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A7DB" w14:textId="77777777" w:rsidR="002732A9" w:rsidRDefault="006D3B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Non Local Means</w:t>
      </w:r>
    </w:p>
    <w:p w14:paraId="42543A26" w14:textId="77777777" w:rsidR="002732A9" w:rsidRDefault="006D3B95">
      <w:pPr>
        <w:jc w:val="center"/>
      </w:pPr>
      <w:r>
        <w:t xml:space="preserve">Dinesh </w:t>
      </w:r>
      <w:proofErr w:type="spellStart"/>
      <w:r>
        <w:t>Subhuraaj</w:t>
      </w:r>
      <w:proofErr w:type="spellEnd"/>
      <w:r>
        <w:t xml:space="preserve">,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Arfa</w:t>
      </w:r>
      <w:proofErr w:type="spellEnd"/>
      <w:r>
        <w:t>, Priyashi Yadav</w:t>
      </w:r>
    </w:p>
    <w:p w14:paraId="3447A97C" w14:textId="77777777" w:rsidR="002732A9" w:rsidRDefault="006D3B95">
      <w:pPr>
        <w:jc w:val="center"/>
      </w:pPr>
      <w:proofErr w:type="spellStart"/>
      <w:r>
        <w:rPr>
          <w:rFonts w:ascii="CMR9" w:hAnsi="CMR9" w:cs="CMR9"/>
          <w:sz w:val="18"/>
          <w:szCs w:val="18"/>
        </w:rPr>
        <w:t>Institut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fur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Parallele</w:t>
      </w:r>
      <w:proofErr w:type="spellEnd"/>
      <w:r>
        <w:rPr>
          <w:rFonts w:ascii="CMR9" w:hAnsi="CMR9" w:cs="CMR9"/>
          <w:sz w:val="18"/>
          <w:szCs w:val="18"/>
        </w:rPr>
        <w:t xml:space="preserve"> und </w:t>
      </w:r>
      <w:proofErr w:type="spellStart"/>
      <w:r>
        <w:rPr>
          <w:rFonts w:ascii="CMR9" w:hAnsi="CMR9" w:cs="CMR9"/>
          <w:sz w:val="18"/>
          <w:szCs w:val="18"/>
        </w:rPr>
        <w:t>Verteilte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Systeme</w:t>
      </w:r>
      <w:proofErr w:type="spellEnd"/>
      <w:r>
        <w:rPr>
          <w:rFonts w:ascii="CMR9" w:hAnsi="CMR9" w:cs="CMR9"/>
          <w:sz w:val="18"/>
          <w:szCs w:val="18"/>
        </w:rPr>
        <w:t>, IPVS, University of Stuttgart</w:t>
      </w:r>
    </w:p>
    <w:p w14:paraId="3C3DC02E" w14:textId="77777777" w:rsidR="002732A9" w:rsidRDefault="002732A9">
      <w:pPr>
        <w:jc w:val="center"/>
      </w:pPr>
    </w:p>
    <w:p w14:paraId="28027F27" w14:textId="77777777" w:rsidR="002732A9" w:rsidRDefault="006D3B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</w:t>
      </w:r>
    </w:p>
    <w:p w14:paraId="02D4B7DD" w14:textId="2D3BB197" w:rsidR="002732A9" w:rsidRDefault="006D3B9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Non-local means</w:t>
      </w:r>
      <w:r>
        <w:rPr>
          <w:rFonts w:ascii="Arial" w:hAnsi="Arial" w:cs="Arial"/>
          <w:color w:val="000000" w:themeColor="text1"/>
          <w:sz w:val="21"/>
          <w:szCs w:val="21"/>
        </w:rPr>
        <w:t> is an image processing algorithm for </w:t>
      </w:r>
      <w:hyperlink r:id="rId5" w:tgtFrame="Image denoising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image denoising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>. Local mean filters, take the </w:t>
      </w:r>
      <w:hyperlink r:id="rId6" w:tgtFrame="Mean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mean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 xml:space="preserve"> value of a group of pixels surrounding a target pixel to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smoothen the image, whereas non-local means filtering takes mean of all pixels in the image, weighted by how similar these pixels are to the target pixel. This results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much greater post-filtering clarity, and less loss of detail in the image compared wit</w:t>
      </w:r>
      <w:r>
        <w:rPr>
          <w:rFonts w:ascii="Arial" w:hAnsi="Arial" w:cs="Arial"/>
          <w:color w:val="000000" w:themeColor="text1"/>
          <w:sz w:val="21"/>
          <w:szCs w:val="21"/>
        </w:rPr>
        <w:t>h local mean algorithms. If compared with other well-known denoising techniques, non-local means adds "method noise" (i.e. error in the denoising process) which looks more like </w:t>
      </w:r>
      <w:hyperlink r:id="rId7" w:tgtFrame="White noise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</w:t>
        </w:r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hite noise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>, which is desirable because it is typically less disturbing in the denoised product. Recently non-local means has been extended to other image processing applications such as </w:t>
      </w:r>
      <w:hyperlink r:id="rId8" w:tgtFrame="Deinterlacing">
        <w:r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deinterlacing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 xml:space="preserve">, view interpolation, and depth maps regularization. </w:t>
      </w:r>
    </w:p>
    <w:p w14:paraId="6618ACA5" w14:textId="3E0A778D" w:rsidR="006D3B95" w:rsidRDefault="006D3B9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hyperlink r:id="rId9" w:tooltip="Computational complexity" w:history="1">
        <w:r w:rsidRPr="006D3B95">
          <w:rPr>
            <w:rStyle w:val="Hyperlink"/>
            <w:rFonts w:ascii="Arial" w:hAnsi="Arial" w:cs="Arial"/>
            <w:color w:val="0D0D0D" w:themeColor="text1" w:themeTint="F2"/>
            <w:sz w:val="21"/>
            <w:szCs w:val="21"/>
            <w:u w:val="none"/>
            <w:shd w:val="clear" w:color="auto" w:fill="FFFFFF"/>
          </w:rPr>
          <w:t>computational complexity</w:t>
        </w:r>
      </w:hyperlink>
      <w:r w:rsidRPr="006D3B95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 the non-local means algorithm is quadratic in the number of pixels in the image, making it particularly expensive to apply directly.</w:t>
      </w:r>
    </w:p>
    <w:p w14:paraId="15B15DFB" w14:textId="77777777" w:rsidR="002732A9" w:rsidRDefault="002732A9" w:rsidP="006D3B95"/>
    <w:p w14:paraId="54153916" w14:textId="792948D0" w:rsidR="002732A9" w:rsidRPr="002F6904" w:rsidRDefault="002F6904" w:rsidP="00824380">
      <w:pPr>
        <w:pStyle w:val="ListParagraph"/>
        <w:numPr>
          <w:ilvl w:val="0"/>
          <w:numId w:val="1"/>
        </w:numPr>
        <w:rPr>
          <w:b/>
          <w:bCs/>
        </w:rPr>
      </w:pPr>
      <w:r w:rsidRPr="002F6904">
        <w:rPr>
          <w:b/>
          <w:bCs/>
        </w:rPr>
        <w:t>DEFINITION</w:t>
      </w:r>
    </w:p>
    <w:p w14:paraId="36B1F09A" w14:textId="31F87607" w:rsidR="00824380" w:rsidRDefault="00824380" w:rsidP="00824380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Suppose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\Omega }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>ῼ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area of an image, and </w:t>
      </w:r>
      <w:r w:rsidRPr="002F6904">
        <w:rPr>
          <w:rStyle w:val="mwe-math-mathml-inline"/>
          <w:rFonts w:ascii="Arial" w:hAnsi="Arial" w:cs="Arial"/>
          <w:i/>
          <w:iCs/>
          <w:vanish/>
          <w:color w:val="202122"/>
          <w:sz w:val="25"/>
          <w:szCs w:val="25"/>
          <w:shd w:val="clear" w:color="auto" w:fill="FFFFFF"/>
        </w:rPr>
        <w:t>{\displaystyle p}</w:t>
      </w:r>
      <w:r w:rsidR="002F6904" w:rsidRPr="002F6904">
        <w:rPr>
          <w:rStyle w:val="mwe-math-mathml-inline"/>
          <w:rFonts w:ascii="Arial" w:hAnsi="Arial" w:cs="Arial"/>
          <w:i/>
          <w:iCs/>
          <w:color w:val="202122"/>
          <w:sz w:val="25"/>
          <w:szCs w:val="25"/>
          <w:shd w:val="clear" w:color="auto" w:fill="FFFFFF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2F6904">
        <w:rPr>
          <w:rStyle w:val="mwe-math-mathml-inline"/>
          <w:rFonts w:ascii="Arial" w:hAnsi="Arial" w:cs="Arial"/>
          <w:i/>
          <w:vanish/>
          <w:color w:val="202122"/>
          <w:sz w:val="25"/>
          <w:szCs w:val="25"/>
          <w:shd w:val="clear" w:color="auto" w:fill="FFFFFF"/>
        </w:rPr>
        <w:t>{\displaystyle q}</w:t>
      </w:r>
      <w:r w:rsidRPr="002F6904">
        <w:rPr>
          <w:rStyle w:val="mwe-math-mathml-inline"/>
          <w:rFonts w:ascii="Arial" w:hAnsi="Arial" w:cs="Arial"/>
          <w:i/>
          <w:color w:val="202122"/>
          <w:sz w:val="25"/>
          <w:szCs w:val="25"/>
          <w:shd w:val="clear" w:color="auto" w:fill="FFFFFF"/>
        </w:rPr>
        <w:t>q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two points within the image. Then, the algorithm is</w:t>
      </w:r>
    </w:p>
    <w:p w14:paraId="4D3BF1AF" w14:textId="494D8B07" w:rsidR="002732A9" w:rsidRDefault="00824380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3AED37C5" wp14:editId="39814593">
            <wp:extent cx="23241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583F" w14:textId="56F9548A" w:rsidR="00824380" w:rsidRPr="00824380" w:rsidRDefault="00824380" w:rsidP="002F6904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 w:rsidRPr="00824380">
        <w:rPr>
          <w:rFonts w:ascii="Arial" w:hAnsi="Arial" w:cs="Arial"/>
          <w:color w:val="202122"/>
          <w:sz w:val="21"/>
          <w:szCs w:val="21"/>
        </w:rPr>
        <w:t>where </w:t>
      </w:r>
      <w:r w:rsidR="002F6904" w:rsidRPr="002F6904">
        <w:rPr>
          <w:rFonts w:ascii="Arial" w:hAnsi="Arial" w:cs="Arial"/>
          <w:i/>
          <w:iCs/>
          <w:color w:val="202122"/>
          <w:sz w:val="21"/>
          <w:szCs w:val="21"/>
        </w:rPr>
        <w:t>u(p</w:t>
      </w:r>
      <w:r w:rsidR="002F6904">
        <w:rPr>
          <w:rFonts w:ascii="Arial" w:hAnsi="Arial" w:cs="Arial"/>
          <w:color w:val="202122"/>
          <w:sz w:val="21"/>
          <w:szCs w:val="21"/>
        </w:rPr>
        <w:t>)</w:t>
      </w:r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u(p)}</w:t>
      </w:r>
      <w:r w:rsidRPr="00824380">
        <w:rPr>
          <w:rFonts w:ascii="Arial" w:hAnsi="Arial" w:cs="Arial"/>
          <w:color w:val="202122"/>
          <w:sz w:val="21"/>
          <w:szCs w:val="21"/>
        </w:rPr>
        <w:t> is the filtered value of the image at point</w:t>
      </w:r>
      <w:r w:rsidR="002F6904">
        <w:rPr>
          <w:rFonts w:ascii="Arial" w:hAnsi="Arial" w:cs="Arial"/>
          <w:color w:val="202122"/>
          <w:sz w:val="21"/>
          <w:szCs w:val="21"/>
        </w:rPr>
        <w:t xml:space="preserve"> </w:t>
      </w:r>
      <w:r w:rsidR="002F6904" w:rsidRPr="002F6904">
        <w:rPr>
          <w:rFonts w:ascii="Arial" w:hAnsi="Arial" w:cs="Arial"/>
          <w:i/>
          <w:iCs/>
          <w:color w:val="202122"/>
          <w:sz w:val="21"/>
          <w:szCs w:val="21"/>
        </w:rPr>
        <w:t>p</w:t>
      </w:r>
      <w:r w:rsidRPr="00824380">
        <w:rPr>
          <w:rFonts w:ascii="Arial" w:hAnsi="Arial" w:cs="Arial"/>
          <w:color w:val="202122"/>
          <w:sz w:val="21"/>
          <w:szCs w:val="21"/>
        </w:rPr>
        <w:t> </w:t>
      </w:r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p}</w:t>
      </w:r>
      <w:r w:rsidRPr="00824380">
        <w:rPr>
          <w:rFonts w:ascii="Arial" w:hAnsi="Arial" w:cs="Arial"/>
          <w:color w:val="202122"/>
          <w:sz w:val="21"/>
          <w:szCs w:val="21"/>
        </w:rPr>
        <w:t>,</w:t>
      </w:r>
      <w:r w:rsidR="002F6904" w:rsidRPr="002F6904">
        <w:rPr>
          <w:rFonts w:ascii="Arial" w:hAnsi="Arial" w:cs="Arial"/>
          <w:i/>
          <w:iCs/>
          <w:color w:val="202122"/>
          <w:sz w:val="21"/>
          <w:szCs w:val="21"/>
        </w:rPr>
        <w:t>v</w:t>
      </w:r>
      <w:r w:rsidR="002F6904">
        <w:rPr>
          <w:rFonts w:ascii="Arial" w:hAnsi="Arial" w:cs="Arial"/>
          <w:color w:val="202122"/>
          <w:sz w:val="21"/>
          <w:szCs w:val="21"/>
        </w:rPr>
        <w:t>(</w:t>
      </w:r>
      <w:r w:rsidR="002F6904" w:rsidRPr="002F6904">
        <w:rPr>
          <w:rFonts w:ascii="Arial" w:hAnsi="Arial" w:cs="Arial"/>
          <w:i/>
          <w:iCs/>
          <w:color w:val="202122"/>
          <w:sz w:val="21"/>
          <w:szCs w:val="21"/>
        </w:rPr>
        <w:t>q</w:t>
      </w:r>
      <w:r w:rsidR="002F6904">
        <w:rPr>
          <w:rFonts w:ascii="Arial" w:hAnsi="Arial" w:cs="Arial"/>
          <w:color w:val="202122"/>
          <w:sz w:val="21"/>
          <w:szCs w:val="21"/>
        </w:rPr>
        <w:t>)</w:t>
      </w:r>
      <w:r w:rsidRPr="00824380">
        <w:rPr>
          <w:rFonts w:ascii="Arial" w:hAnsi="Arial" w:cs="Arial"/>
          <w:color w:val="202122"/>
          <w:sz w:val="21"/>
          <w:szCs w:val="21"/>
        </w:rPr>
        <w:t> </w:t>
      </w:r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v(q)}</w:t>
      </w:r>
      <w:r w:rsidRPr="00824380">
        <w:rPr>
          <w:rFonts w:ascii="Arial" w:hAnsi="Arial" w:cs="Arial"/>
          <w:color w:val="202122"/>
          <w:sz w:val="21"/>
          <w:szCs w:val="21"/>
        </w:rPr>
        <w:t xml:space="preserve"> is the unfiltered value of the image at </w:t>
      </w:r>
      <w:r w:rsidR="002F6904">
        <w:rPr>
          <w:rFonts w:ascii="Arial" w:hAnsi="Arial" w:cs="Arial"/>
          <w:color w:val="202122"/>
          <w:sz w:val="21"/>
          <w:szCs w:val="21"/>
        </w:rPr>
        <w:t xml:space="preserve">    </w:t>
      </w:r>
      <w:r w:rsidRPr="00824380">
        <w:rPr>
          <w:rFonts w:ascii="Arial" w:hAnsi="Arial" w:cs="Arial"/>
          <w:color w:val="202122"/>
          <w:sz w:val="21"/>
          <w:szCs w:val="21"/>
        </w:rPr>
        <w:t>point </w:t>
      </w:r>
      <w:r w:rsidR="002F6904">
        <w:rPr>
          <w:rFonts w:ascii="Arial" w:hAnsi="Arial" w:cs="Arial"/>
          <w:color w:val="202122"/>
          <w:sz w:val="21"/>
          <w:szCs w:val="21"/>
        </w:rPr>
        <w:t>q</w:t>
      </w:r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q}</w:t>
      </w:r>
      <w:r w:rsidRPr="00824380">
        <w:rPr>
          <w:rFonts w:ascii="Arial" w:hAnsi="Arial" w:cs="Arial"/>
          <w:color w:val="202122"/>
          <w:sz w:val="21"/>
          <w:szCs w:val="21"/>
        </w:rPr>
        <w:t>,</w:t>
      </w:r>
      <w:r w:rsidR="002F6904">
        <w:rPr>
          <w:rFonts w:ascii="Arial" w:hAnsi="Arial" w:cs="Arial"/>
          <w:color w:val="202122"/>
          <w:sz w:val="21"/>
          <w:szCs w:val="21"/>
        </w:rPr>
        <w:t xml:space="preserve"> f(</w:t>
      </w:r>
      <w:proofErr w:type="spellStart"/>
      <w:r w:rsidR="002F6904">
        <w:rPr>
          <w:rFonts w:ascii="Arial" w:hAnsi="Arial" w:cs="Arial"/>
          <w:color w:val="202122"/>
          <w:sz w:val="21"/>
          <w:szCs w:val="21"/>
        </w:rPr>
        <w:t>p,q</w:t>
      </w:r>
      <w:proofErr w:type="spellEnd"/>
      <w:r w:rsidR="002F6904">
        <w:rPr>
          <w:rFonts w:ascii="Arial" w:hAnsi="Arial" w:cs="Arial"/>
          <w:color w:val="202122"/>
          <w:sz w:val="21"/>
          <w:szCs w:val="21"/>
        </w:rPr>
        <w:t>)</w:t>
      </w:r>
      <w:r w:rsidRPr="00824380">
        <w:rPr>
          <w:rFonts w:ascii="Arial" w:hAnsi="Arial" w:cs="Arial"/>
          <w:color w:val="202122"/>
          <w:sz w:val="21"/>
          <w:szCs w:val="21"/>
        </w:rPr>
        <w:t> </w:t>
      </w:r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f(p,q)}</w:t>
      </w:r>
      <w:r w:rsidRPr="00824380">
        <w:rPr>
          <w:rFonts w:ascii="Arial" w:hAnsi="Arial" w:cs="Arial"/>
          <w:color w:val="202122"/>
          <w:sz w:val="21"/>
          <w:szCs w:val="21"/>
        </w:rPr>
        <w:t> is the weighting function, and the integral is evaluated</w:t>
      </w:r>
      <w:r w:rsidR="002F6904">
        <w:rPr>
          <w:rFonts w:ascii="Arial" w:hAnsi="Arial" w:cs="Arial"/>
          <w:color w:val="202122"/>
          <w:sz w:val="21"/>
          <w:szCs w:val="21"/>
        </w:rPr>
        <w:t xml:space="preserve"> </w:t>
      </w:r>
      <m:oMath>
        <m:r>
          <w:rPr>
            <w:rFonts w:ascii="Cambria Math" w:hAnsi="Cambria Math" w:cs="Arial"/>
            <w:color w:val="202122"/>
            <w:sz w:val="21"/>
            <w:szCs w:val="21"/>
          </w:rPr>
          <m:t>∀</m:t>
        </m:r>
      </m:oMath>
      <w:r w:rsidRPr="00824380">
        <w:rPr>
          <w:rFonts w:ascii="Arial" w:hAnsi="Arial" w:cs="Arial"/>
          <w:color w:val="202122"/>
          <w:sz w:val="21"/>
          <w:szCs w:val="21"/>
        </w:rPr>
        <w:t> </w:t>
      </w:r>
      <w:r w:rsidR="002F6904">
        <w:rPr>
          <w:rFonts w:ascii="Arial" w:hAnsi="Arial" w:cs="Arial"/>
          <w:color w:val="202122"/>
          <w:sz w:val="21"/>
          <w:szCs w:val="21"/>
        </w:rPr>
        <w:t xml:space="preserve">q </w:t>
      </w:r>
      <m:oMath>
        <m:r>
          <w:rPr>
            <w:rFonts w:ascii="Cambria Math" w:hAnsi="Cambria Math" w:cs="Arial"/>
            <w:color w:val="202122"/>
            <w:sz w:val="21"/>
            <w:szCs w:val="21"/>
          </w:rPr>
          <m:t xml:space="preserve">∈ </m:t>
        </m:r>
        <m:r>
          <m:rPr>
            <m:sty m:val="p"/>
          </m:rPr>
          <w:rPr>
            <w:rStyle w:val="mwe-math-mathml-inline"/>
            <w:rFonts w:ascii="Cambria Math" w:hAnsi="Cambria Math" w:cs="Arial"/>
            <w:color w:val="202122"/>
            <w:sz w:val="25"/>
            <w:szCs w:val="25"/>
            <w:shd w:val="clear" w:color="auto" w:fill="FFFFFF"/>
          </w:rPr>
          <m:t>ῼ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 </m:t>
        </m:r>
      </m:oMath>
      <w:r w:rsidRPr="00824380">
        <w:rPr>
          <w:rFonts w:ascii="Arial" w:hAnsi="Arial" w:cs="Arial"/>
          <w:vanish/>
          <w:color w:val="202122"/>
          <w:sz w:val="25"/>
          <w:szCs w:val="25"/>
        </w:rPr>
        <w:t>{\displaystyle \forall q\in \Omega }</w:t>
      </w:r>
      <w:r w:rsidRPr="00824380">
        <w:rPr>
          <w:rFonts w:ascii="Arial" w:hAnsi="Arial" w:cs="Arial"/>
          <w:color w:val="202122"/>
          <w:sz w:val="21"/>
          <w:szCs w:val="21"/>
        </w:rPr>
        <w:t>.</w:t>
      </w:r>
    </w:p>
    <w:p w14:paraId="0589285B" w14:textId="6A7353D0" w:rsidR="00824380" w:rsidRDefault="002F6904" w:rsidP="002F6904">
      <w:pPr>
        <w:shd w:val="clear" w:color="auto" w:fill="FFFFFF"/>
        <w:suppressAutoHyphens w:val="0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 w:rsidRPr="002F6904">
        <w:rPr>
          <w:rFonts w:ascii="Arial" w:eastAsia="Times New Roman" w:hAnsi="Arial" w:cs="Arial"/>
          <w:i/>
          <w:iCs/>
          <w:color w:val="202122"/>
          <w:sz w:val="25"/>
          <w:szCs w:val="25"/>
          <w:lang w:eastAsia="en-IN"/>
        </w:rPr>
        <w:t>C</w:t>
      </w:r>
      <w:r>
        <w:rPr>
          <w:rFonts w:ascii="Arial" w:eastAsia="Times New Roman" w:hAnsi="Arial" w:cs="Arial"/>
          <w:color w:val="202122"/>
          <w:sz w:val="25"/>
          <w:szCs w:val="25"/>
          <w:lang w:eastAsia="en-IN"/>
        </w:rPr>
        <w:t>(</w:t>
      </w:r>
      <w:r w:rsidRPr="002F6904">
        <w:rPr>
          <w:rFonts w:ascii="Arial" w:eastAsia="Times New Roman" w:hAnsi="Arial" w:cs="Arial"/>
          <w:i/>
          <w:iCs/>
          <w:color w:val="202122"/>
          <w:sz w:val="25"/>
          <w:szCs w:val="25"/>
          <w:lang w:eastAsia="en-IN"/>
        </w:rPr>
        <w:t>p</w:t>
      </w:r>
      <w:r>
        <w:rPr>
          <w:rFonts w:ascii="Arial" w:eastAsia="Times New Roman" w:hAnsi="Arial" w:cs="Arial"/>
          <w:color w:val="202122"/>
          <w:sz w:val="25"/>
          <w:szCs w:val="25"/>
          <w:lang w:eastAsia="en-IN"/>
        </w:rPr>
        <w:t xml:space="preserve">) </w:t>
      </w:r>
      <w:r w:rsidR="00824380" w:rsidRPr="00824380">
        <w:rPr>
          <w:rFonts w:ascii="Arial" w:eastAsia="Times New Roman" w:hAnsi="Arial" w:cs="Arial"/>
          <w:vanish/>
          <w:color w:val="202122"/>
          <w:sz w:val="25"/>
          <w:szCs w:val="25"/>
          <w:lang w:eastAsia="en-IN"/>
        </w:rPr>
        <w:t>{\displaystyle C(p)}</w:t>
      </w:r>
      <w:r w:rsidR="00824380" w:rsidRPr="00824380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is a normalizing factor, given by:</w:t>
      </w:r>
    </w:p>
    <w:p w14:paraId="656344C1" w14:textId="4141F549" w:rsidR="002F6904" w:rsidRPr="00824380" w:rsidRDefault="002F6904" w:rsidP="002F6904">
      <w:pPr>
        <w:shd w:val="clear" w:color="auto" w:fill="FFFFFF"/>
        <w:suppressAutoHyphens w:val="0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                 </w:t>
      </w:r>
      <w:r>
        <w:rPr>
          <w:noProof/>
        </w:rPr>
        <w:drawing>
          <wp:inline distT="0" distB="0" distL="0" distR="0" wp14:anchorId="024C1AAA" wp14:editId="3CA7A05C">
            <wp:extent cx="170497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  </w:t>
      </w:r>
    </w:p>
    <w:p w14:paraId="3EDB6B3A" w14:textId="79DDD8C3" w:rsidR="00824380" w:rsidRDefault="00824380"/>
    <w:p w14:paraId="0FB3A79C" w14:textId="77777777" w:rsidR="002732A9" w:rsidRDefault="006D3B95">
      <w:pPr>
        <w:pStyle w:val="ListParagraph"/>
        <w:numPr>
          <w:ilvl w:val="0"/>
          <w:numId w:val="1"/>
        </w:numPr>
      </w:pPr>
      <w:r>
        <w:t>IMPLEMENTATION</w:t>
      </w:r>
    </w:p>
    <w:p w14:paraId="7A31C7C3" w14:textId="77777777" w:rsidR="002732A9" w:rsidRDefault="006D3B95">
      <w:pPr>
        <w:ind w:left="720"/>
      </w:pPr>
      <w:r>
        <w:t>3.1. Implementation on CPU</w:t>
      </w:r>
    </w:p>
    <w:p w14:paraId="62C9779A" w14:textId="77777777" w:rsidR="002732A9" w:rsidRDefault="002732A9">
      <w:pPr>
        <w:ind w:left="720"/>
      </w:pPr>
    </w:p>
    <w:p w14:paraId="65FE4135" w14:textId="77777777" w:rsidR="002732A9" w:rsidRDefault="002732A9">
      <w:pPr>
        <w:ind w:left="720"/>
      </w:pPr>
    </w:p>
    <w:p w14:paraId="66188E87" w14:textId="77777777" w:rsidR="002732A9" w:rsidRDefault="006D3B95">
      <w:pPr>
        <w:pStyle w:val="ListParagraph"/>
      </w:pPr>
      <w:r>
        <w:t>3.2. Implementation on GPU</w:t>
      </w:r>
    </w:p>
    <w:p w14:paraId="5720D00C" w14:textId="77777777" w:rsidR="002732A9" w:rsidRDefault="002732A9">
      <w:pPr>
        <w:pStyle w:val="ListParagraph"/>
      </w:pPr>
    </w:p>
    <w:p w14:paraId="20DA31A1" w14:textId="77777777" w:rsidR="002732A9" w:rsidRDefault="006D3B95">
      <w:pPr>
        <w:pStyle w:val="ListParagraph"/>
        <w:numPr>
          <w:ilvl w:val="0"/>
          <w:numId w:val="1"/>
        </w:numPr>
      </w:pPr>
      <w:r>
        <w:t xml:space="preserve">RESULTS </w:t>
      </w:r>
    </w:p>
    <w:p w14:paraId="6DAEBC16" w14:textId="77777777" w:rsidR="002732A9" w:rsidRDefault="002732A9"/>
    <w:p w14:paraId="63728696" w14:textId="77777777" w:rsidR="002732A9" w:rsidRDefault="006D3B95">
      <w:pPr>
        <w:pStyle w:val="ListParagraph"/>
        <w:numPr>
          <w:ilvl w:val="0"/>
          <w:numId w:val="1"/>
        </w:numPr>
      </w:pPr>
      <w:r>
        <w:lastRenderedPageBreak/>
        <w:t>CONCLUSION</w:t>
      </w:r>
    </w:p>
    <w:p w14:paraId="3BA2063A" w14:textId="77777777" w:rsidR="002732A9" w:rsidRDefault="002732A9">
      <w:pPr>
        <w:pStyle w:val="ListParagraph"/>
      </w:pPr>
    </w:p>
    <w:p w14:paraId="51D5C1D3" w14:textId="77777777" w:rsidR="002732A9" w:rsidRDefault="006D3B95">
      <w:pPr>
        <w:pStyle w:val="ListParagraph"/>
        <w:numPr>
          <w:ilvl w:val="0"/>
          <w:numId w:val="1"/>
        </w:numPr>
      </w:pPr>
      <w:r>
        <w:t xml:space="preserve">TASKS DONE BY </w:t>
      </w:r>
    </w:p>
    <w:p w14:paraId="1079A4EE" w14:textId="77777777" w:rsidR="002732A9" w:rsidRDefault="002732A9">
      <w:pPr>
        <w:pStyle w:val="ListParagraph"/>
      </w:pPr>
    </w:p>
    <w:p w14:paraId="25B8F9CE" w14:textId="77777777" w:rsidR="002732A9" w:rsidRDefault="006D3B95">
      <w:pPr>
        <w:ind w:left="720"/>
      </w:pPr>
      <w:r>
        <w:t>Dinesh</w:t>
      </w:r>
    </w:p>
    <w:p w14:paraId="44542848" w14:textId="77777777" w:rsidR="002732A9" w:rsidRDefault="006D3B95">
      <w:pPr>
        <w:ind w:left="720"/>
      </w:pPr>
      <w:proofErr w:type="spellStart"/>
      <w:r>
        <w:t>Eram</w:t>
      </w:r>
      <w:proofErr w:type="spellEnd"/>
      <w:r>
        <w:t xml:space="preserve"> </w:t>
      </w:r>
    </w:p>
    <w:p w14:paraId="6B9A20D4" w14:textId="77777777" w:rsidR="002732A9" w:rsidRDefault="006D3B95">
      <w:pPr>
        <w:ind w:left="720"/>
      </w:pPr>
      <w:r>
        <w:t>Priyashi</w:t>
      </w:r>
    </w:p>
    <w:p w14:paraId="12EA5A95" w14:textId="77777777" w:rsidR="002732A9" w:rsidRDefault="002732A9">
      <w:pPr>
        <w:pStyle w:val="ListParagraph"/>
      </w:pPr>
    </w:p>
    <w:p w14:paraId="43A1B974" w14:textId="77777777" w:rsidR="002732A9" w:rsidRDefault="002732A9"/>
    <w:p w14:paraId="2E54813E" w14:textId="02F706EA" w:rsidR="002732A9" w:rsidRDefault="006D3B95">
      <w:pPr>
        <w:pStyle w:val="ListParagraph"/>
        <w:numPr>
          <w:ilvl w:val="0"/>
          <w:numId w:val="1"/>
        </w:numPr>
      </w:pPr>
      <w:r>
        <w:t>REFERENCES</w:t>
      </w:r>
    </w:p>
    <w:p w14:paraId="59D0FE52" w14:textId="08B012AC" w:rsidR="006D3B95" w:rsidRDefault="006D3B95" w:rsidP="006D3B95">
      <w:pPr>
        <w:pStyle w:val="ListParagraph"/>
        <w:numPr>
          <w:ilvl w:val="3"/>
          <w:numId w:val="1"/>
        </w:numPr>
      </w:pPr>
    </w:p>
    <w:sectPr w:rsidR="006D3B95">
      <w:pgSz w:w="11906" w:h="16838"/>
      <w:pgMar w:top="993" w:right="652" w:bottom="1985" w:left="136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MR9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71A3"/>
    <w:multiLevelType w:val="multilevel"/>
    <w:tmpl w:val="B1103E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F75E3C"/>
    <w:multiLevelType w:val="multilevel"/>
    <w:tmpl w:val="B96E4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A9"/>
    <w:rsid w:val="002732A9"/>
    <w:rsid w:val="002F6904"/>
    <w:rsid w:val="006D3B95"/>
    <w:rsid w:val="0082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5339"/>
  <w15:docId w15:val="{AB945B87-D54D-45FC-A12A-63246FAA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5AE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5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235A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24380"/>
    <w:rPr>
      <w:color w:val="808080"/>
    </w:rPr>
  </w:style>
  <w:style w:type="character" w:customStyle="1" w:styleId="mwe-math-mathml-inline">
    <w:name w:val="mwe-math-mathml-inline"/>
    <w:basedOn w:val="DefaultParagraphFont"/>
    <w:rsid w:val="00824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interlac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hite_noi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Image_denoisi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al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Priyashi Yadav</dc:creator>
  <dc:description/>
  <cp:lastModifiedBy>Priyashi Yadav</cp:lastModifiedBy>
  <cp:revision>7</cp:revision>
  <dcterms:created xsi:type="dcterms:W3CDTF">2020-12-26T12:28:00Z</dcterms:created>
  <dcterms:modified xsi:type="dcterms:W3CDTF">2021-01-08T13:37:00Z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