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9A4" w:rsidRDefault="00874DAA" w:rsidP="005019A4">
      <w:pPr>
        <w:pStyle w:val="Title"/>
      </w:pPr>
      <w:r>
        <w:t>Tutorial</w:t>
      </w:r>
    </w:p>
    <w:p w:rsidR="00874DAA" w:rsidRDefault="000F4313" w:rsidP="005019A4">
      <w:pPr>
        <w:pStyle w:val="Heading1"/>
      </w:pPr>
      <w:r>
        <w:t>How to Load Text into CAR</w:t>
      </w:r>
    </w:p>
    <w:p w:rsidR="00874DAA" w:rsidRDefault="00874DAA" w:rsidP="00633B02">
      <w:pPr>
        <w:ind w:left="360"/>
      </w:pPr>
      <w:r>
        <w:rPr>
          <w:noProof/>
        </w:rPr>
        <w:drawing>
          <wp:inline distT="0" distB="0" distL="0" distR="0" wp14:anchorId="78C091AD" wp14:editId="0EA18BE4">
            <wp:extent cx="361950" cy="361950"/>
            <wp:effectExtent l="0" t="0" r="0" b="0"/>
            <wp:docPr id="8" name="Picture 8" descr="Press the plus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:\Nifty Prose Articulator\workspace\nifty-prose-articulator\src\forms\icons\add_ligh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0F4313">
        <w:t>to</w:t>
      </w:r>
      <w:proofErr w:type="gramEnd"/>
      <w:r w:rsidR="000F4313">
        <w:t xml:space="preserve"> select a Word Doc on your computer</w:t>
      </w:r>
      <w:r>
        <w:t>,</w:t>
      </w:r>
    </w:p>
    <w:p w:rsidR="00AD0FBE" w:rsidRDefault="00874DAA" w:rsidP="00633B02">
      <w:pPr>
        <w:ind w:left="360"/>
      </w:pPr>
      <w:r>
        <w:t xml:space="preserve">Drag </w:t>
      </w:r>
      <w:r w:rsidR="000F4313">
        <w:t xml:space="preserve">and drop </w:t>
      </w:r>
      <w:r w:rsidR="00977C67">
        <w:t xml:space="preserve">a </w:t>
      </w:r>
      <w:r w:rsidR="003762B7">
        <w:t>Word Doc into CAR</w:t>
      </w:r>
    </w:p>
    <w:p w:rsidR="00874DAA" w:rsidRDefault="003762B7" w:rsidP="00633B02">
      <w:pPr>
        <w:pStyle w:val="ListParagraph"/>
      </w:pPr>
      <w:r>
        <w:rPr>
          <w:noProof/>
        </w:rPr>
        <w:drawing>
          <wp:inline distT="0" distB="0" distL="0" distR="0" wp14:anchorId="36B650BC" wp14:editId="0B43FAA4">
            <wp:extent cx="5943600" cy="3484880"/>
            <wp:effectExtent l="0" t="0" r="0" b="1270"/>
            <wp:docPr id="39" name="Picture 39" descr="CAR supports Microsoft Word 2007 or later .docx docum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nnesMa\Desktop\Drag File Here Animation.gif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0D" w:rsidRDefault="00874DAA" w:rsidP="00633B02">
      <w:pPr>
        <w:ind w:left="360"/>
      </w:pPr>
      <w:r>
        <w:t>Paste text from clipboard</w:t>
      </w:r>
    </w:p>
    <w:p w:rsidR="00977C67" w:rsidRPr="00874DAA" w:rsidRDefault="00977C67" w:rsidP="00977C67">
      <w:r>
        <w:t>Open as many Word Docs or paste as much text into CAR as you like. Navigate between documents and clips on the tabs at the top of the window.</w:t>
      </w:r>
    </w:p>
    <w:p w:rsidR="005019A4" w:rsidRDefault="00874DAA" w:rsidP="005019A4">
      <w:pPr>
        <w:pStyle w:val="Heading1"/>
      </w:pPr>
      <w:r>
        <w:t>Playback</w:t>
      </w:r>
    </w:p>
    <w:p w:rsidR="00E23715" w:rsidRDefault="00874DAA" w:rsidP="000E7E72">
      <w:r>
        <w:rPr>
          <w:noProof/>
        </w:rPr>
        <w:drawing>
          <wp:inline distT="0" distB="0" distL="0" distR="0" wp14:anchorId="30D88D77" wp14:editId="7EB7E85E">
            <wp:extent cx="200025" cy="241539"/>
            <wp:effectExtent l="0" t="0" r="0" b="6350"/>
            <wp:docPr id="12" name="Picture 12" descr="Press the start button to begin playba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Nifty Prose Articulator\workspace\nifty-prose-articulator\src\forms\icons\play_ligh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DAA" w:rsidRDefault="00810DA7" w:rsidP="000E7E72">
      <w:pPr>
        <w:rPr>
          <w:noProof/>
        </w:rPr>
      </w:pPr>
      <w:r>
        <w:rPr>
          <w:noProof/>
        </w:rPr>
        <w:drawing>
          <wp:inline distT="0" distB="0" distL="0" distR="0" wp14:anchorId="705A4BB1" wp14:editId="5316B492">
            <wp:extent cx="266700" cy="266700"/>
            <wp:effectExtent l="0" t="0" r="0" b="0"/>
            <wp:docPr id="15" name="Picture 15" descr="Press stop to stop playba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Nifty Prose Articulator\workspace\nifty-prose-articulator\src\forms\icons\stop_ligh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4B" w:rsidRDefault="00CC724B" w:rsidP="000E7E72">
      <w:r>
        <w:rPr>
          <w:noProof/>
        </w:rPr>
        <w:t>--OR--</w:t>
      </w:r>
    </w:p>
    <w:p w:rsidR="00874DAA" w:rsidRDefault="00874DAA" w:rsidP="000E7E72">
      <w:r>
        <w:t xml:space="preserve">Press </w:t>
      </w:r>
      <w:r w:rsidR="000E7E72">
        <w:t>the s</w:t>
      </w:r>
      <w:r w:rsidR="004F71EC">
        <w:t>pacebar to start</w:t>
      </w:r>
      <w:r>
        <w:t xml:space="preserve"> or end playback</w:t>
      </w:r>
    </w:p>
    <w:p w:rsidR="005B0085" w:rsidRDefault="005B0085" w:rsidP="005B0085">
      <w:pPr>
        <w:pStyle w:val="Heading2"/>
      </w:pPr>
      <w:r>
        <w:lastRenderedPageBreak/>
        <w:t>Speech Rate</w:t>
      </w:r>
    </w:p>
    <w:p w:rsidR="005B0085" w:rsidRDefault="005B0085" w:rsidP="000E7E72">
      <w:r>
        <w:rPr>
          <w:noProof/>
        </w:rPr>
        <w:drawing>
          <wp:inline distT="0" distB="0" distL="0" distR="0" wp14:anchorId="33C5B9CE" wp14:editId="1D1DA3AE">
            <wp:extent cx="2695575" cy="419100"/>
            <wp:effectExtent l="0" t="0" r="9525" b="0"/>
            <wp:docPr id="36" name="Picture 36" descr="You can change the rate of speech as CAR reads. Press the &quot;Rate&quot; button in the upper right-hand corner of the window to reveal the rate sli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69557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59" w:rsidRDefault="00C17359" w:rsidP="00C17359">
      <w:pPr>
        <w:pStyle w:val="Heading1"/>
      </w:pPr>
      <w:r>
        <w:t>CAR Bar</w:t>
      </w:r>
    </w:p>
    <w:p w:rsidR="004F71EC" w:rsidRPr="004F71EC" w:rsidRDefault="00A536A8" w:rsidP="004F71EC">
      <w:r>
        <w:rPr>
          <w:noProof/>
        </w:rPr>
        <w:drawing>
          <wp:inline distT="0" distB="0" distL="0" distR="0" wp14:anchorId="3D88F70F" wp14:editId="4A7ACEE5">
            <wp:extent cx="520700" cy="459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8" w:rsidRDefault="00A536A8" w:rsidP="00A536A8">
      <w:pPr>
        <w:pStyle w:val="Heading2"/>
      </w:pPr>
      <w:r>
        <w:rPr>
          <w:noProof/>
        </w:rPr>
        <w:drawing>
          <wp:inline distT="0" distB="0" distL="0" distR="0" wp14:anchorId="4339C1BD" wp14:editId="19CA3891">
            <wp:extent cx="381000" cy="38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Nifty Prose Articulator\workspace\nifty-prose-articulator\src\forms\icons\search_settings_l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A0CF0">
        <w:t>General S</w:t>
      </w:r>
      <w:r w:rsidRPr="001D1CE5">
        <w:t>ettings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Adjust rate, volume, and pause length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Select from TTS voices on your computer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Change math discipline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Change how images and alternative text are handled</w:t>
      </w:r>
    </w:p>
    <w:p w:rsidR="00A536A8" w:rsidRPr="000E7E72" w:rsidRDefault="00A536A8" w:rsidP="00A536A8">
      <w:pPr>
        <w:pStyle w:val="Heading2"/>
      </w:pPr>
      <w:r w:rsidRPr="000E7E72">
        <w:rPr>
          <w:noProof/>
        </w:rPr>
        <w:drawing>
          <wp:inline distT="0" distB="0" distL="0" distR="0" wp14:anchorId="16C6E30B" wp14:editId="6700E3A7">
            <wp:extent cx="609600" cy="60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:\Nifty Prose Articulator\workspace\nifty-prose-articulator\src\forms\icons\color_settings_dar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E72">
        <w:t>Highlight, Color, and Font Settings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 w:rsidRPr="00132CAA">
        <w:t>Change the colors of the backg</w:t>
      </w:r>
      <w:r>
        <w:t>round and text in the document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 w:rsidRPr="00132CAA">
        <w:lastRenderedPageBreak/>
        <w:t>Enable highlighting by w</w:t>
      </w:r>
      <w:r>
        <w:t>ord and sentence as it is read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>
        <w:t>Change the font type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>
        <w:t>Change the color theme of CAR</w:t>
      </w:r>
    </w:p>
    <w:p w:rsidR="00A536A8" w:rsidRDefault="00A536A8" w:rsidP="00A536A8">
      <w:pPr>
        <w:pStyle w:val="Heading2"/>
      </w:pPr>
      <w:r>
        <w:rPr>
          <w:noProof/>
        </w:rPr>
        <w:drawing>
          <wp:inline distT="0" distB="0" distL="0" distR="0" wp14:anchorId="33E6DB9B" wp14:editId="3A838AA6">
            <wp:extent cx="352425" cy="4086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:\Nifty Prose Articulator\workspace\nifty-prose-articulator\src\forms\icons\export_mp3_ligh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0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A44E7B">
        <w:t>Save to MP3</w:t>
      </w:r>
    </w:p>
    <w:p w:rsidR="00A536A8" w:rsidRPr="00AD5DD8" w:rsidRDefault="00A536A8" w:rsidP="00A536A8">
      <w:pPr>
        <w:pStyle w:val="Heading2"/>
      </w:pPr>
      <w:r w:rsidRPr="00A44E7B">
        <w:t>Adjusting Text Size</w:t>
      </w:r>
      <w:r>
        <w:t xml:space="preserve"> </w:t>
      </w:r>
      <w:r>
        <w:rPr>
          <w:noProof/>
        </w:rPr>
        <w:drawing>
          <wp:inline distT="0" distB="0" distL="0" distR="0" wp14:anchorId="120B7177" wp14:editId="5C0CA909">
            <wp:extent cx="323850" cy="323850"/>
            <wp:effectExtent l="0" t="0" r="0" b="0"/>
            <wp:docPr id="28" name="Picture 28" descr="Zoom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:\Nifty Prose Articulator\workspace\nifty-prose-articulator\src\forms\icons\magnify_add_ligh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DB10F" wp14:editId="443E70C7">
            <wp:extent cx="323850" cy="323850"/>
            <wp:effectExtent l="0" t="0" r="0" b="0"/>
            <wp:docPr id="29" name="Picture 29" descr="Zoom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:\Nifty Prose Articulator\workspace\nifty-prose-articulator\src\forms\icons\magnify_minus_ligh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796487" wp14:editId="0E12478B">
            <wp:extent cx="328756" cy="323850"/>
            <wp:effectExtent l="0" t="0" r="0" b="0"/>
            <wp:docPr id="30" name="Picture 30" descr="or reset z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:\Nifty Prose Articulator\workspace\nifty-prose-articulator\src\forms\icons\magnify_reset_ligh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6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EE" w:rsidRDefault="00A536A8" w:rsidP="009A243E">
      <w:pPr>
        <w:pStyle w:val="Heading2"/>
      </w:pPr>
      <w:r>
        <w:rPr>
          <w:noProof/>
        </w:rPr>
        <w:drawing>
          <wp:inline distT="0" distB="0" distL="0" distR="0" wp14:anchorId="5AF786CF" wp14:editId="64FB9CC6">
            <wp:extent cx="304800" cy="333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:\Nifty Prose Articulator\workspace\nifty-prose-articulator\src\forms\icons\sidebar_ligh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Show/Hide Navigation Window</w:t>
      </w:r>
    </w:p>
    <w:p w:rsidR="000D68C3" w:rsidRDefault="00401BC3" w:rsidP="00540037">
      <w:pPr>
        <w:pStyle w:val="Heading1"/>
      </w:pPr>
      <w:r>
        <w:t>Selecting Where to Begin Reading</w:t>
      </w:r>
    </w:p>
    <w:p w:rsidR="0058606D" w:rsidRDefault="00D07BF7" w:rsidP="0058606D">
      <w:pPr>
        <w:pStyle w:val="Heading2"/>
      </w:pPr>
      <w:r>
        <w:t>Using Your Keyboard</w:t>
      </w:r>
    </w:p>
    <w:p w:rsidR="00DB0153" w:rsidRPr="00DB0153" w:rsidRDefault="00DB0153" w:rsidP="00DB0153">
      <w:r>
        <w:t>CAR highlights the word where it will begin reading</w:t>
      </w:r>
    </w:p>
    <w:p w:rsidR="00CA1819" w:rsidRDefault="00CD4EED" w:rsidP="00401BC3">
      <w:pPr>
        <w:pStyle w:val="ListParagraph"/>
        <w:numPr>
          <w:ilvl w:val="0"/>
          <w:numId w:val="5"/>
        </w:numPr>
      </w:pPr>
      <w:r>
        <w:t>L</w:t>
      </w:r>
      <w:r w:rsidR="0058606D">
        <w:t>eft and rig</w:t>
      </w:r>
      <w:r w:rsidR="00633B02">
        <w:t>ht arrow keys</w:t>
      </w:r>
      <w:r w:rsidR="00650242">
        <w:t xml:space="preserve"> </w:t>
      </w:r>
      <w:r w:rsidR="00633B02">
        <w:t>move the highlight forward and backward</w:t>
      </w:r>
    </w:p>
    <w:p w:rsidR="0058606D" w:rsidRDefault="00633B02" w:rsidP="00401BC3">
      <w:pPr>
        <w:pStyle w:val="ListParagraph"/>
        <w:numPr>
          <w:ilvl w:val="0"/>
          <w:numId w:val="5"/>
        </w:numPr>
      </w:pPr>
      <w:r>
        <w:t>Up and down arrow keys</w:t>
      </w:r>
      <w:r w:rsidR="00CD4EED">
        <w:t xml:space="preserve"> </w:t>
      </w:r>
      <w:r w:rsidR="00A34826">
        <w:t>move the highlight</w:t>
      </w:r>
      <w:r w:rsidR="00CD4EED">
        <w:t xml:space="preserve"> to the </w:t>
      </w:r>
      <w:r w:rsidR="001B151F">
        <w:t>previous</w:t>
      </w:r>
      <w:r w:rsidR="00CD4EED">
        <w:t xml:space="preserve"> or next paragraph</w:t>
      </w:r>
    </w:p>
    <w:p w:rsidR="00CA1819" w:rsidRDefault="00CD4EED" w:rsidP="00401BC3">
      <w:pPr>
        <w:pStyle w:val="ListParagraph"/>
        <w:numPr>
          <w:ilvl w:val="0"/>
          <w:numId w:val="5"/>
        </w:numPr>
      </w:pPr>
      <w:r>
        <w:t>Home</w:t>
      </w:r>
      <w:r w:rsidR="001B151F">
        <w:t xml:space="preserve"> and End keys move</w:t>
      </w:r>
      <w:r>
        <w:t xml:space="preserve"> the highlight to the beginning </w:t>
      </w:r>
      <w:r w:rsidR="001B151F">
        <w:t>or the end of the paragraph</w:t>
      </w:r>
    </w:p>
    <w:p w:rsidR="005B5428" w:rsidRDefault="005B5428" w:rsidP="00401BC3">
      <w:pPr>
        <w:pStyle w:val="ListParagraph"/>
        <w:numPr>
          <w:ilvl w:val="0"/>
          <w:numId w:val="5"/>
        </w:numPr>
      </w:pPr>
      <w:r>
        <w:t xml:space="preserve">Page Up </w:t>
      </w:r>
      <w:r w:rsidR="00CD4EED">
        <w:t>and Page Down</w:t>
      </w:r>
      <w:r w:rsidR="00633B02">
        <w:t xml:space="preserve"> keys</w:t>
      </w:r>
      <w:r w:rsidR="00CD4EED">
        <w:t xml:space="preserve"> move the highlight between headings</w:t>
      </w:r>
    </w:p>
    <w:p w:rsidR="00CD4EED" w:rsidRDefault="00CD4EED" w:rsidP="00CD4EED">
      <w:r>
        <w:t>Press the spacebar to begin reading at highlighted location.</w:t>
      </w:r>
    </w:p>
    <w:p w:rsidR="00401BC3" w:rsidRDefault="00D07BF7" w:rsidP="00401BC3">
      <w:pPr>
        <w:pStyle w:val="Heading2"/>
      </w:pPr>
      <w:r>
        <w:t>Using Your</w:t>
      </w:r>
      <w:r w:rsidR="00401BC3">
        <w:t xml:space="preserve"> Mouse</w:t>
      </w:r>
    </w:p>
    <w:p w:rsidR="00401BC3" w:rsidRDefault="0082327C" w:rsidP="00401BC3">
      <w:pPr>
        <w:pStyle w:val="ListParagraph"/>
        <w:numPr>
          <w:ilvl w:val="0"/>
          <w:numId w:val="6"/>
        </w:numPr>
      </w:pPr>
      <w:r>
        <w:t>Click on word, image, or math equation</w:t>
      </w:r>
      <w:r w:rsidR="00826F0C">
        <w:t>,</w:t>
      </w:r>
      <w:r>
        <w:t xml:space="preserve"> then press the spacebar</w:t>
      </w:r>
    </w:p>
    <w:p w:rsidR="00401BC3" w:rsidRPr="0058606D" w:rsidRDefault="00401BC3" w:rsidP="00401BC3">
      <w:pPr>
        <w:pStyle w:val="ListParagraph"/>
        <w:numPr>
          <w:ilvl w:val="0"/>
          <w:numId w:val="6"/>
        </w:numPr>
      </w:pPr>
      <w:r>
        <w:t>Highlight a passage and press t</w:t>
      </w:r>
      <w:bookmarkStart w:id="0" w:name="_GoBack"/>
      <w:bookmarkEnd w:id="0"/>
      <w:r>
        <w:t>he spacebar</w:t>
      </w:r>
    </w:p>
    <w:p w:rsidR="0058606D" w:rsidRPr="0058606D" w:rsidRDefault="0058606D" w:rsidP="0058606D">
      <w:pPr>
        <w:pStyle w:val="Heading2"/>
      </w:pPr>
      <w:r>
        <w:lastRenderedPageBreak/>
        <w:t>Navigation Pane</w:t>
      </w:r>
    </w:p>
    <w:p w:rsidR="006E5A4F" w:rsidRDefault="00CD4EED" w:rsidP="00FD0690">
      <w:r>
        <w:rPr>
          <w:noProof/>
        </w:rPr>
        <w:drawing>
          <wp:inline distT="0" distB="0" distL="0" distR="0" wp14:anchorId="5C60C9F7" wp14:editId="58DDB0C6">
            <wp:extent cx="4162425" cy="5238750"/>
            <wp:effectExtent l="0" t="0" r="9525" b="0"/>
            <wp:docPr id="1" name="Picture 1" descr="The navigation pane shows any headings marked within the Word Docum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2" w:rsidRDefault="00315FD2" w:rsidP="00FD0690">
      <w:r>
        <w:t>If headings have been enabled in your document, click the heading and press the spacebar to begin reading</w:t>
      </w:r>
      <w:r w:rsidR="00633B02">
        <w:t xml:space="preserve"> from that heading</w:t>
      </w:r>
      <w:r>
        <w:t>.</w:t>
      </w:r>
    </w:p>
    <w:p w:rsidR="00315FD2" w:rsidRDefault="00315FD2" w:rsidP="00315FD2">
      <w:r>
        <w:t>If pages have been enabled in your document, click the page number and press the spacebar to begin reading</w:t>
      </w:r>
      <w:r w:rsidR="00633B02">
        <w:t xml:space="preserve"> from that page</w:t>
      </w:r>
      <w:r>
        <w:t>.</w:t>
      </w:r>
    </w:p>
    <w:p w:rsidR="005B0085" w:rsidRDefault="005B0085" w:rsidP="001448C0">
      <w:pPr>
        <w:pStyle w:val="Heading1"/>
      </w:pPr>
      <w:r>
        <w:lastRenderedPageBreak/>
        <w:t xml:space="preserve">Advanced Settings Menu </w:t>
      </w:r>
      <w:r w:rsidR="000D74F1">
        <w:rPr>
          <w:noProof/>
        </w:rPr>
        <w:drawing>
          <wp:inline distT="0" distB="0" distL="0" distR="0" wp14:anchorId="08B2428D" wp14:editId="2B9BD80B">
            <wp:extent cx="628650" cy="295275"/>
            <wp:effectExtent l="0" t="0" r="0" b="9525"/>
            <wp:docPr id="38" name="Picture 38" descr="The Advanced Settings Menu is located in the upper right-hand corner of th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2" w:rsidRDefault="00315FD2" w:rsidP="001448C0">
      <w:pPr>
        <w:pStyle w:val="Heading1"/>
      </w:pPr>
      <w:r>
        <w:t>Reading Math Correctly</w:t>
      </w:r>
    </w:p>
    <w:p w:rsidR="001448C0" w:rsidRDefault="001448C0" w:rsidP="00B30167">
      <w:r>
        <w:rPr>
          <w:noProof/>
        </w:rPr>
        <w:drawing>
          <wp:inline distT="0" distB="0" distL="0" distR="0" wp14:anchorId="683DC41C" wp14:editId="2499439C">
            <wp:extent cx="381000" cy="381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Nifty Prose Articulator\workspace\nifty-prose-articulator\src\forms\icons\search_settings_l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there are math equations in your document, make sure to select the correct math discipline in the general settings.</w:t>
      </w:r>
    </w:p>
    <w:p w:rsidR="001448C0" w:rsidRDefault="001448C0" w:rsidP="00B30167">
      <w:r>
        <w:t>C</w:t>
      </w:r>
      <w:r w:rsidR="00170704">
        <w:t>AR</w:t>
      </w:r>
      <w:r>
        <w:t xml:space="preserve"> can read math:</w:t>
      </w:r>
    </w:p>
    <w:p w:rsidR="001448C0" w:rsidRDefault="007F5E5C" w:rsidP="00B30167">
      <w:r w:rsidRPr="00E74C8B">
        <w:rPr>
          <w:position w:val="-10"/>
        </w:rPr>
        <w:object w:dxaOrig="15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18.35pt" o:ole="">
            <v:imagedata r:id="rId21" o:title=""/>
          </v:shape>
          <o:OLEObject Type="Embed" ProgID="Equation.DSMT4" ShapeID="_x0000_i1025" DrawAspect="Content" ObjectID="_1453271630" r:id="rId22"/>
        </w:object>
      </w:r>
    </w:p>
    <w:p w:rsidR="00E74C8B" w:rsidRDefault="00091FBA" w:rsidP="00B30167">
      <w:r w:rsidRPr="00E74C8B">
        <w:rPr>
          <w:position w:val="-24"/>
        </w:rPr>
        <w:object w:dxaOrig="1920" w:dyaOrig="700">
          <v:shape id="_x0000_i1026" type="#_x0000_t75" style="width:95.75pt;height:35.3pt" o:ole="">
            <v:imagedata r:id="rId23" o:title=""/>
          </v:shape>
          <o:OLEObject Type="Embed" ProgID="Equation.DSMT4" ShapeID="_x0000_i1026" DrawAspect="Content" ObjectID="_1453271631" r:id="rId24"/>
        </w:object>
      </w:r>
      <w:r w:rsidR="00E74C8B">
        <w:t>.</w:t>
      </w:r>
    </w:p>
    <w:p w:rsidR="001448C0" w:rsidRDefault="001448C0" w:rsidP="001448C0">
      <w:pPr>
        <w:pStyle w:val="Heading1"/>
      </w:pPr>
      <w:proofErr w:type="gramStart"/>
      <w:r>
        <w:t>Comments or Suggestions?</w:t>
      </w:r>
      <w:proofErr w:type="gramEnd"/>
    </w:p>
    <w:p w:rsidR="00C86406" w:rsidRDefault="001448C0" w:rsidP="00B30167">
      <w:r>
        <w:t xml:space="preserve">If you </w:t>
      </w:r>
      <w:r w:rsidR="00017C8F">
        <w:t>have suggestions on how CAR can better drive the reading experience, then please let us know!</w:t>
      </w:r>
    </w:p>
    <w:p w:rsidR="00C86406" w:rsidRPr="00B30167" w:rsidRDefault="0082327C" w:rsidP="00B30167">
      <w:hyperlink r:id="rId25" w:history="1">
        <w:r w:rsidR="00017C8F" w:rsidRPr="00017C8F">
          <w:rPr>
            <w:rStyle w:val="Hyperlink"/>
          </w:rPr>
          <w:t>http://www.cwu.edu/central-access/car-comments-and-suggestions</w:t>
        </w:r>
      </w:hyperlink>
    </w:p>
    <w:sectPr w:rsidR="00C86406" w:rsidRPr="00B30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D5205"/>
    <w:multiLevelType w:val="hybridMultilevel"/>
    <w:tmpl w:val="C2C24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658EF"/>
    <w:multiLevelType w:val="hybridMultilevel"/>
    <w:tmpl w:val="212CF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1C65C2"/>
    <w:multiLevelType w:val="hybridMultilevel"/>
    <w:tmpl w:val="4FF4B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761BF7"/>
    <w:multiLevelType w:val="hybridMultilevel"/>
    <w:tmpl w:val="3300E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251414"/>
    <w:multiLevelType w:val="hybridMultilevel"/>
    <w:tmpl w:val="E5849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C97919"/>
    <w:multiLevelType w:val="hybridMultilevel"/>
    <w:tmpl w:val="1C2E7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9A4"/>
    <w:rsid w:val="00001528"/>
    <w:rsid w:val="000059B1"/>
    <w:rsid w:val="00017C8F"/>
    <w:rsid w:val="0002269B"/>
    <w:rsid w:val="0003046F"/>
    <w:rsid w:val="00045B75"/>
    <w:rsid w:val="00063EB5"/>
    <w:rsid w:val="00083431"/>
    <w:rsid w:val="000913AE"/>
    <w:rsid w:val="00091FBA"/>
    <w:rsid w:val="000D68C3"/>
    <w:rsid w:val="000D74F1"/>
    <w:rsid w:val="000E071B"/>
    <w:rsid w:val="000E57FE"/>
    <w:rsid w:val="000E6EA5"/>
    <w:rsid w:val="000E7E72"/>
    <w:rsid w:val="000F4313"/>
    <w:rsid w:val="001260A3"/>
    <w:rsid w:val="00132CAA"/>
    <w:rsid w:val="001448C0"/>
    <w:rsid w:val="00166AE7"/>
    <w:rsid w:val="00170704"/>
    <w:rsid w:val="0017081E"/>
    <w:rsid w:val="001A117A"/>
    <w:rsid w:val="001B151F"/>
    <w:rsid w:val="001D1CE5"/>
    <w:rsid w:val="001F3ECD"/>
    <w:rsid w:val="00202126"/>
    <w:rsid w:val="00220133"/>
    <w:rsid w:val="00221B56"/>
    <w:rsid w:val="0022490C"/>
    <w:rsid w:val="00280157"/>
    <w:rsid w:val="002B4D12"/>
    <w:rsid w:val="002B5194"/>
    <w:rsid w:val="002B7423"/>
    <w:rsid w:val="002C351E"/>
    <w:rsid w:val="002E2CF8"/>
    <w:rsid w:val="00313673"/>
    <w:rsid w:val="00315FD2"/>
    <w:rsid w:val="003274F5"/>
    <w:rsid w:val="003448AB"/>
    <w:rsid w:val="00346304"/>
    <w:rsid w:val="003474EE"/>
    <w:rsid w:val="003762B7"/>
    <w:rsid w:val="0037732E"/>
    <w:rsid w:val="00380DA3"/>
    <w:rsid w:val="003A045C"/>
    <w:rsid w:val="003B0FAE"/>
    <w:rsid w:val="003B2254"/>
    <w:rsid w:val="003B7798"/>
    <w:rsid w:val="003D3B8C"/>
    <w:rsid w:val="003F47B4"/>
    <w:rsid w:val="00401BC3"/>
    <w:rsid w:val="00402FE5"/>
    <w:rsid w:val="00430CCC"/>
    <w:rsid w:val="00436ADF"/>
    <w:rsid w:val="00461CA1"/>
    <w:rsid w:val="00467B41"/>
    <w:rsid w:val="00481DE7"/>
    <w:rsid w:val="00482B9A"/>
    <w:rsid w:val="004C3AD3"/>
    <w:rsid w:val="004E21B4"/>
    <w:rsid w:val="004F67BF"/>
    <w:rsid w:val="004F71EC"/>
    <w:rsid w:val="00500768"/>
    <w:rsid w:val="005019A4"/>
    <w:rsid w:val="00540037"/>
    <w:rsid w:val="00546264"/>
    <w:rsid w:val="00574743"/>
    <w:rsid w:val="0058606D"/>
    <w:rsid w:val="005A0703"/>
    <w:rsid w:val="005A5CE1"/>
    <w:rsid w:val="005B0085"/>
    <w:rsid w:val="005B0E60"/>
    <w:rsid w:val="005B5428"/>
    <w:rsid w:val="005D0FAC"/>
    <w:rsid w:val="005D6D44"/>
    <w:rsid w:val="005D764F"/>
    <w:rsid w:val="005F6EAA"/>
    <w:rsid w:val="006274E8"/>
    <w:rsid w:val="00633B02"/>
    <w:rsid w:val="006466AB"/>
    <w:rsid w:val="00650242"/>
    <w:rsid w:val="00683E0D"/>
    <w:rsid w:val="006A008A"/>
    <w:rsid w:val="006B6E2C"/>
    <w:rsid w:val="006C5210"/>
    <w:rsid w:val="006D5AED"/>
    <w:rsid w:val="006E23C3"/>
    <w:rsid w:val="006E5A4F"/>
    <w:rsid w:val="006F13E0"/>
    <w:rsid w:val="006F7B11"/>
    <w:rsid w:val="00701236"/>
    <w:rsid w:val="007601A8"/>
    <w:rsid w:val="00773E3A"/>
    <w:rsid w:val="007820EB"/>
    <w:rsid w:val="007953A9"/>
    <w:rsid w:val="007A0CF0"/>
    <w:rsid w:val="007C0296"/>
    <w:rsid w:val="007D05B8"/>
    <w:rsid w:val="007D22F9"/>
    <w:rsid w:val="007E08BB"/>
    <w:rsid w:val="007F5E5C"/>
    <w:rsid w:val="007F6AEA"/>
    <w:rsid w:val="007F6C62"/>
    <w:rsid w:val="00810DA7"/>
    <w:rsid w:val="0082327C"/>
    <w:rsid w:val="00826F0C"/>
    <w:rsid w:val="00874DAA"/>
    <w:rsid w:val="00881B79"/>
    <w:rsid w:val="00894818"/>
    <w:rsid w:val="008B2528"/>
    <w:rsid w:val="008B52EF"/>
    <w:rsid w:val="008C20D5"/>
    <w:rsid w:val="008C3C62"/>
    <w:rsid w:val="008C6D9F"/>
    <w:rsid w:val="008E4033"/>
    <w:rsid w:val="008F31E9"/>
    <w:rsid w:val="008F3C45"/>
    <w:rsid w:val="00913D08"/>
    <w:rsid w:val="009300F5"/>
    <w:rsid w:val="009475DA"/>
    <w:rsid w:val="0095704D"/>
    <w:rsid w:val="00977C67"/>
    <w:rsid w:val="009A243E"/>
    <w:rsid w:val="009B0C37"/>
    <w:rsid w:val="009B0EAA"/>
    <w:rsid w:val="009D0A5B"/>
    <w:rsid w:val="009F24D7"/>
    <w:rsid w:val="009F7AFD"/>
    <w:rsid w:val="00A00C18"/>
    <w:rsid w:val="00A24BC2"/>
    <w:rsid w:val="00A34826"/>
    <w:rsid w:val="00A44E7B"/>
    <w:rsid w:val="00A536A8"/>
    <w:rsid w:val="00A662D9"/>
    <w:rsid w:val="00A830F9"/>
    <w:rsid w:val="00A91797"/>
    <w:rsid w:val="00A97B7A"/>
    <w:rsid w:val="00AB4C5F"/>
    <w:rsid w:val="00AD0FBE"/>
    <w:rsid w:val="00AD2BF2"/>
    <w:rsid w:val="00AD5DD8"/>
    <w:rsid w:val="00AE0B7D"/>
    <w:rsid w:val="00B30167"/>
    <w:rsid w:val="00B76F32"/>
    <w:rsid w:val="00B82249"/>
    <w:rsid w:val="00B96112"/>
    <w:rsid w:val="00BA5508"/>
    <w:rsid w:val="00BA5A11"/>
    <w:rsid w:val="00BB6913"/>
    <w:rsid w:val="00BC2973"/>
    <w:rsid w:val="00C067D2"/>
    <w:rsid w:val="00C1066D"/>
    <w:rsid w:val="00C10B56"/>
    <w:rsid w:val="00C12951"/>
    <w:rsid w:val="00C17359"/>
    <w:rsid w:val="00C22CF8"/>
    <w:rsid w:val="00C23C2B"/>
    <w:rsid w:val="00C27CE5"/>
    <w:rsid w:val="00C817D8"/>
    <w:rsid w:val="00C83CC4"/>
    <w:rsid w:val="00C86406"/>
    <w:rsid w:val="00CA1819"/>
    <w:rsid w:val="00CB6790"/>
    <w:rsid w:val="00CB6E75"/>
    <w:rsid w:val="00CC19C0"/>
    <w:rsid w:val="00CC724B"/>
    <w:rsid w:val="00CD4EED"/>
    <w:rsid w:val="00D04F63"/>
    <w:rsid w:val="00D07BF7"/>
    <w:rsid w:val="00D15CC0"/>
    <w:rsid w:val="00D16E8D"/>
    <w:rsid w:val="00D77054"/>
    <w:rsid w:val="00D92FF2"/>
    <w:rsid w:val="00DB0153"/>
    <w:rsid w:val="00DC63CE"/>
    <w:rsid w:val="00DC674A"/>
    <w:rsid w:val="00DD073B"/>
    <w:rsid w:val="00E23715"/>
    <w:rsid w:val="00E347FB"/>
    <w:rsid w:val="00E37C5B"/>
    <w:rsid w:val="00E423D3"/>
    <w:rsid w:val="00E500E6"/>
    <w:rsid w:val="00E702E6"/>
    <w:rsid w:val="00E71B69"/>
    <w:rsid w:val="00E74C8B"/>
    <w:rsid w:val="00E901F9"/>
    <w:rsid w:val="00EA445F"/>
    <w:rsid w:val="00EB0CD7"/>
    <w:rsid w:val="00EC71C0"/>
    <w:rsid w:val="00EE2054"/>
    <w:rsid w:val="00F05E26"/>
    <w:rsid w:val="00F23758"/>
    <w:rsid w:val="00F30536"/>
    <w:rsid w:val="00F31232"/>
    <w:rsid w:val="00F527C3"/>
    <w:rsid w:val="00F55176"/>
    <w:rsid w:val="00F553DF"/>
    <w:rsid w:val="00F6564C"/>
    <w:rsid w:val="00F67341"/>
    <w:rsid w:val="00F7377D"/>
    <w:rsid w:val="00FD0690"/>
    <w:rsid w:val="00FD67EC"/>
    <w:rsid w:val="00FE1BBD"/>
    <w:rsid w:val="00FF6CDD"/>
    <w:rsid w:val="00FF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0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19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19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01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4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8A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5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67B4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60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874DAA"/>
    <w:pPr>
      <w:ind w:left="720"/>
      <w:contextualSpacing/>
    </w:pPr>
  </w:style>
  <w:style w:type="table" w:styleId="TableGrid">
    <w:name w:val="Table Grid"/>
    <w:basedOn w:val="TableNormal"/>
    <w:uiPriority w:val="59"/>
    <w:rsid w:val="00C173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0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19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19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01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4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8A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5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67B4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60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874DAA"/>
    <w:pPr>
      <w:ind w:left="720"/>
      <w:contextualSpacing/>
    </w:pPr>
  </w:style>
  <w:style w:type="table" w:styleId="TableGrid">
    <w:name w:val="Table Grid"/>
    <w:basedOn w:val="TableNormal"/>
    <w:uiPriority w:val="59"/>
    <w:rsid w:val="00C173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wmf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cwu.edu/central-access/car-comments-and-sugges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w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Spencer Graffe</dc:creator>
  <cp:lastModifiedBy>Spencer Graffe</cp:lastModifiedBy>
  <cp:revision>12</cp:revision>
  <dcterms:created xsi:type="dcterms:W3CDTF">2014-01-20T22:33:00Z</dcterms:created>
  <dcterms:modified xsi:type="dcterms:W3CDTF">2014-02-07T17:47:00Z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