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4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spacing w:after="120" w:before="240"/>
        <w:contextualSpacing w:val="false"/>
      </w:pPr>
      <w:r>
        <w:rPr/>
        <w:t>Chapter 3: Differentiation</w:t>
      </w:r>
    </w:p>
    <w:p>
      <w:pPr>
        <w:pStyle w:val="style1"/>
        <w:numPr>
          <w:ilvl w:val="0"/>
          <w:numId w:val="2"/>
        </w:numPr>
      </w:pPr>
      <w:r>
        <w:rPr/>
        <w:t>Section 3.3: Increasing and Decreasing Functions and the First Derivative Test</w:t>
      </w:r>
    </w:p>
    <w:p>
      <w:pPr>
        <w:pStyle w:val="style0"/>
      </w:pPr>
      <w:r>
        <w:rPr/>
        <w:t>Determine intervals on which a function is increasing or decreasing.</w:t>
      </w:r>
    </w:p>
    <w:p>
      <w:pPr>
        <w:pStyle w:val="style0"/>
      </w:pPr>
      <w:r>
        <w:rPr/>
        <w:t>Apply the First Derivative Test to find relative extrema of a function.</w:t>
      </w:r>
    </w:p>
    <w:p>
      <w:pPr>
        <w:pStyle w:val="style2"/>
        <w:numPr>
          <w:ilvl w:val="1"/>
          <w:numId w:val="2"/>
        </w:numPr>
      </w:pPr>
      <w:r>
        <w:rPr/>
        <w:t>Increasing and Decreasing Functions</w:t>
      </w:r>
    </w:p>
    <w:p>
      <w:pPr>
        <w:pStyle w:val="style0"/>
      </w:pPr>
      <w:r>
        <w:rPr/>
        <w:t>In this section you will learn how derivatives can be used to classify relative extrema as either relative minima or relative maxima. We begin by defining increasing and decreasing functions.</w:t>
      </w:r>
    </w:p>
    <w:p>
      <w:pPr>
        <w:pStyle w:val="style0"/>
      </w:pPr>
      <w:r>
        <w:rPr/>
        <w:t>Definitions of Increasing and Increasing Functions.</w:t>
      </w:r>
    </w:p>
    <w:p>
      <w:pPr>
        <w:pStyle w:val="style0"/>
      </w:pPr>
      <w:r>
        <w:rPr/>
        <w:t xml:space="preserve">A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is increasing on an interval if for any two numbers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in the interval,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implies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>.</w:t>
      </w:r>
    </w:p>
    <w:p>
      <w:pPr>
        <w:pStyle w:val="style0"/>
      </w:pPr>
      <w:r>
        <w:rPr/>
        <w:t xml:space="preserve">A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is decreasing on an interval if for any two numbers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in the interval,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implies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>.</w:t>
      </w:r>
    </w:p>
    <w:p>
      <w:pPr>
        <w:pStyle w:val="style0"/>
      </w:pPr>
      <w:r>
        <w:rPr/>
        <w:t xml:space="preserve">A function is increasing if, as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moves to the right, its graph moves up, and is decreasing if its graph moves down. For example, the function in Figure 3.15 is decreasing on the interval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/>
        <w:t xml:space="preserve">, is constant on the interval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, and is increasing on the interval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/>
        <w:t>. As shown in Theorem 3.5 below, a positive derivative implies that the function is increasing; a negative derivative implies that the function is decreasing; and a zero derivative on an entire interval implies that the function is constant on that interval.</w:t>
      </w:r>
    </w:p>
    <w:p>
      <w:pPr>
        <w:pStyle w:val="style0"/>
      </w:pPr>
      <w:r>
        <w:rPr/>
        <w:drawing>
          <wp:inline distB="0" distL="0" distR="0" distT="0">
            <wp:extent cx="3114675" cy="2838450"/>
            <wp:effectExtent b="0" l="0" r="0" t="0"/>
            <wp:docPr descr="This is a graph showing how the derivative changes along the function f. The derivative is negative when the function is decreasing, is 0 when the function is constant, and is positive when the function is increasing.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his is a graph showing how the derivative changes along the function f. The derivative is negative when the function is decreasing, is 0 when the function is constant, and is positive when the function is increasing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Figure 3.15: The derivative is related to the slope of a function.</w:t>
      </w:r>
    </w:p>
    <w:p>
      <w:pPr>
        <w:pStyle w:val="style2"/>
        <w:numPr>
          <w:ilvl w:val="1"/>
          <w:numId w:val="2"/>
        </w:numPr>
      </w:pPr>
      <w:r>
        <w:rPr/>
        <w:t>Theorem 3.5: Test for Increasing and Decreasing Functions</w:t>
      </w:r>
    </w:p>
    <w:p>
      <w:pPr>
        <w:pStyle w:val="style0"/>
      </w:pPr>
      <w:r>
        <w:rPr/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be a function that is continuous on the closed interval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 and differentiable on the open interval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.</w:t>
      </w:r>
    </w:p>
    <w:p>
      <w:pPr>
        <w:pStyle w:val="style0"/>
      </w:pPr>
      <w:r>
        <w:rPr/>
        <w:t xml:space="preserve">1. If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for all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in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, then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is increasing on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.</w:t>
      </w:r>
    </w:p>
    <w:p>
      <w:pPr>
        <w:pStyle w:val="style0"/>
      </w:pPr>
      <w:r>
        <w:rPr/>
        <w:t xml:space="preserve">2.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for all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in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, then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is decreasing on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.</w:t>
      </w:r>
    </w:p>
    <w:p>
      <w:pPr>
        <w:pStyle w:val="style0"/>
      </w:pPr>
      <w:r>
        <w:rPr/>
        <w:t xml:space="preserve">3.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for all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in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, then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is constant on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.</w:t>
      </w:r>
    </w:p>
    <w:p>
      <w:pPr>
        <w:pStyle w:val="style3"/>
        <w:numPr>
          <w:ilvl w:val="2"/>
          <w:numId w:val="2"/>
        </w:numPr>
      </w:pPr>
      <w:r>
        <w:rPr/>
        <w:t>Proof</w:t>
      </w:r>
    </w:p>
    <w:p>
      <w:pPr>
        <w:pStyle w:val="style0"/>
      </w:pPr>
      <w:r>
        <w:rPr/>
        <w:t xml:space="preserve">To prove the first case, assume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for all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in the interval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 and let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be any two points in the interval. By the Mean Value Theorem, you know that there exists a number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such that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, and</w:t>
      </w:r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</w:p>
    <w:p>
      <w:pPr>
        <w:pStyle w:val="style0"/>
      </w:pPr>
      <w:r>
        <w:rPr/>
        <w:t xml:space="preserve">Because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>, you know that</w:t>
      </w:r>
    </w:p>
    <w:p>
      <w:pPr>
        <w:pStyle w:val="style22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style0"/>
      </w:pPr>
      <w:r>
        <w:rPr/>
        <w:t>which implies that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/>
        <w:t xml:space="preserve">. So,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is increasing on the interval. The second case has a similar proof (see Exercise 77), and the third case was given as Exercise 58 in Section 3.2.</w:t>
      </w:r>
    </w:p>
    <w:p>
      <w:pPr>
        <w:pStyle w:val="style0"/>
      </w:pPr>
      <w:r>
        <w:rPr/>
        <w:t>Note: The conclusions in the first two cases of Theorem 3.5 are valid even if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at a finite number of x values in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.</w:t>
      </w:r>
    </w:p>
    <w:p>
      <w:pPr>
        <w:pStyle w:val="style2"/>
        <w:numPr>
          <w:ilvl w:val="1"/>
          <w:numId w:val="2"/>
        </w:numPr>
      </w:pPr>
      <w:r>
        <w:rPr/>
        <w:t xml:space="preserve">Example 1: Intervals on Which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is Increasing or Decreasing</w:t>
      </w:r>
    </w:p>
    <w:p>
      <w:pPr>
        <w:pStyle w:val="style0"/>
      </w:pPr>
      <w:r>
        <w:rPr/>
        <w:t>Find the open intervals on which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is increasing or decreasing.</w:t>
      </w:r>
    </w:p>
    <w:p>
      <w:pPr>
        <w:pStyle w:val="style3"/>
        <w:numPr>
          <w:ilvl w:val="2"/>
          <w:numId w:val="2"/>
        </w:numPr>
      </w:pPr>
      <w:r>
        <w:rPr/>
        <w:t>Solution</w:t>
      </w:r>
    </w:p>
    <w:p>
      <w:pPr>
        <w:pStyle w:val="style0"/>
      </w:pPr>
      <w:r>
        <w:rPr/>
        <w:t xml:space="preserve">Note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is continuous on the entire real line. To determine the critical numbers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, set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equal to zero.</w:t>
      </w:r>
    </w:p>
    <w:tbl>
      <w:tblPr>
        <w:jc w:val="left"/>
        <w:tblInd w:type="dxa" w:w="-648"/>
        <w:tblBorders/>
      </w:tblPr>
      <w:tblGrid>
        <w:gridCol w:w="4924"/>
        <w:gridCol w:w="4924"/>
      </w:tblGrid>
      <w:tr>
        <w:trPr>
          <w:cantSplit w:val="false"/>
        </w:trPr>
        <w:tc>
          <w:tcPr>
            <w:tcW w:type="dxa" w:w="49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  <w:tc>
          <w:tcPr>
            <w:tcW w:type="dxa" w:w="49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Write original function.</w:t>
            </w:r>
          </w:p>
        </w:tc>
      </w:tr>
      <w:tr>
        <w:trPr>
          <w:cantSplit w:val="false"/>
        </w:trPr>
        <w:tc>
          <w:tcPr>
            <w:tcW w:type="dxa" w:w="49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'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3x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type="dxa" w:w="49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Differentiate and set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'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oMath>
            <w:r>
              <w:rPr/>
              <w:t xml:space="preserve"> equal to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</m:oMath>
            <w:r>
              <w:rPr/>
              <w:t>.</w:t>
            </w:r>
          </w:p>
        </w:tc>
      </w:tr>
      <w:tr>
        <w:trPr>
          <w:cantSplit w:val="false"/>
        </w:trPr>
        <w:tc>
          <w:tcPr>
            <w:tcW w:type="dxa" w:w="49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type="dxa" w:w="49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Factor.</w:t>
            </w:r>
          </w:p>
        </w:tc>
      </w:tr>
      <w:tr>
        <w:trPr>
          <w:cantSplit w:val="false"/>
        </w:trPr>
        <w:tc>
          <w:tcPr>
            <w:tcW w:type="dxa" w:w="49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  <w:tc>
          <w:tcPr>
            <w:tcW w:type="dxa" w:w="49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Critical numbers</w:t>
            </w:r>
          </w:p>
        </w:tc>
      </w:tr>
    </w:tbl>
    <w:p>
      <w:pPr>
        <w:pStyle w:val="style0"/>
      </w:pPr>
      <w:r>
        <w:rPr/>
        <w:t xml:space="preserve">Because there are no points for which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</m:oMath>
      <w:r>
        <w:rPr/>
        <w:t xml:space="preserve"> does not exist, you can conclude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and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>are the only critical numbers. The table summarizes the testing of the three intervals determined by these two critical numbers.</w:t>
      </w:r>
    </w:p>
    <w:tbl>
      <w:tblPr>
        <w:jc w:val="left"/>
        <w:tblInd w:type="dxa" w:w="-648"/>
        <w:tblBorders/>
      </w:tblPr>
      <w:tblGrid>
        <w:gridCol w:w="2462"/>
        <w:gridCol w:w="2461"/>
        <w:gridCol w:w="2462"/>
        <w:gridCol w:w="2466"/>
      </w:tblGrid>
      <w:tr>
        <w:trPr>
          <w:cantSplit w:val="false"/>
        </w:trPr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Interval</w:t>
            </w:r>
          </w:p>
        </w:tc>
        <w:tc>
          <w:tcPr>
            <w:tcW w:type="dxa" w:w="2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∞</m:t>
              </m:r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</w:tc>
        <w:tc>
          <w:tcPr>
            <w:tcW w:type="dxa" w:w="24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∞</m:t>
              </m:r>
            </m:oMath>
          </w:p>
        </w:tc>
      </w:tr>
      <w:tr>
        <w:trPr>
          <w:cantSplit w:val="false"/>
        </w:trPr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Test value</w:t>
            </w:r>
          </w:p>
        </w:tc>
        <w:tc>
          <w:tcPr>
            <w:tcW w:type="dxa" w:w="2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</w:tc>
        <w:tc>
          <w:tcPr>
            <w:tcW w:type="dxa" w:w="24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</m:oMath>
          </w:p>
        </w:tc>
      </w:tr>
      <w:tr>
        <w:trPr>
          <w:cantSplit w:val="false"/>
        </w:trPr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Sign of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'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oMath>
          </w:p>
        </w:tc>
        <w:tc>
          <w:tcPr>
            <w:tcW w:type="dxa" w:w="2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'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&gt;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'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 Math" w:hAnsi="Cambria Math"/>
                </w:rPr>
                <m:t xml:space="preserve">&lt;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type="dxa" w:w="24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'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&gt;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</w:tr>
      <w:tr>
        <w:trPr>
          <w:cantSplit w:val="false"/>
        </w:trPr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Conclusion</w:t>
            </w:r>
          </w:p>
        </w:tc>
        <w:tc>
          <w:tcPr>
            <w:tcW w:type="dxa" w:w="24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Increasing</w:t>
            </w:r>
          </w:p>
        </w:tc>
        <w:tc>
          <w:tcPr>
            <w:tcW w:type="dxa" w:w="2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Decreasing</w:t>
            </w:r>
          </w:p>
        </w:tc>
        <w:tc>
          <w:tcPr>
            <w:tcW w:type="dxa" w:w="246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Increasing</w:t>
            </w:r>
          </w:p>
        </w:tc>
      </w:tr>
    </w:tbl>
    <w:p>
      <w:pPr>
        <w:pStyle w:val="style0"/>
      </w:pPr>
      <w:r>
        <w:rPr/>
        <w:t xml:space="preserve">So,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is increasing on the intervals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 xml:space="preserve"> and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/>
        <w:t xml:space="preserve"> and decreasing on the interval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>, as shown in Figure 3.16.</w:t>
      </w:r>
    </w:p>
    <w:p>
      <w:pPr>
        <w:pStyle w:val="style0"/>
      </w:pPr>
      <w:r>
        <w:rPr/>
        <w:drawing>
          <wp:inline distB="0" distL="0" distR="0" distT="0">
            <wp:extent cx="2990215" cy="3094990"/>
            <wp:effectExtent b="0" l="0" r="0" t="0"/>
            <wp:docPr descr="This is a graph of the function x cubed minus three halves x squared. On the critical points x = 0 and x = 1, the graph changes from increasing to decreasing, and then decreasing to increasing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his is a graph of the function x cubed minus three halves x squared. On the critical points x = 0 and x = 1, the graph changes from increasing to decreasing, and then decreasing to increasing.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Figure 3.16.</w:t>
      </w:r>
    </w:p>
    <w:p>
      <w:pPr>
        <w:pStyle w:val="style0"/>
      </w:pPr>
      <w:r>
        <w:rPr/>
        <w:t>Example 1 gives you one example of how to find intervals on which a function is increasing or decreasing. The guidelines below summarize the steps followed in the example.</w:t>
      </w:r>
    </w:p>
    <w:p>
      <w:pPr>
        <w:pStyle w:val="style0"/>
      </w:pPr>
      <w:r>
        <w:rPr/>
        <w:t>Guidelines for Finding Intervals on Which a Function Is Increasing or Decreasing.</w:t>
      </w:r>
    </w:p>
    <w:p>
      <w:pPr>
        <w:pStyle w:val="style0"/>
      </w:pPr>
      <w:r>
        <w:rPr/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be continuous on the interval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. To find the open intervals on which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is increasing or decreasing, use the following steps.</w:t>
      </w:r>
    </w:p>
    <w:p>
      <w:pPr>
        <w:pStyle w:val="style0"/>
      </w:pPr>
      <w:r>
        <w:rPr/>
        <w:t xml:space="preserve">1. Locate the critical numbers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in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, and use these numbers to determine test intervals.</w:t>
      </w:r>
    </w:p>
    <w:p>
      <w:pPr>
        <w:pStyle w:val="style0"/>
      </w:pPr>
      <w:r>
        <w:rPr/>
        <w:t xml:space="preserve">2. Determine the sign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 at one test value in each of the intervals.</w:t>
      </w:r>
    </w:p>
    <w:p>
      <w:pPr>
        <w:pStyle w:val="style0"/>
      </w:pPr>
      <w:r>
        <w:rPr/>
        <w:t xml:space="preserve">3. Use Theorem 3.5 to determine whether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is increasing or decreasing on each interval.</w:t>
      </w:r>
    </w:p>
    <w:p>
      <w:pPr>
        <w:pStyle w:val="style0"/>
      </w:pPr>
      <w:r>
        <w:rPr/>
        <w:t xml:space="preserve">These guidelines are also valid if the interval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 is replaced by an interval of the form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,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/>
        <w:t xml:space="preserve">, or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/>
        <w:t>.</w:t>
      </w:r>
    </w:p>
    <w:p>
      <w:pPr>
        <w:pStyle w:val="style0"/>
      </w:pPr>
      <w:r>
        <w:rPr/>
        <w:t xml:space="preserve">A function is strictly monotonic on an interval if it is either increasing on the entire interval or decreasing on the entire interval. For instance, the function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 is strictly monotonic on the entire real line because it is increasing on the entire real line, as shown in Figure 3.17 a. The function shown in Figure 3.17 b is not strictly monotonic on the entire real line because it is constant on the interval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>.</w:t>
      </w:r>
    </w:p>
    <w:p>
      <w:pPr>
        <w:pStyle w:val="style0"/>
      </w:pPr>
      <w:r>
        <w:rPr/>
        <w:drawing>
          <wp:inline distB="0" distL="0" distR="0" distT="0">
            <wp:extent cx="3057525" cy="3094990"/>
            <wp:effectExtent b="0" l="0" r="0" t="0"/>
            <wp:docPr descr="This is a graph showing how the function x cubed is a strictly monotonic function. Along the entire course of the function, it is always increasing. Since the function is either always increasing or always decreasing, function x cubed is considered a monotonic function.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his is a graph showing how the function x cubed is a strictly monotonic function. Along the entire course of the function, it is always increasing. Since the function is either always increasing or always decreasing, function x cubed is considered a monotonic function.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Figure 3.17 a: Strictly monotonic function.</w:t>
      </w:r>
    </w:p>
    <w:p>
      <w:pPr>
        <w:pStyle w:val="style0"/>
      </w:pPr>
      <w:r>
        <w:rPr/>
        <w:drawing>
          <wp:inline distB="0" distL="0" distR="0" distT="0">
            <wp:extent cx="3152775" cy="3094990"/>
            <wp:effectExtent b="0" l="0" r="0" t="0"/>
            <wp:docPr descr="This is a graph showing how a peticular disjoint function is not strictly monotonic. Although the graph increases both before x = 0 and after x = 1, t remains constant at 0 when x is greater than 0 and less than 1. Because of that interval, this function cannot be described as strictly monotonic. 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This is a graph showing how a peticular disjoint function is not strictly monotonic. Although the graph increases both before x = 0 and after x = 1, t remains constant at 0 when x is greater than 0 and less than 1. Because of that interval, this function cannot be described as strictly monotonic. 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Figure 3.17 b: Not strictly monotonic.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/>
    <w:rPr>
      <w:b/>
      <w:bCs/>
      <w:sz w:val="32"/>
      <w:szCs w:val="32"/>
    </w:rPr>
  </w:style>
  <w:style w:styleId="style2" w:type="paragraph">
    <w:name w:val="Heading 2"/>
    <w:basedOn w:val="style0"/>
    <w:next w:val="style16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Arial" w:cs="" w:hAnsi="Arial"/>
      <w:b/>
      <w:bCs/>
      <w:color w:val="4F81BD"/>
      <w:sz w:val="26"/>
      <w:szCs w:val="26"/>
    </w:rPr>
  </w:style>
  <w:style w:styleId="style3" w:type="paragraph">
    <w:name w:val="Heading 3"/>
    <w:basedOn w:val="style0"/>
    <w:next w:val="style16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Arial" w:cs="" w:hAnsi="Arial"/>
      <w:b/>
      <w:bCs/>
      <w:color w:val="4F81BD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itle"/>
    <w:basedOn w:val="style1"/>
    <w:next w:val="style21"/>
    <w:pPr>
      <w:ind w:hanging="0" w:left="0" w:right="0"/>
      <w:jc w:val="center"/>
    </w:pPr>
    <w:rPr>
      <w:b/>
      <w:bCs/>
      <w:sz w:val="36"/>
      <w:szCs w:val="36"/>
    </w:rPr>
  </w:style>
  <w:style w:styleId="style21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  <w:style w:styleId="style22" w:type="paragraph">
    <w:name w:val="MTDisplayEquation"/>
    <w:basedOn w:val="style0"/>
    <w:next w:val="style22"/>
    <w:pPr>
      <w:tabs>
        <w:tab w:leader="none" w:pos="4820" w:val="center"/>
        <w:tab w:leader="none" w:pos="964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2013-03-04T05:10:07.00Z</dcterms:created>
  <cp:revision>0</cp:revision>
</cp:coreProperties>
</file>