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5DB4" w14:textId="77777777" w:rsidR="00904040" w:rsidRDefault="00000000">
      <w:pPr>
        <w:pStyle w:val="Title"/>
      </w:pPr>
      <w:r>
        <w:t>TEMP-</w:t>
      </w:r>
      <w:r>
        <w:rPr>
          <w:spacing w:val="-2"/>
        </w:rPr>
        <w:t>LOGISTICS</w:t>
      </w:r>
    </w:p>
    <w:p w14:paraId="50E5C657" w14:textId="77777777" w:rsidR="00904040" w:rsidRDefault="00000000">
      <w:pPr>
        <w:spacing w:before="260"/>
        <w:ind w:left="1"/>
        <w:jc w:val="center"/>
        <w:rPr>
          <w:rFonts w:ascii="Calibri" w:hAnsi="Calibri"/>
          <w:b/>
          <w:sz w:val="32"/>
        </w:rPr>
      </w:pPr>
      <w:r>
        <w:rPr>
          <w:rFonts w:ascii="Calibri" w:hAnsi="Calibri"/>
          <w:b/>
          <w:sz w:val="32"/>
        </w:rPr>
        <w:t>Detroit’s</w:t>
      </w:r>
      <w:r>
        <w:rPr>
          <w:rFonts w:ascii="Calibri" w:hAnsi="Calibri"/>
          <w:b/>
          <w:spacing w:val="-3"/>
          <w:sz w:val="32"/>
        </w:rPr>
        <w:t xml:space="preserve"> </w:t>
      </w:r>
      <w:r>
        <w:rPr>
          <w:rFonts w:ascii="Calibri" w:hAnsi="Calibri"/>
          <w:b/>
          <w:sz w:val="32"/>
        </w:rPr>
        <w:t>Seasonal</w:t>
      </w:r>
      <w:r>
        <w:rPr>
          <w:rFonts w:ascii="Calibri" w:hAnsi="Calibri"/>
          <w:b/>
          <w:spacing w:val="-7"/>
          <w:sz w:val="32"/>
        </w:rPr>
        <w:t xml:space="preserve"> </w:t>
      </w:r>
      <w:r>
        <w:rPr>
          <w:rFonts w:ascii="Calibri" w:hAnsi="Calibri"/>
          <w:b/>
          <w:spacing w:val="-2"/>
          <w:sz w:val="32"/>
        </w:rPr>
        <w:t>Strategy</w:t>
      </w:r>
    </w:p>
    <w:p w14:paraId="19F6CC80" w14:textId="77777777" w:rsidR="00904040" w:rsidRDefault="00904040">
      <w:pPr>
        <w:pStyle w:val="BodyText"/>
        <w:rPr>
          <w:rFonts w:ascii="Calibri"/>
          <w:b/>
          <w:sz w:val="32"/>
        </w:rPr>
      </w:pPr>
    </w:p>
    <w:p w14:paraId="2C101C9F" w14:textId="77777777" w:rsidR="00904040" w:rsidRDefault="00904040">
      <w:pPr>
        <w:pStyle w:val="BodyText"/>
        <w:rPr>
          <w:rFonts w:ascii="Calibri"/>
          <w:b/>
          <w:sz w:val="32"/>
        </w:rPr>
      </w:pPr>
    </w:p>
    <w:p w14:paraId="0126DC9A" w14:textId="77777777" w:rsidR="00904040" w:rsidRDefault="00904040">
      <w:pPr>
        <w:pStyle w:val="BodyText"/>
        <w:rPr>
          <w:rFonts w:ascii="Calibri"/>
          <w:b/>
          <w:sz w:val="32"/>
        </w:rPr>
      </w:pPr>
    </w:p>
    <w:p w14:paraId="4AE9B572" w14:textId="77777777" w:rsidR="00904040" w:rsidRDefault="00904040">
      <w:pPr>
        <w:pStyle w:val="BodyText"/>
        <w:rPr>
          <w:rFonts w:ascii="Calibri"/>
          <w:b/>
          <w:sz w:val="32"/>
        </w:rPr>
      </w:pPr>
    </w:p>
    <w:p w14:paraId="02E2A46B" w14:textId="77777777" w:rsidR="00904040" w:rsidRDefault="00904040">
      <w:pPr>
        <w:pStyle w:val="BodyText"/>
        <w:rPr>
          <w:rFonts w:ascii="Calibri"/>
          <w:b/>
          <w:sz w:val="32"/>
        </w:rPr>
      </w:pPr>
    </w:p>
    <w:p w14:paraId="4BCA5F2F" w14:textId="77777777" w:rsidR="00904040" w:rsidRDefault="00904040">
      <w:pPr>
        <w:pStyle w:val="BodyText"/>
        <w:rPr>
          <w:rFonts w:ascii="Calibri"/>
          <w:b/>
          <w:sz w:val="32"/>
        </w:rPr>
      </w:pPr>
    </w:p>
    <w:p w14:paraId="2DB25E67" w14:textId="77777777" w:rsidR="00904040" w:rsidRDefault="00904040">
      <w:pPr>
        <w:pStyle w:val="BodyText"/>
        <w:rPr>
          <w:rFonts w:ascii="Calibri"/>
          <w:b/>
          <w:sz w:val="32"/>
        </w:rPr>
      </w:pPr>
    </w:p>
    <w:p w14:paraId="2EDC551C" w14:textId="77777777" w:rsidR="00904040" w:rsidRDefault="00904040">
      <w:pPr>
        <w:pStyle w:val="BodyText"/>
        <w:spacing w:before="171"/>
        <w:rPr>
          <w:rFonts w:ascii="Calibri"/>
          <w:b/>
          <w:sz w:val="32"/>
        </w:rPr>
      </w:pPr>
    </w:p>
    <w:p w14:paraId="554B45DA" w14:textId="4A5E54CB" w:rsidR="00904040" w:rsidRDefault="00000000" w:rsidP="000B41BC">
      <w:pPr>
        <w:spacing w:line="376" w:lineRule="auto"/>
        <w:ind w:left="2902" w:right="2895" w:firstLine="845"/>
        <w:rPr>
          <w:rFonts w:ascii="Calibri"/>
          <w:b/>
          <w:sz w:val="32"/>
        </w:rPr>
      </w:pPr>
      <w:r>
        <w:rPr>
          <w:rFonts w:ascii="Calibri"/>
          <w:b/>
          <w:sz w:val="32"/>
        </w:rPr>
        <w:t>Submitted by:  Dinesh</w:t>
      </w:r>
      <w:r>
        <w:rPr>
          <w:rFonts w:ascii="Calibri"/>
          <w:b/>
          <w:spacing w:val="-19"/>
          <w:sz w:val="32"/>
        </w:rPr>
        <w:t xml:space="preserve"> </w:t>
      </w:r>
      <w:r>
        <w:rPr>
          <w:rFonts w:ascii="Calibri"/>
          <w:b/>
          <w:sz w:val="32"/>
        </w:rPr>
        <w:t>Arasavalli(hm3731)</w:t>
      </w:r>
    </w:p>
    <w:p w14:paraId="43C3A120" w14:textId="77777777" w:rsidR="00904040" w:rsidRDefault="00904040">
      <w:pPr>
        <w:pStyle w:val="BodyText"/>
        <w:rPr>
          <w:rFonts w:ascii="Calibri"/>
          <w:b/>
          <w:sz w:val="32"/>
        </w:rPr>
      </w:pPr>
    </w:p>
    <w:p w14:paraId="430915CD" w14:textId="77777777" w:rsidR="00904040" w:rsidRDefault="00904040">
      <w:pPr>
        <w:pStyle w:val="BodyText"/>
        <w:rPr>
          <w:rFonts w:ascii="Calibri"/>
          <w:b/>
          <w:sz w:val="32"/>
        </w:rPr>
      </w:pPr>
    </w:p>
    <w:p w14:paraId="4E9636C2" w14:textId="77777777" w:rsidR="00904040" w:rsidRDefault="00904040">
      <w:pPr>
        <w:pStyle w:val="BodyText"/>
        <w:rPr>
          <w:rFonts w:ascii="Calibri"/>
          <w:b/>
          <w:sz w:val="32"/>
        </w:rPr>
      </w:pPr>
    </w:p>
    <w:p w14:paraId="73BF8FC8" w14:textId="77777777" w:rsidR="00904040" w:rsidRDefault="00904040">
      <w:pPr>
        <w:pStyle w:val="BodyText"/>
        <w:rPr>
          <w:rFonts w:ascii="Calibri"/>
          <w:b/>
          <w:sz w:val="32"/>
        </w:rPr>
      </w:pPr>
    </w:p>
    <w:p w14:paraId="16FBEDA9" w14:textId="77777777" w:rsidR="00904040" w:rsidRDefault="00904040">
      <w:pPr>
        <w:pStyle w:val="BodyText"/>
        <w:rPr>
          <w:rFonts w:ascii="Calibri"/>
          <w:b/>
          <w:sz w:val="32"/>
        </w:rPr>
      </w:pPr>
    </w:p>
    <w:p w14:paraId="59D92590" w14:textId="77777777" w:rsidR="00904040" w:rsidRDefault="00904040">
      <w:pPr>
        <w:pStyle w:val="BodyText"/>
        <w:rPr>
          <w:rFonts w:ascii="Calibri"/>
          <w:b/>
          <w:sz w:val="32"/>
        </w:rPr>
      </w:pPr>
    </w:p>
    <w:p w14:paraId="7A82F5DA" w14:textId="77777777" w:rsidR="00904040" w:rsidRDefault="00904040">
      <w:pPr>
        <w:pStyle w:val="BodyText"/>
        <w:rPr>
          <w:rFonts w:ascii="Calibri"/>
          <w:b/>
          <w:sz w:val="32"/>
        </w:rPr>
      </w:pPr>
    </w:p>
    <w:p w14:paraId="0D1EA5A8" w14:textId="77777777" w:rsidR="00904040" w:rsidRDefault="00904040">
      <w:pPr>
        <w:pStyle w:val="BodyText"/>
        <w:spacing w:before="171"/>
        <w:rPr>
          <w:rFonts w:ascii="Calibri"/>
          <w:b/>
          <w:sz w:val="32"/>
        </w:rPr>
      </w:pPr>
    </w:p>
    <w:p w14:paraId="6BC5E270" w14:textId="77777777" w:rsidR="00904040" w:rsidRDefault="00000000">
      <w:pPr>
        <w:spacing w:line="376" w:lineRule="auto"/>
        <w:ind w:left="3611" w:right="3610" w:firstLine="2"/>
        <w:jc w:val="center"/>
        <w:rPr>
          <w:rFonts w:ascii="Calibri"/>
          <w:b/>
          <w:sz w:val="32"/>
        </w:rPr>
      </w:pPr>
      <w:r>
        <w:rPr>
          <w:rFonts w:ascii="Calibri"/>
          <w:b/>
          <w:sz w:val="32"/>
        </w:rPr>
        <w:t>Submitted to: Dr.</w:t>
      </w:r>
      <w:r>
        <w:rPr>
          <w:rFonts w:ascii="Calibri"/>
          <w:b/>
          <w:spacing w:val="-19"/>
          <w:sz w:val="32"/>
        </w:rPr>
        <w:t xml:space="preserve"> </w:t>
      </w:r>
      <w:proofErr w:type="spellStart"/>
      <w:r>
        <w:rPr>
          <w:rFonts w:ascii="Calibri"/>
          <w:b/>
          <w:sz w:val="32"/>
        </w:rPr>
        <w:t>Qingyu</w:t>
      </w:r>
      <w:proofErr w:type="spellEnd"/>
      <w:r>
        <w:rPr>
          <w:rFonts w:ascii="Calibri"/>
          <w:b/>
          <w:spacing w:val="-18"/>
          <w:sz w:val="32"/>
        </w:rPr>
        <w:t xml:space="preserve"> </w:t>
      </w:r>
      <w:r>
        <w:rPr>
          <w:rFonts w:ascii="Calibri"/>
          <w:b/>
          <w:sz w:val="32"/>
        </w:rPr>
        <w:t xml:space="preserve">Yang </w:t>
      </w:r>
      <w:r>
        <w:rPr>
          <w:rFonts w:ascii="Calibri"/>
          <w:b/>
          <w:spacing w:val="-2"/>
          <w:sz w:val="32"/>
        </w:rPr>
        <w:t>DSA-6100</w:t>
      </w:r>
    </w:p>
    <w:p w14:paraId="218CDCAC" w14:textId="77777777" w:rsidR="00904040" w:rsidRDefault="00904040">
      <w:pPr>
        <w:spacing w:line="376" w:lineRule="auto"/>
        <w:jc w:val="center"/>
        <w:rPr>
          <w:rFonts w:ascii="Calibri"/>
          <w:b/>
          <w:sz w:val="32"/>
        </w:rPr>
        <w:sectPr w:rsidR="00904040">
          <w:type w:val="continuous"/>
          <w:pgSz w:w="12240" w:h="15840"/>
          <w:pgMar w:top="1360" w:right="1440" w:bottom="280" w:left="1440" w:header="720" w:footer="720" w:gutter="0"/>
          <w:cols w:space="720"/>
        </w:sectPr>
      </w:pPr>
    </w:p>
    <w:p w14:paraId="33FA813C" w14:textId="77777777" w:rsidR="00904040" w:rsidRDefault="00904040">
      <w:pPr>
        <w:pStyle w:val="BodyText"/>
        <w:rPr>
          <w:rFonts w:ascii="Calibri"/>
          <w:b/>
          <w:sz w:val="32"/>
        </w:rPr>
      </w:pPr>
    </w:p>
    <w:p w14:paraId="2C3CB0F7" w14:textId="77777777" w:rsidR="00904040" w:rsidRDefault="00904040">
      <w:pPr>
        <w:pStyle w:val="BodyText"/>
        <w:rPr>
          <w:rFonts w:ascii="Calibri"/>
          <w:b/>
          <w:sz w:val="32"/>
        </w:rPr>
      </w:pPr>
    </w:p>
    <w:p w14:paraId="2F5DC93A" w14:textId="77777777" w:rsidR="00904040" w:rsidRDefault="00904040">
      <w:pPr>
        <w:pStyle w:val="BodyText"/>
        <w:spacing w:before="255"/>
        <w:rPr>
          <w:rFonts w:ascii="Calibri"/>
          <w:b/>
          <w:sz w:val="32"/>
        </w:rPr>
      </w:pPr>
    </w:p>
    <w:p w14:paraId="3BFD7336" w14:textId="77777777" w:rsidR="00904040" w:rsidRDefault="00000000">
      <w:pPr>
        <w:pStyle w:val="Heading1"/>
      </w:pPr>
      <w:r>
        <w:rPr>
          <w:spacing w:val="-2"/>
        </w:rPr>
        <w:t>ABSTRACT</w:t>
      </w:r>
    </w:p>
    <w:p w14:paraId="0539C0DA" w14:textId="77777777" w:rsidR="00904040" w:rsidRDefault="00904040">
      <w:pPr>
        <w:pStyle w:val="BodyText"/>
        <w:rPr>
          <w:b/>
          <w:sz w:val="32"/>
        </w:rPr>
      </w:pPr>
    </w:p>
    <w:p w14:paraId="13A823B2" w14:textId="77777777" w:rsidR="00904040" w:rsidRDefault="00904040">
      <w:pPr>
        <w:pStyle w:val="BodyText"/>
        <w:spacing w:before="71"/>
        <w:rPr>
          <w:b/>
          <w:sz w:val="32"/>
        </w:rPr>
      </w:pPr>
    </w:p>
    <w:p w14:paraId="346E157E" w14:textId="77777777" w:rsidR="00904040" w:rsidRDefault="00000000">
      <w:pPr>
        <w:pStyle w:val="BodyText"/>
        <w:spacing w:line="278" w:lineRule="auto"/>
      </w:pPr>
      <w:r>
        <w:t>The transportation and logistics sectors are critically impacted by climatic factors, particularly temperature fluctuations which can significantly affect operational efficiency and safety. This research's objective is to improve the robustness and effectiveness of Detroit's logistics and transportation systems by using sophisticated predictive modeling techniques to foresee</w:t>
      </w:r>
      <w:r>
        <w:rPr>
          <w:spacing w:val="-4"/>
        </w:rPr>
        <w:t xml:space="preserve"> </w:t>
      </w:r>
      <w:r>
        <w:t>high</w:t>
      </w:r>
      <w:r>
        <w:rPr>
          <w:spacing w:val="-4"/>
        </w:rPr>
        <w:t xml:space="preserve"> </w:t>
      </w:r>
      <w:r>
        <w:t>heat</w:t>
      </w:r>
      <w:r>
        <w:rPr>
          <w:spacing w:val="-3"/>
        </w:rPr>
        <w:t xml:space="preserve"> </w:t>
      </w:r>
      <w:r>
        <w:t>periods.</w:t>
      </w:r>
      <w:r>
        <w:rPr>
          <w:spacing w:val="-6"/>
        </w:rPr>
        <w:t xml:space="preserve"> </w:t>
      </w:r>
      <w:r>
        <w:t>Random</w:t>
      </w:r>
      <w:r>
        <w:rPr>
          <w:spacing w:val="-11"/>
        </w:rPr>
        <w:t xml:space="preserve"> </w:t>
      </w:r>
      <w:r>
        <w:t>Forest,</w:t>
      </w:r>
      <w:r>
        <w:rPr>
          <w:spacing w:val="-1"/>
        </w:rPr>
        <w:t xml:space="preserve"> </w:t>
      </w:r>
      <w:r>
        <w:t>Long</w:t>
      </w:r>
      <w:r>
        <w:rPr>
          <w:spacing w:val="-5"/>
        </w:rPr>
        <w:t xml:space="preserve"> </w:t>
      </w:r>
      <w:r>
        <w:t>Short-Term</w:t>
      </w:r>
      <w:r>
        <w:rPr>
          <w:spacing w:val="-1"/>
        </w:rPr>
        <w:t xml:space="preserve"> </w:t>
      </w:r>
      <w:r>
        <w:t>Memory</w:t>
      </w:r>
      <w:r>
        <w:rPr>
          <w:spacing w:val="-2"/>
        </w:rPr>
        <w:t xml:space="preserve"> </w:t>
      </w:r>
      <w:r>
        <w:t>(LSTM), and Gated Recurrent Unit (GRU) networks are the three prediction models we used. To assess each model's performance, we performed a comparison analysis. The evaluation criteria for each model were the R² Score, Mean Absolute Error, Root Mean Squared Error, and Mean Squared Error. According to our research, the GRU model has the highest explanatory power, the lowest error rates, and the most accurate forecasts. This study explores the useful implications of precise temperature forecasting in enhancing resource management, vehicle maintenance, cargo safety, and routing efficiency in addition to showcasing the GRU model's better capacity to capture and predict temperature changes.</w:t>
      </w:r>
    </w:p>
    <w:p w14:paraId="7E3B5497" w14:textId="77777777" w:rsidR="00904040" w:rsidRDefault="00000000">
      <w:pPr>
        <w:pStyle w:val="BodyText"/>
        <w:spacing w:before="8" w:line="278" w:lineRule="auto"/>
        <w:ind w:right="513"/>
      </w:pPr>
      <w:r>
        <w:t>The</w:t>
      </w:r>
      <w:r>
        <w:rPr>
          <w:spacing w:val="-7"/>
        </w:rPr>
        <w:t xml:space="preserve"> </w:t>
      </w:r>
      <w:r>
        <w:t>study's</w:t>
      </w:r>
      <w:r>
        <w:rPr>
          <w:spacing w:val="-8"/>
        </w:rPr>
        <w:t xml:space="preserve"> </w:t>
      </w:r>
      <w:r>
        <w:t>findings</w:t>
      </w:r>
      <w:r>
        <w:rPr>
          <w:spacing w:val="-3"/>
        </w:rPr>
        <w:t xml:space="preserve"> </w:t>
      </w:r>
      <w:r>
        <w:t>demonstrate</w:t>
      </w:r>
      <w:r>
        <w:rPr>
          <w:spacing w:val="-7"/>
        </w:rPr>
        <w:t xml:space="preserve"> </w:t>
      </w:r>
      <w:r>
        <w:t>how</w:t>
      </w:r>
      <w:r>
        <w:rPr>
          <w:spacing w:val="-9"/>
        </w:rPr>
        <w:t xml:space="preserve"> </w:t>
      </w:r>
      <w:r>
        <w:t>temperature</w:t>
      </w:r>
      <w:r>
        <w:rPr>
          <w:spacing w:val="-6"/>
        </w:rPr>
        <w:t xml:space="preserve"> </w:t>
      </w:r>
      <w:r>
        <w:t>prediction</w:t>
      </w:r>
      <w:r>
        <w:rPr>
          <w:spacing w:val="-4"/>
        </w:rPr>
        <w:t xml:space="preserve"> </w:t>
      </w:r>
      <w:r>
        <w:t>can</w:t>
      </w:r>
      <w:r>
        <w:rPr>
          <w:spacing w:val="-4"/>
        </w:rPr>
        <w:t xml:space="preserve"> </w:t>
      </w:r>
      <w:r>
        <w:t>significantly</w:t>
      </w:r>
      <w:r>
        <w:rPr>
          <w:spacing w:val="-6"/>
        </w:rPr>
        <w:t xml:space="preserve"> </w:t>
      </w:r>
      <w:r>
        <w:t>impact weather-related disruption mitigation and strategic planning in the logistics and transportation industries.</w:t>
      </w:r>
    </w:p>
    <w:p w14:paraId="4529328B" w14:textId="77777777" w:rsidR="00904040" w:rsidRDefault="00904040">
      <w:pPr>
        <w:pStyle w:val="BodyText"/>
        <w:spacing w:line="278" w:lineRule="auto"/>
        <w:sectPr w:rsidR="00904040">
          <w:pgSz w:w="12240" w:h="15840"/>
          <w:pgMar w:top="1820" w:right="1440" w:bottom="280" w:left="1440" w:header="720" w:footer="720" w:gutter="0"/>
          <w:cols w:space="720"/>
        </w:sectPr>
      </w:pPr>
    </w:p>
    <w:p w14:paraId="5884EAEB" w14:textId="77777777" w:rsidR="00904040" w:rsidRDefault="00000000">
      <w:pPr>
        <w:pStyle w:val="Heading1"/>
        <w:spacing w:before="81"/>
      </w:pPr>
      <w:r>
        <w:rPr>
          <w:spacing w:val="-2"/>
        </w:rPr>
        <w:lastRenderedPageBreak/>
        <w:t>INTRODUCTION</w:t>
      </w:r>
    </w:p>
    <w:p w14:paraId="7E350CD6" w14:textId="77777777" w:rsidR="00904040" w:rsidRDefault="00000000">
      <w:pPr>
        <w:pStyle w:val="BodyText"/>
        <w:spacing w:before="221" w:line="278" w:lineRule="auto"/>
        <w:ind w:right="101"/>
      </w:pPr>
      <w:r>
        <w:t>In the ever-changing global economy, the transportation and logistics industry is critical, but</w:t>
      </w:r>
      <w:r>
        <w:rPr>
          <w:spacing w:val="-4"/>
        </w:rPr>
        <w:t xml:space="preserve"> </w:t>
      </w:r>
      <w:r>
        <w:t>it</w:t>
      </w:r>
      <w:r>
        <w:rPr>
          <w:spacing w:val="-4"/>
        </w:rPr>
        <w:t xml:space="preserve"> </w:t>
      </w:r>
      <w:r>
        <w:t>is</w:t>
      </w:r>
      <w:r>
        <w:rPr>
          <w:spacing w:val="-1"/>
        </w:rPr>
        <w:t xml:space="preserve"> </w:t>
      </w:r>
      <w:r>
        <w:t>also</w:t>
      </w:r>
      <w:r>
        <w:rPr>
          <w:spacing w:val="-5"/>
        </w:rPr>
        <w:t xml:space="preserve"> </w:t>
      </w:r>
      <w:r>
        <w:t>quite</w:t>
      </w:r>
      <w:r>
        <w:rPr>
          <w:spacing w:val="-5"/>
        </w:rPr>
        <w:t xml:space="preserve"> </w:t>
      </w:r>
      <w:r>
        <w:t>vulnerable</w:t>
      </w:r>
      <w:r>
        <w:rPr>
          <w:spacing w:val="-5"/>
        </w:rPr>
        <w:t xml:space="preserve"> </w:t>
      </w:r>
      <w:r>
        <w:t>to disruptions</w:t>
      </w:r>
      <w:r>
        <w:rPr>
          <w:spacing w:val="-6"/>
        </w:rPr>
        <w:t xml:space="preserve"> </w:t>
      </w:r>
      <w:r>
        <w:t>imposed</w:t>
      </w:r>
      <w:r>
        <w:rPr>
          <w:spacing w:val="-1"/>
        </w:rPr>
        <w:t xml:space="preserve"> </w:t>
      </w:r>
      <w:r>
        <w:t>on</w:t>
      </w:r>
      <w:r>
        <w:rPr>
          <w:spacing w:val="-6"/>
        </w:rPr>
        <w:t xml:space="preserve"> </w:t>
      </w:r>
      <w:r>
        <w:t>by</w:t>
      </w:r>
      <w:r>
        <w:rPr>
          <w:spacing w:val="-4"/>
        </w:rPr>
        <w:t xml:space="preserve"> </w:t>
      </w:r>
      <w:r>
        <w:t>climate</w:t>
      </w:r>
      <w:r>
        <w:rPr>
          <w:spacing w:val="-5"/>
        </w:rPr>
        <w:t xml:space="preserve"> </w:t>
      </w:r>
      <w:r>
        <w:t>change.</w:t>
      </w:r>
      <w:r>
        <w:rPr>
          <w:spacing w:val="-2"/>
        </w:rPr>
        <w:t xml:space="preserve"> </w:t>
      </w:r>
      <w:r>
        <w:t>Climate</w:t>
      </w:r>
      <w:r>
        <w:rPr>
          <w:spacing w:val="-5"/>
        </w:rPr>
        <w:t xml:space="preserve"> </w:t>
      </w:r>
      <w:r>
        <w:t>change is making extreme</w:t>
      </w:r>
      <w:r>
        <w:rPr>
          <w:spacing w:val="-3"/>
        </w:rPr>
        <w:t xml:space="preserve"> </w:t>
      </w:r>
      <w:r>
        <w:t>weather</w:t>
      </w:r>
      <w:r>
        <w:rPr>
          <w:spacing w:val="-1"/>
        </w:rPr>
        <w:t xml:space="preserve"> </w:t>
      </w:r>
      <w:r>
        <w:t>events more</w:t>
      </w:r>
      <w:r>
        <w:rPr>
          <w:spacing w:val="-3"/>
        </w:rPr>
        <w:t xml:space="preserve"> </w:t>
      </w:r>
      <w:r>
        <w:t>frequent</w:t>
      </w:r>
      <w:r>
        <w:rPr>
          <w:spacing w:val="-7"/>
        </w:rPr>
        <w:t xml:space="preserve"> </w:t>
      </w:r>
      <w:r>
        <w:t>and severe,</w:t>
      </w:r>
      <w:r>
        <w:rPr>
          <w:spacing w:val="-1"/>
        </w:rPr>
        <w:t xml:space="preserve"> </w:t>
      </w:r>
      <w:r>
        <w:t>which poses</w:t>
      </w:r>
      <w:r>
        <w:rPr>
          <w:spacing w:val="-5"/>
        </w:rPr>
        <w:t xml:space="preserve"> </w:t>
      </w:r>
      <w:r>
        <w:t>a</w:t>
      </w:r>
      <w:r>
        <w:rPr>
          <w:spacing w:val="-4"/>
        </w:rPr>
        <w:t xml:space="preserve"> </w:t>
      </w:r>
      <w:r>
        <w:t>serious threat to logistics networks' operating effectiveness and safety. The City of Detroit, a major hub for logistical and industrial activity, is the subject of this study since it endures notable seasonal temperature variations. Our goal is to improve the logistics and transportation infrastructure's resilience by creating a prediction model that forecasts the upcoming month's extreme temperatures utilizing Long Short-Term Memory (LSTM) networks and Gated Recurrent Unit (GRU).</w:t>
      </w:r>
    </w:p>
    <w:p w14:paraId="543A7B48" w14:textId="77777777" w:rsidR="00904040" w:rsidRDefault="00000000">
      <w:pPr>
        <w:pStyle w:val="BodyText"/>
        <w:spacing w:before="169" w:line="278" w:lineRule="auto"/>
      </w:pPr>
      <w:r>
        <w:t>Our model is intended to deliver precise predictions of peak seasonal temperatures by utilizing twenty years of historical temperature data. These forecasts are to help logistics organizations in their strategic</w:t>
      </w:r>
      <w:r>
        <w:rPr>
          <w:spacing w:val="-2"/>
        </w:rPr>
        <w:t xml:space="preserve"> </w:t>
      </w:r>
      <w:r>
        <w:t>planning and</w:t>
      </w:r>
      <w:r>
        <w:rPr>
          <w:spacing w:val="-4"/>
        </w:rPr>
        <w:t xml:space="preserve"> </w:t>
      </w:r>
      <w:r>
        <w:t>decision-making, resulting in improved cargo safety,</w:t>
      </w:r>
      <w:r>
        <w:rPr>
          <w:spacing w:val="-3"/>
        </w:rPr>
        <w:t xml:space="preserve"> </w:t>
      </w:r>
      <w:r>
        <w:t>proactive</w:t>
      </w:r>
      <w:r>
        <w:rPr>
          <w:spacing w:val="-6"/>
        </w:rPr>
        <w:t xml:space="preserve"> </w:t>
      </w:r>
      <w:r>
        <w:t>vehicle</w:t>
      </w:r>
      <w:r>
        <w:rPr>
          <w:spacing w:val="-6"/>
        </w:rPr>
        <w:t xml:space="preserve"> </w:t>
      </w:r>
      <w:r>
        <w:t>maintenance,</w:t>
      </w:r>
      <w:r>
        <w:rPr>
          <w:spacing w:val="-3"/>
        </w:rPr>
        <w:t xml:space="preserve"> </w:t>
      </w:r>
      <w:r>
        <w:t>and</w:t>
      </w:r>
      <w:r>
        <w:rPr>
          <w:spacing w:val="-2"/>
        </w:rPr>
        <w:t xml:space="preserve"> </w:t>
      </w:r>
      <w:r>
        <w:t>more</w:t>
      </w:r>
      <w:r>
        <w:rPr>
          <w:spacing w:val="-5"/>
        </w:rPr>
        <w:t xml:space="preserve"> </w:t>
      </w:r>
      <w:r>
        <w:t>effective</w:t>
      </w:r>
      <w:r>
        <w:rPr>
          <w:spacing w:val="-6"/>
        </w:rPr>
        <w:t xml:space="preserve"> </w:t>
      </w:r>
      <w:r>
        <w:t>routing. The</w:t>
      </w:r>
      <w:r>
        <w:rPr>
          <w:spacing w:val="-10"/>
        </w:rPr>
        <w:t xml:space="preserve"> </w:t>
      </w:r>
      <w:r>
        <w:t>ultimate</w:t>
      </w:r>
      <w:r>
        <w:rPr>
          <w:spacing w:val="-6"/>
        </w:rPr>
        <w:t xml:space="preserve"> </w:t>
      </w:r>
      <w:r>
        <w:t>objective</w:t>
      </w:r>
      <w:r>
        <w:rPr>
          <w:spacing w:val="-6"/>
        </w:rPr>
        <w:t xml:space="preserve"> </w:t>
      </w:r>
      <w:r>
        <w:t xml:space="preserve">is to guarantee smooth logistics operations and reduce disruptions during critical weather </w:t>
      </w:r>
      <w:r>
        <w:rPr>
          <w:spacing w:val="-2"/>
        </w:rPr>
        <w:t>conditions.</w:t>
      </w:r>
    </w:p>
    <w:p w14:paraId="629857A4" w14:textId="77777777" w:rsidR="00904040" w:rsidRDefault="00000000">
      <w:pPr>
        <w:pStyle w:val="BodyText"/>
        <w:spacing w:before="162" w:line="280" w:lineRule="auto"/>
      </w:pPr>
      <w:r>
        <w:t>Our approach provides a strategic advantage in risk management related to climatic unpredictability by incorporating insights from forecast temperature into logistical planning.</w:t>
      </w:r>
      <w:r>
        <w:rPr>
          <w:spacing w:val="-4"/>
        </w:rPr>
        <w:t xml:space="preserve"> </w:t>
      </w:r>
      <w:r>
        <w:t>This</w:t>
      </w:r>
      <w:r>
        <w:rPr>
          <w:spacing w:val="-7"/>
        </w:rPr>
        <w:t xml:space="preserve"> </w:t>
      </w:r>
      <w:r>
        <w:t>encourages</w:t>
      </w:r>
      <w:r>
        <w:rPr>
          <w:spacing w:val="-7"/>
        </w:rPr>
        <w:t xml:space="preserve"> </w:t>
      </w:r>
      <w:r>
        <w:t>cost-effective</w:t>
      </w:r>
      <w:r>
        <w:rPr>
          <w:spacing w:val="-6"/>
        </w:rPr>
        <w:t xml:space="preserve"> </w:t>
      </w:r>
      <w:r>
        <w:t>resource</w:t>
      </w:r>
      <w:r>
        <w:rPr>
          <w:spacing w:val="-6"/>
        </w:rPr>
        <w:t xml:space="preserve"> </w:t>
      </w:r>
      <w:r>
        <w:t>management</w:t>
      </w:r>
      <w:r>
        <w:rPr>
          <w:spacing w:val="-6"/>
        </w:rPr>
        <w:t xml:space="preserve"> </w:t>
      </w:r>
      <w:r>
        <w:t>in</w:t>
      </w:r>
      <w:r>
        <w:rPr>
          <w:spacing w:val="-4"/>
        </w:rPr>
        <w:t xml:space="preserve"> </w:t>
      </w:r>
      <w:r>
        <w:t>addition</w:t>
      </w:r>
      <w:r>
        <w:rPr>
          <w:spacing w:val="-4"/>
        </w:rPr>
        <w:t xml:space="preserve"> </w:t>
      </w:r>
      <w:r>
        <w:t>to</w:t>
      </w:r>
      <w:r>
        <w:rPr>
          <w:spacing w:val="-2"/>
        </w:rPr>
        <w:t xml:space="preserve"> </w:t>
      </w:r>
      <w:r>
        <w:t>operational continuity and safety. The knowledge gathered from this research will help Detroit's logistics and transportation organizations adapt to and prosper in the face of escalating climate problems, changing the way they handle weather-related risks.</w:t>
      </w:r>
    </w:p>
    <w:p w14:paraId="09670A4B" w14:textId="77777777" w:rsidR="00904040" w:rsidRDefault="00904040">
      <w:pPr>
        <w:pStyle w:val="BodyText"/>
      </w:pPr>
    </w:p>
    <w:p w14:paraId="51029F4F" w14:textId="77777777" w:rsidR="00904040" w:rsidRDefault="00904040">
      <w:pPr>
        <w:pStyle w:val="BodyText"/>
        <w:spacing w:before="72"/>
      </w:pPr>
    </w:p>
    <w:p w14:paraId="6CA67F26" w14:textId="77777777" w:rsidR="00904040" w:rsidRDefault="00000000">
      <w:pPr>
        <w:pStyle w:val="Heading1"/>
      </w:pPr>
      <w:r>
        <w:rPr>
          <w:spacing w:val="-2"/>
        </w:rPr>
        <w:t>OBJECTIVES</w:t>
      </w:r>
    </w:p>
    <w:p w14:paraId="4A68D2C2" w14:textId="77777777" w:rsidR="00904040" w:rsidRDefault="00000000">
      <w:pPr>
        <w:pStyle w:val="BodyText"/>
        <w:spacing w:before="226" w:line="278" w:lineRule="auto"/>
      </w:pPr>
      <w:r>
        <w:rPr>
          <w:color w:val="0D0D0D"/>
        </w:rPr>
        <w:t>This</w:t>
      </w:r>
      <w:r>
        <w:rPr>
          <w:color w:val="0D0D0D"/>
          <w:spacing w:val="-2"/>
        </w:rPr>
        <w:t xml:space="preserve"> </w:t>
      </w:r>
      <w:r>
        <w:rPr>
          <w:color w:val="0D0D0D"/>
        </w:rPr>
        <w:t>project</w:t>
      </w:r>
      <w:r>
        <w:rPr>
          <w:color w:val="0D0D0D"/>
          <w:spacing w:val="-5"/>
        </w:rPr>
        <w:t xml:space="preserve"> </w:t>
      </w:r>
      <w:r>
        <w:rPr>
          <w:color w:val="0D0D0D"/>
        </w:rPr>
        <w:t>aims</w:t>
      </w:r>
      <w:r>
        <w:rPr>
          <w:color w:val="0D0D0D"/>
          <w:spacing w:val="-2"/>
        </w:rPr>
        <w:t xml:space="preserve"> </w:t>
      </w:r>
      <w:r>
        <w:rPr>
          <w:color w:val="0D0D0D"/>
        </w:rPr>
        <w:t>to</w:t>
      </w:r>
      <w:r>
        <w:rPr>
          <w:color w:val="0D0D0D"/>
          <w:spacing w:val="-1"/>
        </w:rPr>
        <w:t xml:space="preserve"> </w:t>
      </w:r>
      <w:r>
        <w:rPr>
          <w:color w:val="0D0D0D"/>
        </w:rPr>
        <w:t>enhance</w:t>
      </w:r>
      <w:r>
        <w:rPr>
          <w:color w:val="0D0D0D"/>
          <w:spacing w:val="-6"/>
        </w:rPr>
        <w:t xml:space="preserve"> </w:t>
      </w:r>
      <w:r>
        <w:rPr>
          <w:color w:val="0D0D0D"/>
        </w:rPr>
        <w:t>the</w:t>
      </w:r>
      <w:r>
        <w:rPr>
          <w:color w:val="0D0D0D"/>
          <w:spacing w:val="-10"/>
        </w:rPr>
        <w:t xml:space="preserve"> </w:t>
      </w:r>
      <w:r>
        <w:rPr>
          <w:color w:val="0D0D0D"/>
        </w:rPr>
        <w:t>operational</w:t>
      </w:r>
      <w:r>
        <w:rPr>
          <w:color w:val="0D0D0D"/>
          <w:spacing w:val="-4"/>
        </w:rPr>
        <w:t xml:space="preserve"> </w:t>
      </w:r>
      <w:r>
        <w:rPr>
          <w:color w:val="0D0D0D"/>
        </w:rPr>
        <w:t>resilience</w:t>
      </w:r>
      <w:r>
        <w:rPr>
          <w:color w:val="0D0D0D"/>
          <w:spacing w:val="-6"/>
        </w:rPr>
        <w:t xml:space="preserve"> </w:t>
      </w:r>
      <w:r>
        <w:rPr>
          <w:color w:val="0D0D0D"/>
        </w:rPr>
        <w:t>and</w:t>
      </w:r>
      <w:r>
        <w:rPr>
          <w:color w:val="0D0D0D"/>
          <w:spacing w:val="-2"/>
        </w:rPr>
        <w:t xml:space="preserve"> </w:t>
      </w:r>
      <w:r>
        <w:rPr>
          <w:color w:val="0D0D0D"/>
        </w:rPr>
        <w:t>efficiency</w:t>
      </w:r>
      <w:r>
        <w:rPr>
          <w:color w:val="0D0D0D"/>
          <w:spacing w:val="-5"/>
        </w:rPr>
        <w:t xml:space="preserve"> </w:t>
      </w:r>
      <w:r>
        <w:rPr>
          <w:color w:val="0D0D0D"/>
        </w:rPr>
        <w:t>of</w:t>
      </w:r>
      <w:r>
        <w:rPr>
          <w:color w:val="0D0D0D"/>
          <w:spacing w:val="-2"/>
        </w:rPr>
        <w:t xml:space="preserve"> </w:t>
      </w:r>
      <w:r>
        <w:rPr>
          <w:color w:val="0D0D0D"/>
        </w:rPr>
        <w:t>the</w:t>
      </w:r>
      <w:r>
        <w:rPr>
          <w:color w:val="0D0D0D"/>
          <w:spacing w:val="-6"/>
        </w:rPr>
        <w:t xml:space="preserve"> </w:t>
      </w:r>
      <w:r>
        <w:rPr>
          <w:color w:val="0D0D0D"/>
        </w:rPr>
        <w:t>transportation and logistics sector in Detroit. The specific objectives are outlined as follows:</w:t>
      </w:r>
    </w:p>
    <w:p w14:paraId="326A435B" w14:textId="77777777" w:rsidR="00904040" w:rsidRDefault="00000000">
      <w:pPr>
        <w:pStyle w:val="BodyText"/>
        <w:spacing w:before="157" w:line="278" w:lineRule="auto"/>
        <w:ind w:right="22"/>
      </w:pPr>
      <w:r>
        <w:rPr>
          <w:b/>
          <w:color w:val="0D0D0D"/>
        </w:rPr>
        <w:t xml:space="preserve">Development of Predictive Models: </w:t>
      </w:r>
      <w:r>
        <w:rPr>
          <w:color w:val="0D0D0D"/>
        </w:rPr>
        <w:t xml:space="preserve">Develop and implement prediction models to precisely predict extreme temperatures for the upcoming month by utilizing Gated Recurrent Unit (GRU) and Long Short-Term Memory (LSTM) networks. </w:t>
      </w:r>
      <w:proofErr w:type="gramStart"/>
      <w:r>
        <w:rPr>
          <w:color w:val="0D0D0D"/>
        </w:rPr>
        <w:t>In order to</w:t>
      </w:r>
      <w:proofErr w:type="gramEnd"/>
      <w:r>
        <w:rPr>
          <w:color w:val="0D0D0D"/>
        </w:rPr>
        <w:t xml:space="preserve"> train and</w:t>
      </w:r>
      <w:r>
        <w:rPr>
          <w:color w:val="0D0D0D"/>
          <w:spacing w:val="-1"/>
        </w:rPr>
        <w:t xml:space="preserve"> </w:t>
      </w:r>
      <w:r>
        <w:rPr>
          <w:color w:val="0D0D0D"/>
        </w:rPr>
        <w:t>evaluate</w:t>
      </w:r>
      <w:r>
        <w:rPr>
          <w:color w:val="0D0D0D"/>
          <w:spacing w:val="-5"/>
        </w:rPr>
        <w:t xml:space="preserve"> </w:t>
      </w:r>
      <w:r>
        <w:rPr>
          <w:color w:val="0D0D0D"/>
        </w:rPr>
        <w:t>the</w:t>
      </w:r>
      <w:r>
        <w:rPr>
          <w:color w:val="0D0D0D"/>
          <w:spacing w:val="-5"/>
        </w:rPr>
        <w:t xml:space="preserve"> </w:t>
      </w:r>
      <w:r>
        <w:rPr>
          <w:color w:val="0D0D0D"/>
        </w:rPr>
        <w:t>models,</w:t>
      </w:r>
      <w:r>
        <w:rPr>
          <w:color w:val="0D0D0D"/>
          <w:spacing w:val="-2"/>
        </w:rPr>
        <w:t xml:space="preserve"> </w:t>
      </w:r>
      <w:r>
        <w:rPr>
          <w:color w:val="0D0D0D"/>
        </w:rPr>
        <w:t>this</w:t>
      </w:r>
      <w:r>
        <w:rPr>
          <w:color w:val="0D0D0D"/>
          <w:spacing w:val="-6"/>
        </w:rPr>
        <w:t xml:space="preserve"> </w:t>
      </w:r>
      <w:r>
        <w:rPr>
          <w:color w:val="0D0D0D"/>
        </w:rPr>
        <w:t>project</w:t>
      </w:r>
      <w:r>
        <w:rPr>
          <w:color w:val="0D0D0D"/>
          <w:spacing w:val="-4"/>
        </w:rPr>
        <w:t xml:space="preserve"> </w:t>
      </w:r>
      <w:r>
        <w:rPr>
          <w:color w:val="0D0D0D"/>
        </w:rPr>
        <w:t>will</w:t>
      </w:r>
      <w:r>
        <w:rPr>
          <w:color w:val="0D0D0D"/>
          <w:spacing w:val="-3"/>
        </w:rPr>
        <w:t xml:space="preserve"> </w:t>
      </w:r>
      <w:r>
        <w:rPr>
          <w:color w:val="0D0D0D"/>
        </w:rPr>
        <w:t>make use</w:t>
      </w:r>
      <w:r>
        <w:rPr>
          <w:color w:val="0D0D0D"/>
          <w:spacing w:val="-5"/>
        </w:rPr>
        <w:t xml:space="preserve"> </w:t>
      </w:r>
      <w:r>
        <w:rPr>
          <w:color w:val="0D0D0D"/>
        </w:rPr>
        <w:t>of</w:t>
      </w:r>
      <w:r>
        <w:rPr>
          <w:color w:val="0D0D0D"/>
          <w:spacing w:val="-5"/>
        </w:rPr>
        <w:t xml:space="preserve"> </w:t>
      </w:r>
      <w:r>
        <w:rPr>
          <w:color w:val="0D0D0D"/>
        </w:rPr>
        <w:t>historical</w:t>
      </w:r>
      <w:r>
        <w:rPr>
          <w:color w:val="0D0D0D"/>
          <w:spacing w:val="-3"/>
        </w:rPr>
        <w:t xml:space="preserve"> </w:t>
      </w:r>
      <w:r>
        <w:rPr>
          <w:color w:val="0D0D0D"/>
        </w:rPr>
        <w:t>temperature</w:t>
      </w:r>
      <w:r>
        <w:rPr>
          <w:color w:val="0D0D0D"/>
          <w:spacing w:val="-4"/>
        </w:rPr>
        <w:t xml:space="preserve"> </w:t>
      </w:r>
      <w:r>
        <w:rPr>
          <w:color w:val="0D0D0D"/>
        </w:rPr>
        <w:t>data</w:t>
      </w:r>
      <w:r>
        <w:rPr>
          <w:color w:val="0D0D0D"/>
          <w:spacing w:val="-5"/>
        </w:rPr>
        <w:t xml:space="preserve"> </w:t>
      </w:r>
      <w:r>
        <w:rPr>
          <w:color w:val="0D0D0D"/>
        </w:rPr>
        <w:t>spanning over twenty years.</w:t>
      </w:r>
    </w:p>
    <w:p w14:paraId="31A6BC99" w14:textId="77777777" w:rsidR="00904040" w:rsidRDefault="00000000">
      <w:pPr>
        <w:pStyle w:val="BodyText"/>
        <w:spacing w:before="169" w:line="278" w:lineRule="auto"/>
      </w:pPr>
      <w:r>
        <w:rPr>
          <w:b/>
          <w:color w:val="0D0D0D"/>
        </w:rPr>
        <w:t>Model</w:t>
      </w:r>
      <w:r>
        <w:rPr>
          <w:b/>
          <w:color w:val="0D0D0D"/>
          <w:spacing w:val="-6"/>
        </w:rPr>
        <w:t xml:space="preserve"> </w:t>
      </w:r>
      <w:r>
        <w:rPr>
          <w:b/>
          <w:color w:val="0D0D0D"/>
        </w:rPr>
        <w:t>Comparison</w:t>
      </w:r>
      <w:r>
        <w:rPr>
          <w:b/>
          <w:color w:val="0D0D0D"/>
          <w:spacing w:val="-3"/>
        </w:rPr>
        <w:t xml:space="preserve"> </w:t>
      </w:r>
      <w:r>
        <w:rPr>
          <w:b/>
          <w:color w:val="0D0D0D"/>
        </w:rPr>
        <w:t>and</w:t>
      </w:r>
      <w:r>
        <w:rPr>
          <w:b/>
          <w:color w:val="0D0D0D"/>
          <w:spacing w:val="-6"/>
        </w:rPr>
        <w:t xml:space="preserve"> </w:t>
      </w:r>
      <w:r>
        <w:rPr>
          <w:b/>
          <w:color w:val="0D0D0D"/>
        </w:rPr>
        <w:t>Analysis:</w:t>
      </w:r>
      <w:r>
        <w:rPr>
          <w:b/>
          <w:color w:val="0D0D0D"/>
          <w:spacing w:val="-2"/>
        </w:rPr>
        <w:t xml:space="preserve"> </w:t>
      </w:r>
      <w:r>
        <w:t>Determine</w:t>
      </w:r>
      <w:r>
        <w:rPr>
          <w:spacing w:val="-5"/>
        </w:rPr>
        <w:t xml:space="preserve"> </w:t>
      </w:r>
      <w:r>
        <w:t>which</w:t>
      </w:r>
      <w:r>
        <w:rPr>
          <w:spacing w:val="-1"/>
        </w:rPr>
        <w:t xml:space="preserve"> </w:t>
      </w:r>
      <w:r>
        <w:t>network</w:t>
      </w:r>
      <w:r>
        <w:rPr>
          <w:spacing w:val="-3"/>
        </w:rPr>
        <w:t xml:space="preserve"> </w:t>
      </w:r>
      <w:r>
        <w:t>offers</w:t>
      </w:r>
      <w:r>
        <w:rPr>
          <w:spacing w:val="-5"/>
        </w:rPr>
        <w:t xml:space="preserve"> </w:t>
      </w:r>
      <w:r>
        <w:t>the</w:t>
      </w:r>
      <w:r>
        <w:rPr>
          <w:spacing w:val="-5"/>
        </w:rPr>
        <w:t xml:space="preserve"> </w:t>
      </w:r>
      <w:r>
        <w:t>most</w:t>
      </w:r>
      <w:r>
        <w:rPr>
          <w:spacing w:val="-4"/>
        </w:rPr>
        <w:t xml:space="preserve"> </w:t>
      </w:r>
      <w:r>
        <w:t xml:space="preserve">accurate and dependable temperature forecasts by conducting a thorough comparison of the LSTM and GRU models. </w:t>
      </w:r>
      <w:r>
        <w:rPr>
          <w:color w:val="0D0D0D"/>
        </w:rPr>
        <w:t>This analysis will involve evaluating various performance metrics to identify the model that best handles the complexity of temperature patterns in Detroit.</w:t>
      </w:r>
    </w:p>
    <w:p w14:paraId="649DF872" w14:textId="77777777" w:rsidR="00904040" w:rsidRDefault="00904040">
      <w:pPr>
        <w:pStyle w:val="BodyText"/>
        <w:spacing w:line="278" w:lineRule="auto"/>
        <w:sectPr w:rsidR="00904040">
          <w:pgSz w:w="12240" w:h="15840"/>
          <w:pgMar w:top="1360" w:right="1440" w:bottom="280" w:left="1440" w:header="720" w:footer="720" w:gutter="0"/>
          <w:cols w:space="720"/>
        </w:sectPr>
      </w:pPr>
    </w:p>
    <w:p w14:paraId="1B511677" w14:textId="77777777" w:rsidR="00904040" w:rsidRDefault="00000000">
      <w:pPr>
        <w:pStyle w:val="BodyText"/>
        <w:spacing w:before="82" w:line="278" w:lineRule="auto"/>
      </w:pPr>
      <w:r>
        <w:rPr>
          <w:b/>
          <w:color w:val="0D0D0D"/>
        </w:rPr>
        <w:lastRenderedPageBreak/>
        <w:t>Enhancement</w:t>
      </w:r>
      <w:r>
        <w:rPr>
          <w:b/>
          <w:color w:val="0D0D0D"/>
          <w:spacing w:val="-1"/>
        </w:rPr>
        <w:t xml:space="preserve"> </w:t>
      </w:r>
      <w:r>
        <w:rPr>
          <w:b/>
          <w:color w:val="0D0D0D"/>
        </w:rPr>
        <w:t>of Logistics</w:t>
      </w:r>
      <w:r>
        <w:rPr>
          <w:b/>
          <w:color w:val="0D0D0D"/>
          <w:spacing w:val="-4"/>
        </w:rPr>
        <w:t xml:space="preserve"> </w:t>
      </w:r>
      <w:r>
        <w:rPr>
          <w:b/>
          <w:color w:val="0D0D0D"/>
        </w:rPr>
        <w:t xml:space="preserve">Efficiency: </w:t>
      </w:r>
      <w:r>
        <w:rPr>
          <w:color w:val="0D0D0D"/>
        </w:rPr>
        <w:t>Leverage</w:t>
      </w:r>
      <w:r>
        <w:rPr>
          <w:color w:val="0D0D0D"/>
          <w:spacing w:val="-1"/>
        </w:rPr>
        <w:t xml:space="preserve"> </w:t>
      </w:r>
      <w:r>
        <w:rPr>
          <w:color w:val="0D0D0D"/>
        </w:rPr>
        <w:t>the</w:t>
      </w:r>
      <w:r>
        <w:rPr>
          <w:color w:val="0D0D0D"/>
          <w:spacing w:val="-1"/>
        </w:rPr>
        <w:t xml:space="preserve"> </w:t>
      </w:r>
      <w:r>
        <w:rPr>
          <w:color w:val="0D0D0D"/>
        </w:rPr>
        <w:t>insights</w:t>
      </w:r>
      <w:r>
        <w:rPr>
          <w:color w:val="0D0D0D"/>
          <w:spacing w:val="-2"/>
        </w:rPr>
        <w:t xml:space="preserve"> </w:t>
      </w:r>
      <w:r>
        <w:rPr>
          <w:color w:val="0D0D0D"/>
        </w:rPr>
        <w:t>gained from</w:t>
      </w:r>
      <w:r>
        <w:rPr>
          <w:color w:val="0D0D0D"/>
          <w:spacing w:val="-3"/>
        </w:rPr>
        <w:t xml:space="preserve"> </w:t>
      </w:r>
      <w:r>
        <w:rPr>
          <w:color w:val="0D0D0D"/>
        </w:rPr>
        <w:t>the</w:t>
      </w:r>
      <w:r>
        <w:rPr>
          <w:color w:val="0D0D0D"/>
          <w:spacing w:val="-1"/>
        </w:rPr>
        <w:t xml:space="preserve"> </w:t>
      </w:r>
      <w:r>
        <w:rPr>
          <w:color w:val="0D0D0D"/>
        </w:rPr>
        <w:t>temperature forecasts to enhance logistics efficiency.</w:t>
      </w:r>
      <w:r>
        <w:rPr>
          <w:color w:val="0D0D0D"/>
          <w:spacing w:val="40"/>
        </w:rPr>
        <w:t xml:space="preserve"> </w:t>
      </w:r>
      <w:r>
        <w:t>To ensure smoother and more dependable logistical</w:t>
      </w:r>
      <w:r>
        <w:rPr>
          <w:spacing w:val="-4"/>
        </w:rPr>
        <w:t xml:space="preserve"> </w:t>
      </w:r>
      <w:r>
        <w:t>operations,</w:t>
      </w:r>
      <w:r>
        <w:rPr>
          <w:spacing w:val="-3"/>
        </w:rPr>
        <w:t xml:space="preserve"> </w:t>
      </w:r>
      <w:r>
        <w:t>this</w:t>
      </w:r>
      <w:r>
        <w:rPr>
          <w:spacing w:val="-2"/>
        </w:rPr>
        <w:t xml:space="preserve"> </w:t>
      </w:r>
      <w:r>
        <w:t>involves</w:t>
      </w:r>
      <w:r>
        <w:rPr>
          <w:spacing w:val="-7"/>
        </w:rPr>
        <w:t xml:space="preserve"> </w:t>
      </w:r>
      <w:r>
        <w:t>developing</w:t>
      </w:r>
      <w:r>
        <w:rPr>
          <w:spacing w:val="-7"/>
        </w:rPr>
        <w:t xml:space="preserve"> </w:t>
      </w:r>
      <w:r>
        <w:t>strategies</w:t>
      </w:r>
      <w:r>
        <w:rPr>
          <w:spacing w:val="-2"/>
        </w:rPr>
        <w:t xml:space="preserve"> </w:t>
      </w:r>
      <w:r>
        <w:t>to</w:t>
      </w:r>
      <w:r>
        <w:rPr>
          <w:spacing w:val="-1"/>
        </w:rPr>
        <w:t xml:space="preserve"> </w:t>
      </w:r>
      <w:r>
        <w:t>lower</w:t>
      </w:r>
      <w:r>
        <w:rPr>
          <w:spacing w:val="-3"/>
        </w:rPr>
        <w:t xml:space="preserve"> </w:t>
      </w:r>
      <w:r>
        <w:t>the</w:t>
      </w:r>
      <w:r>
        <w:rPr>
          <w:spacing w:val="-6"/>
        </w:rPr>
        <w:t xml:space="preserve"> </w:t>
      </w:r>
      <w:r>
        <w:t>risks</w:t>
      </w:r>
      <w:r>
        <w:rPr>
          <w:spacing w:val="-7"/>
        </w:rPr>
        <w:t xml:space="preserve"> </w:t>
      </w:r>
      <w:r>
        <w:t>of</w:t>
      </w:r>
      <w:r>
        <w:rPr>
          <w:spacing w:val="-6"/>
        </w:rPr>
        <w:t xml:space="preserve"> </w:t>
      </w:r>
      <w:r>
        <w:t>disruptions</w:t>
      </w:r>
      <w:r>
        <w:rPr>
          <w:spacing w:val="-7"/>
        </w:rPr>
        <w:t xml:space="preserve"> </w:t>
      </w:r>
      <w:r>
        <w:t>at peak seasonal extremes.</w:t>
      </w:r>
    </w:p>
    <w:p w14:paraId="10D7A009" w14:textId="77777777" w:rsidR="00904040" w:rsidRDefault="00000000">
      <w:pPr>
        <w:pStyle w:val="BodyText"/>
        <w:spacing w:before="165" w:line="278" w:lineRule="auto"/>
        <w:ind w:right="19"/>
      </w:pPr>
      <w:r>
        <w:rPr>
          <w:b/>
          <w:color w:val="0D0D0D"/>
        </w:rPr>
        <w:t xml:space="preserve">Strategic Planning for Transportation: </w:t>
      </w:r>
      <w:r>
        <w:rPr>
          <w:color w:val="0D0D0D"/>
        </w:rPr>
        <w:t xml:space="preserve">Utilize forecast insights for strategic planning in transportation management. </w:t>
      </w:r>
      <w:r>
        <w:t>This will ensure that the transportation sector can successfully</w:t>
      </w:r>
      <w:r>
        <w:rPr>
          <w:spacing w:val="-4"/>
        </w:rPr>
        <w:t xml:space="preserve"> </w:t>
      </w:r>
      <w:r>
        <w:t>adapt</w:t>
      </w:r>
      <w:r>
        <w:rPr>
          <w:spacing w:val="-4"/>
        </w:rPr>
        <w:t xml:space="preserve"> </w:t>
      </w:r>
      <w:r>
        <w:t>to</w:t>
      </w:r>
      <w:r>
        <w:rPr>
          <w:spacing w:val="-5"/>
        </w:rPr>
        <w:t xml:space="preserve"> </w:t>
      </w:r>
      <w:r>
        <w:t>and</w:t>
      </w:r>
      <w:r>
        <w:rPr>
          <w:spacing w:val="-1"/>
        </w:rPr>
        <w:t xml:space="preserve"> </w:t>
      </w:r>
      <w:r>
        <w:t>reduce</w:t>
      </w:r>
      <w:r>
        <w:rPr>
          <w:spacing w:val="-5"/>
        </w:rPr>
        <w:t xml:space="preserve"> </w:t>
      </w:r>
      <w:r>
        <w:t>the</w:t>
      </w:r>
      <w:r>
        <w:rPr>
          <w:spacing w:val="-5"/>
        </w:rPr>
        <w:t xml:space="preserve"> </w:t>
      </w:r>
      <w:r>
        <w:t>effects</w:t>
      </w:r>
      <w:r>
        <w:rPr>
          <w:spacing w:val="-1"/>
        </w:rPr>
        <w:t xml:space="preserve"> </w:t>
      </w:r>
      <w:r>
        <w:t>of</w:t>
      </w:r>
      <w:r>
        <w:rPr>
          <w:spacing w:val="-1"/>
        </w:rPr>
        <w:t xml:space="preserve"> </w:t>
      </w:r>
      <w:r>
        <w:t>extreme</w:t>
      </w:r>
      <w:r>
        <w:rPr>
          <w:spacing w:val="-4"/>
        </w:rPr>
        <w:t xml:space="preserve"> </w:t>
      </w:r>
      <w:r>
        <w:t>weather</w:t>
      </w:r>
      <w:r>
        <w:rPr>
          <w:spacing w:val="-2"/>
        </w:rPr>
        <w:t xml:space="preserve"> </w:t>
      </w:r>
      <w:r>
        <w:t>events.</w:t>
      </w:r>
      <w:r>
        <w:rPr>
          <w:spacing w:val="-2"/>
        </w:rPr>
        <w:t xml:space="preserve"> </w:t>
      </w:r>
      <w:r>
        <w:t>The</w:t>
      </w:r>
      <w:r>
        <w:rPr>
          <w:spacing w:val="-5"/>
        </w:rPr>
        <w:t xml:space="preserve"> </w:t>
      </w:r>
      <w:r>
        <w:t>focus</w:t>
      </w:r>
      <w:r>
        <w:rPr>
          <w:spacing w:val="-1"/>
        </w:rPr>
        <w:t xml:space="preserve"> </w:t>
      </w:r>
      <w:r>
        <w:t>will</w:t>
      </w:r>
      <w:r>
        <w:rPr>
          <w:spacing w:val="-3"/>
        </w:rPr>
        <w:t xml:space="preserve"> </w:t>
      </w:r>
      <w:r>
        <w:t>be</w:t>
      </w:r>
      <w:r>
        <w:rPr>
          <w:spacing w:val="-5"/>
        </w:rPr>
        <w:t xml:space="preserve"> </w:t>
      </w:r>
      <w:r>
        <w:t>on enhancing resilience and cost management against climate variability.</w:t>
      </w:r>
    </w:p>
    <w:p w14:paraId="3B2333B7" w14:textId="77777777" w:rsidR="00904040" w:rsidRDefault="00904040">
      <w:pPr>
        <w:pStyle w:val="BodyText"/>
      </w:pPr>
    </w:p>
    <w:p w14:paraId="5083C108" w14:textId="77777777" w:rsidR="00904040" w:rsidRDefault="00904040">
      <w:pPr>
        <w:pStyle w:val="BodyText"/>
        <w:spacing w:before="86"/>
      </w:pPr>
    </w:p>
    <w:p w14:paraId="699129AB" w14:textId="77777777" w:rsidR="00904040" w:rsidRDefault="00000000">
      <w:pPr>
        <w:pStyle w:val="Heading1"/>
      </w:pPr>
      <w:r>
        <w:rPr>
          <w:spacing w:val="-2"/>
        </w:rPr>
        <w:t>METHODOLOGY</w:t>
      </w:r>
    </w:p>
    <w:p w14:paraId="00F87631" w14:textId="77777777" w:rsidR="00904040" w:rsidRDefault="00000000">
      <w:pPr>
        <w:pStyle w:val="Heading2"/>
        <w:spacing w:before="222"/>
      </w:pPr>
      <w:r>
        <w:t>DATA</w:t>
      </w:r>
      <w:r>
        <w:rPr>
          <w:spacing w:val="-1"/>
        </w:rPr>
        <w:t xml:space="preserve"> </w:t>
      </w:r>
      <w:r>
        <w:rPr>
          <w:spacing w:val="-2"/>
        </w:rPr>
        <w:t>GATHERING</w:t>
      </w:r>
    </w:p>
    <w:p w14:paraId="56DAECF2" w14:textId="77777777" w:rsidR="00904040" w:rsidRDefault="00000000">
      <w:pPr>
        <w:pStyle w:val="BodyText"/>
        <w:spacing w:before="203" w:line="278" w:lineRule="auto"/>
      </w:pPr>
      <w:r>
        <w:t>For</w:t>
      </w:r>
      <w:r>
        <w:rPr>
          <w:spacing w:val="-3"/>
        </w:rPr>
        <w:t xml:space="preserve"> </w:t>
      </w:r>
      <w:r>
        <w:t>the</w:t>
      </w:r>
      <w:r>
        <w:rPr>
          <w:spacing w:val="-6"/>
        </w:rPr>
        <w:t xml:space="preserve"> </w:t>
      </w:r>
      <w:r>
        <w:t>weather</w:t>
      </w:r>
      <w:r>
        <w:rPr>
          <w:spacing w:val="-3"/>
        </w:rPr>
        <w:t xml:space="preserve"> </w:t>
      </w:r>
      <w:r>
        <w:t>prediction</w:t>
      </w:r>
      <w:r>
        <w:rPr>
          <w:spacing w:val="-3"/>
        </w:rPr>
        <w:t xml:space="preserve"> </w:t>
      </w:r>
      <w:r>
        <w:t>project,</w:t>
      </w:r>
      <w:r>
        <w:rPr>
          <w:spacing w:val="-3"/>
        </w:rPr>
        <w:t xml:space="preserve"> </w:t>
      </w:r>
      <w:r>
        <w:t>data</w:t>
      </w:r>
      <w:r>
        <w:rPr>
          <w:spacing w:val="-6"/>
        </w:rPr>
        <w:t xml:space="preserve"> </w:t>
      </w:r>
      <w:r>
        <w:t>collection</w:t>
      </w:r>
      <w:r>
        <w:rPr>
          <w:spacing w:val="-3"/>
        </w:rPr>
        <w:t xml:space="preserve"> </w:t>
      </w:r>
      <w:r>
        <w:t>was</w:t>
      </w:r>
      <w:r>
        <w:rPr>
          <w:spacing w:val="-2"/>
        </w:rPr>
        <w:t xml:space="preserve"> </w:t>
      </w:r>
      <w:r>
        <w:t>meticulously</w:t>
      </w:r>
      <w:r>
        <w:rPr>
          <w:spacing w:val="-5"/>
        </w:rPr>
        <w:t xml:space="preserve"> </w:t>
      </w:r>
      <w:r>
        <w:t>carried</w:t>
      </w:r>
      <w:r>
        <w:rPr>
          <w:spacing w:val="-2"/>
        </w:rPr>
        <w:t xml:space="preserve"> </w:t>
      </w:r>
      <w:r>
        <w:t>out</w:t>
      </w:r>
      <w:r>
        <w:rPr>
          <w:spacing w:val="-5"/>
        </w:rPr>
        <w:t xml:space="preserve"> </w:t>
      </w:r>
      <w:r>
        <w:t>using</w:t>
      </w:r>
      <w:r>
        <w:rPr>
          <w:spacing w:val="-2"/>
        </w:rPr>
        <w:t xml:space="preserve"> </w:t>
      </w:r>
      <w:r>
        <w:t xml:space="preserve">the </w:t>
      </w:r>
      <w:proofErr w:type="spellStart"/>
      <w:r>
        <w:t>Meteostat</w:t>
      </w:r>
      <w:proofErr w:type="spellEnd"/>
      <w:r>
        <w:t xml:space="preserve"> website. Historical weather data was gathered for each year from the comprehensive archives available on the platform. The data acquisition involved downloading individual yearly datasets, which were then manually combined to create a comprehensive dataset spanning multiple years. This consolidated dataset serves as the foundation for our predictive analysis, allowing for a detailed exploration of weather patterns and trends over time.</w:t>
      </w:r>
    </w:p>
    <w:p w14:paraId="27C0F421" w14:textId="77777777" w:rsidR="00904040" w:rsidRDefault="00000000">
      <w:pPr>
        <w:pStyle w:val="Heading2"/>
        <w:spacing w:before="166"/>
      </w:pPr>
      <w:r>
        <w:t>DATA</w:t>
      </w:r>
      <w:r>
        <w:rPr>
          <w:spacing w:val="-2"/>
        </w:rPr>
        <w:t xml:space="preserve"> </w:t>
      </w:r>
      <w:r>
        <w:t>PRE-</w:t>
      </w:r>
      <w:r>
        <w:rPr>
          <w:spacing w:val="-2"/>
        </w:rPr>
        <w:t>PROCESSING</w:t>
      </w:r>
    </w:p>
    <w:p w14:paraId="306270BA" w14:textId="77777777" w:rsidR="00904040" w:rsidRDefault="00000000">
      <w:pPr>
        <w:pStyle w:val="BodyText"/>
        <w:spacing w:before="209" w:line="278" w:lineRule="auto"/>
        <w:ind w:right="19"/>
      </w:pPr>
      <w:r>
        <w:rPr>
          <w:color w:val="0D0D0D"/>
        </w:rPr>
        <w:t>The comprehensive data preprocessing was conducted on the historical temperature dataset</w:t>
      </w:r>
      <w:r>
        <w:rPr>
          <w:color w:val="0D0D0D"/>
          <w:spacing w:val="-4"/>
        </w:rPr>
        <w:t xml:space="preserve"> </w:t>
      </w:r>
      <w:r>
        <w:rPr>
          <w:color w:val="0D0D0D"/>
        </w:rPr>
        <w:t>with the</w:t>
      </w:r>
      <w:r>
        <w:rPr>
          <w:color w:val="0D0D0D"/>
          <w:spacing w:val="-5"/>
        </w:rPr>
        <w:t xml:space="preserve"> </w:t>
      </w:r>
      <w:r>
        <w:rPr>
          <w:color w:val="0D0D0D"/>
        </w:rPr>
        <w:t>following</w:t>
      </w:r>
      <w:r>
        <w:rPr>
          <w:color w:val="0D0D0D"/>
          <w:spacing w:val="-6"/>
        </w:rPr>
        <w:t xml:space="preserve"> </w:t>
      </w:r>
      <w:r>
        <w:rPr>
          <w:color w:val="0D0D0D"/>
        </w:rPr>
        <w:t>steps</w:t>
      </w:r>
      <w:r>
        <w:rPr>
          <w:color w:val="0D0D0D"/>
          <w:spacing w:val="-6"/>
        </w:rPr>
        <w:t xml:space="preserve"> </w:t>
      </w:r>
      <w:r>
        <w:rPr>
          <w:color w:val="0D0D0D"/>
        </w:rPr>
        <w:t>outline</w:t>
      </w:r>
      <w:r>
        <w:rPr>
          <w:color w:val="0D0D0D"/>
          <w:spacing w:val="-5"/>
        </w:rPr>
        <w:t xml:space="preserve"> </w:t>
      </w:r>
      <w:r>
        <w:rPr>
          <w:color w:val="0D0D0D"/>
        </w:rPr>
        <w:t>the</w:t>
      </w:r>
      <w:r>
        <w:rPr>
          <w:color w:val="0D0D0D"/>
          <w:spacing w:val="-5"/>
        </w:rPr>
        <w:t xml:space="preserve"> </w:t>
      </w:r>
      <w:r>
        <w:rPr>
          <w:color w:val="0D0D0D"/>
        </w:rPr>
        <w:t>meticulous</w:t>
      </w:r>
      <w:r>
        <w:rPr>
          <w:color w:val="0D0D0D"/>
          <w:spacing w:val="-1"/>
        </w:rPr>
        <w:t xml:space="preserve"> </w:t>
      </w:r>
      <w:r>
        <w:rPr>
          <w:color w:val="0D0D0D"/>
        </w:rPr>
        <w:t>approach taken</w:t>
      </w:r>
      <w:r>
        <w:rPr>
          <w:color w:val="0D0D0D"/>
          <w:spacing w:val="-2"/>
        </w:rPr>
        <w:t xml:space="preserve"> </w:t>
      </w:r>
      <w:r>
        <w:rPr>
          <w:color w:val="0D0D0D"/>
        </w:rPr>
        <w:t>to</w:t>
      </w:r>
      <w:r>
        <w:rPr>
          <w:color w:val="0D0D0D"/>
          <w:spacing w:val="-5"/>
        </w:rPr>
        <w:t xml:space="preserve"> </w:t>
      </w:r>
      <w:r>
        <w:rPr>
          <w:color w:val="0D0D0D"/>
        </w:rPr>
        <w:t>prepare</w:t>
      </w:r>
      <w:r>
        <w:rPr>
          <w:color w:val="0D0D0D"/>
          <w:spacing w:val="-4"/>
        </w:rPr>
        <w:t xml:space="preserve"> </w:t>
      </w:r>
      <w:r>
        <w:rPr>
          <w:color w:val="0D0D0D"/>
        </w:rPr>
        <w:t>the</w:t>
      </w:r>
      <w:r>
        <w:rPr>
          <w:color w:val="0D0D0D"/>
          <w:spacing w:val="-5"/>
        </w:rPr>
        <w:t xml:space="preserve"> </w:t>
      </w:r>
      <w:r>
        <w:rPr>
          <w:color w:val="0D0D0D"/>
        </w:rPr>
        <w:t>data:</w:t>
      </w:r>
    </w:p>
    <w:p w14:paraId="4B8B6823" w14:textId="77777777" w:rsidR="00904040" w:rsidRDefault="00000000">
      <w:pPr>
        <w:pStyle w:val="ListParagraph"/>
        <w:numPr>
          <w:ilvl w:val="0"/>
          <w:numId w:val="1"/>
        </w:numPr>
        <w:tabs>
          <w:tab w:val="left" w:pos="721"/>
        </w:tabs>
        <w:spacing w:before="162" w:line="278" w:lineRule="auto"/>
        <w:ind w:right="147"/>
        <w:rPr>
          <w:color w:val="0D0D0D"/>
          <w:sz w:val="24"/>
        </w:rPr>
      </w:pPr>
      <w:r>
        <w:rPr>
          <w:color w:val="0D0D0D"/>
          <w:sz w:val="24"/>
        </w:rPr>
        <w:t>Initially,</w:t>
      </w:r>
      <w:r>
        <w:rPr>
          <w:color w:val="0D0D0D"/>
          <w:spacing w:val="-3"/>
          <w:sz w:val="24"/>
        </w:rPr>
        <w:t xml:space="preserve"> </w:t>
      </w:r>
      <w:r>
        <w:rPr>
          <w:color w:val="0D0D0D"/>
          <w:sz w:val="24"/>
        </w:rPr>
        <w:t>checked</w:t>
      </w:r>
      <w:r>
        <w:rPr>
          <w:color w:val="0D0D0D"/>
          <w:spacing w:val="-2"/>
          <w:sz w:val="24"/>
        </w:rPr>
        <w:t xml:space="preserve"> </w:t>
      </w:r>
      <w:r>
        <w:rPr>
          <w:color w:val="0D0D0D"/>
          <w:sz w:val="24"/>
        </w:rPr>
        <w:t>for</w:t>
      </w:r>
      <w:r>
        <w:rPr>
          <w:color w:val="0D0D0D"/>
          <w:spacing w:val="-3"/>
          <w:sz w:val="24"/>
        </w:rPr>
        <w:t xml:space="preserve"> </w:t>
      </w:r>
      <w:r>
        <w:rPr>
          <w:color w:val="0D0D0D"/>
          <w:sz w:val="24"/>
        </w:rPr>
        <w:t>missing</w:t>
      </w:r>
      <w:r>
        <w:rPr>
          <w:color w:val="0D0D0D"/>
          <w:spacing w:val="-2"/>
          <w:sz w:val="24"/>
        </w:rPr>
        <w:t xml:space="preserve"> </w:t>
      </w:r>
      <w:r>
        <w:rPr>
          <w:color w:val="0D0D0D"/>
          <w:sz w:val="24"/>
        </w:rPr>
        <w:t>values</w:t>
      </w:r>
      <w:r>
        <w:rPr>
          <w:color w:val="0D0D0D"/>
          <w:spacing w:val="-2"/>
          <w:sz w:val="24"/>
        </w:rPr>
        <w:t xml:space="preserve"> </w:t>
      </w:r>
      <w:r>
        <w:rPr>
          <w:color w:val="0D0D0D"/>
          <w:sz w:val="24"/>
        </w:rPr>
        <w:t>across</w:t>
      </w:r>
      <w:r>
        <w:rPr>
          <w:color w:val="0D0D0D"/>
          <w:spacing w:val="-6"/>
          <w:sz w:val="24"/>
        </w:rPr>
        <w:t xml:space="preserve"> </w:t>
      </w:r>
      <w:r>
        <w:rPr>
          <w:color w:val="0D0D0D"/>
          <w:sz w:val="24"/>
        </w:rPr>
        <w:t>all</w:t>
      </w:r>
      <w:r>
        <w:rPr>
          <w:color w:val="0D0D0D"/>
          <w:spacing w:val="-4"/>
          <w:sz w:val="24"/>
        </w:rPr>
        <w:t xml:space="preserve"> </w:t>
      </w:r>
      <w:r>
        <w:rPr>
          <w:color w:val="0D0D0D"/>
          <w:sz w:val="24"/>
        </w:rPr>
        <w:t>the</w:t>
      </w:r>
      <w:r>
        <w:rPr>
          <w:color w:val="0D0D0D"/>
          <w:spacing w:val="-10"/>
          <w:sz w:val="24"/>
        </w:rPr>
        <w:t xml:space="preserve"> </w:t>
      </w:r>
      <w:r>
        <w:rPr>
          <w:color w:val="0D0D0D"/>
          <w:sz w:val="24"/>
        </w:rPr>
        <w:t>columns</w:t>
      </w:r>
      <w:r>
        <w:rPr>
          <w:color w:val="0D0D0D"/>
          <w:spacing w:val="-6"/>
          <w:sz w:val="24"/>
        </w:rPr>
        <w:t xml:space="preserve"> </w:t>
      </w:r>
      <w:r>
        <w:rPr>
          <w:color w:val="0D0D0D"/>
          <w:sz w:val="24"/>
        </w:rPr>
        <w:t>in</w:t>
      </w:r>
      <w:r>
        <w:rPr>
          <w:color w:val="0D0D0D"/>
          <w:spacing w:val="-3"/>
          <w:sz w:val="24"/>
        </w:rPr>
        <w:t xml:space="preserve"> </w:t>
      </w:r>
      <w:r>
        <w:rPr>
          <w:color w:val="0D0D0D"/>
          <w:sz w:val="24"/>
        </w:rPr>
        <w:t>the</w:t>
      </w:r>
      <w:r>
        <w:rPr>
          <w:color w:val="0D0D0D"/>
          <w:spacing w:val="-10"/>
          <w:sz w:val="24"/>
        </w:rPr>
        <w:t xml:space="preserve"> </w:t>
      </w:r>
      <w:r>
        <w:rPr>
          <w:color w:val="0D0D0D"/>
          <w:sz w:val="24"/>
        </w:rPr>
        <w:t>dataset</w:t>
      </w:r>
      <w:r>
        <w:rPr>
          <w:color w:val="0D0D0D"/>
          <w:spacing w:val="-4"/>
          <w:sz w:val="24"/>
        </w:rPr>
        <w:t xml:space="preserve"> </w:t>
      </w:r>
      <w:r>
        <w:rPr>
          <w:color w:val="0D0D0D"/>
          <w:sz w:val="24"/>
        </w:rPr>
        <w:t>to</w:t>
      </w:r>
      <w:r>
        <w:rPr>
          <w:color w:val="0D0D0D"/>
          <w:spacing w:val="-1"/>
          <w:sz w:val="24"/>
        </w:rPr>
        <w:t xml:space="preserve"> </w:t>
      </w:r>
      <w:r>
        <w:rPr>
          <w:color w:val="0D0D0D"/>
          <w:sz w:val="24"/>
        </w:rPr>
        <w:t>identify gaps that could potentially affect the analysis.</w:t>
      </w:r>
    </w:p>
    <w:p w14:paraId="3E26D504" w14:textId="77777777" w:rsidR="00904040" w:rsidRDefault="00000000">
      <w:pPr>
        <w:pStyle w:val="ListParagraph"/>
        <w:numPr>
          <w:ilvl w:val="0"/>
          <w:numId w:val="1"/>
        </w:numPr>
        <w:tabs>
          <w:tab w:val="left" w:pos="721"/>
        </w:tabs>
        <w:spacing w:line="278" w:lineRule="auto"/>
        <w:ind w:right="334"/>
        <w:rPr>
          <w:color w:val="0D0D0D"/>
          <w:sz w:val="24"/>
        </w:rPr>
      </w:pPr>
      <w:r>
        <w:rPr>
          <w:color w:val="0D0D0D"/>
          <w:sz w:val="24"/>
        </w:rPr>
        <w:t>The columns '</w:t>
      </w:r>
      <w:proofErr w:type="spellStart"/>
      <w:r>
        <w:rPr>
          <w:color w:val="0D0D0D"/>
          <w:sz w:val="24"/>
        </w:rPr>
        <w:t>tsun</w:t>
      </w:r>
      <w:proofErr w:type="spellEnd"/>
      <w:r>
        <w:rPr>
          <w:color w:val="0D0D0D"/>
          <w:sz w:val="24"/>
        </w:rPr>
        <w:t>' (sunset time) and '</w:t>
      </w:r>
      <w:proofErr w:type="spellStart"/>
      <w:r>
        <w:rPr>
          <w:color w:val="0D0D0D"/>
          <w:sz w:val="24"/>
        </w:rPr>
        <w:t>wdir</w:t>
      </w:r>
      <w:proofErr w:type="spellEnd"/>
      <w:r>
        <w:rPr>
          <w:color w:val="0D0D0D"/>
          <w:sz w:val="24"/>
        </w:rPr>
        <w:t>' (wind direction), which had a high proportion of missing data were removed from the dataset to streamline the analysis</w:t>
      </w:r>
      <w:r>
        <w:rPr>
          <w:color w:val="0D0D0D"/>
          <w:spacing w:val="-4"/>
          <w:sz w:val="24"/>
        </w:rPr>
        <w:t xml:space="preserve"> </w:t>
      </w:r>
      <w:r>
        <w:rPr>
          <w:color w:val="0D0D0D"/>
          <w:sz w:val="24"/>
        </w:rPr>
        <w:t>as</w:t>
      </w:r>
      <w:r>
        <w:rPr>
          <w:color w:val="0D0D0D"/>
          <w:spacing w:val="-1"/>
          <w:sz w:val="24"/>
        </w:rPr>
        <w:t xml:space="preserve"> </w:t>
      </w:r>
      <w:r>
        <w:rPr>
          <w:color w:val="0D0D0D"/>
          <w:sz w:val="24"/>
        </w:rPr>
        <w:t>they</w:t>
      </w:r>
      <w:r>
        <w:rPr>
          <w:color w:val="0D0D0D"/>
          <w:spacing w:val="-1"/>
          <w:sz w:val="24"/>
        </w:rPr>
        <w:t xml:space="preserve"> </w:t>
      </w:r>
      <w:r>
        <w:rPr>
          <w:color w:val="0D0D0D"/>
          <w:sz w:val="24"/>
        </w:rPr>
        <w:t>seemed less</w:t>
      </w:r>
      <w:r>
        <w:rPr>
          <w:color w:val="0D0D0D"/>
          <w:spacing w:val="-1"/>
          <w:sz w:val="24"/>
        </w:rPr>
        <w:t xml:space="preserve"> </w:t>
      </w:r>
      <w:r>
        <w:rPr>
          <w:color w:val="0D0D0D"/>
          <w:sz w:val="24"/>
        </w:rPr>
        <w:t>relevant</w:t>
      </w:r>
      <w:r>
        <w:rPr>
          <w:color w:val="0D0D0D"/>
          <w:spacing w:val="-4"/>
          <w:sz w:val="24"/>
        </w:rPr>
        <w:t xml:space="preserve"> </w:t>
      </w:r>
      <w:r>
        <w:rPr>
          <w:color w:val="0D0D0D"/>
          <w:sz w:val="24"/>
        </w:rPr>
        <w:t>for</w:t>
      </w:r>
      <w:r>
        <w:rPr>
          <w:color w:val="0D0D0D"/>
          <w:spacing w:val="-7"/>
          <w:sz w:val="24"/>
        </w:rPr>
        <w:t xml:space="preserve"> </w:t>
      </w:r>
      <w:r>
        <w:rPr>
          <w:color w:val="0D0D0D"/>
          <w:sz w:val="24"/>
        </w:rPr>
        <w:t>the</w:t>
      </w:r>
      <w:r>
        <w:rPr>
          <w:color w:val="0D0D0D"/>
          <w:spacing w:val="-5"/>
          <w:sz w:val="24"/>
        </w:rPr>
        <w:t xml:space="preserve"> </w:t>
      </w:r>
      <w:r>
        <w:rPr>
          <w:color w:val="0D0D0D"/>
          <w:sz w:val="24"/>
        </w:rPr>
        <w:t>purposes</w:t>
      </w:r>
      <w:r>
        <w:rPr>
          <w:color w:val="0D0D0D"/>
          <w:spacing w:val="-6"/>
          <w:sz w:val="24"/>
        </w:rPr>
        <w:t xml:space="preserve"> </w:t>
      </w:r>
      <w:r>
        <w:rPr>
          <w:color w:val="0D0D0D"/>
          <w:sz w:val="24"/>
        </w:rPr>
        <w:t>of</w:t>
      </w:r>
      <w:r>
        <w:rPr>
          <w:color w:val="0D0D0D"/>
          <w:spacing w:val="-5"/>
          <w:sz w:val="24"/>
        </w:rPr>
        <w:t xml:space="preserve"> </w:t>
      </w:r>
      <w:r>
        <w:rPr>
          <w:color w:val="0D0D0D"/>
          <w:sz w:val="24"/>
        </w:rPr>
        <w:t>temperature</w:t>
      </w:r>
      <w:r>
        <w:rPr>
          <w:color w:val="0D0D0D"/>
          <w:spacing w:val="-3"/>
          <w:sz w:val="24"/>
        </w:rPr>
        <w:t xml:space="preserve"> </w:t>
      </w:r>
      <w:r>
        <w:rPr>
          <w:color w:val="0D0D0D"/>
          <w:spacing w:val="-2"/>
          <w:sz w:val="24"/>
        </w:rPr>
        <w:t>prediction.</w:t>
      </w:r>
    </w:p>
    <w:p w14:paraId="72C6CD2C" w14:textId="77777777" w:rsidR="00904040" w:rsidRDefault="00000000">
      <w:pPr>
        <w:pStyle w:val="ListParagraph"/>
        <w:numPr>
          <w:ilvl w:val="0"/>
          <w:numId w:val="1"/>
        </w:numPr>
        <w:tabs>
          <w:tab w:val="left" w:pos="721"/>
        </w:tabs>
        <w:spacing w:before="4" w:line="278" w:lineRule="auto"/>
        <w:ind w:right="515"/>
        <w:rPr>
          <w:sz w:val="24"/>
        </w:rPr>
      </w:pPr>
      <w:r>
        <w:rPr>
          <w:color w:val="0D0D0D"/>
          <w:sz w:val="24"/>
        </w:rPr>
        <w:t>For the '</w:t>
      </w:r>
      <w:proofErr w:type="spellStart"/>
      <w:r>
        <w:rPr>
          <w:color w:val="0D0D0D"/>
          <w:sz w:val="24"/>
        </w:rPr>
        <w:t>tavg</w:t>
      </w:r>
      <w:proofErr w:type="spellEnd"/>
      <w:r>
        <w:rPr>
          <w:color w:val="0D0D0D"/>
          <w:sz w:val="24"/>
        </w:rPr>
        <w:t>' (average temperature) column, missing values were filled by calculating</w:t>
      </w:r>
      <w:r>
        <w:rPr>
          <w:color w:val="0D0D0D"/>
          <w:spacing w:val="-4"/>
          <w:sz w:val="24"/>
        </w:rPr>
        <w:t xml:space="preserve"> </w:t>
      </w:r>
      <w:r>
        <w:rPr>
          <w:color w:val="0D0D0D"/>
          <w:sz w:val="24"/>
        </w:rPr>
        <w:t>the</w:t>
      </w:r>
      <w:r>
        <w:rPr>
          <w:color w:val="0D0D0D"/>
          <w:spacing w:val="-7"/>
          <w:sz w:val="24"/>
        </w:rPr>
        <w:t xml:space="preserve"> </w:t>
      </w:r>
      <w:r>
        <w:rPr>
          <w:color w:val="0D0D0D"/>
          <w:sz w:val="24"/>
        </w:rPr>
        <w:t>average</w:t>
      </w:r>
      <w:r>
        <w:rPr>
          <w:color w:val="0D0D0D"/>
          <w:spacing w:val="-7"/>
          <w:sz w:val="24"/>
        </w:rPr>
        <w:t xml:space="preserve"> </w:t>
      </w:r>
      <w:r>
        <w:rPr>
          <w:color w:val="0D0D0D"/>
          <w:sz w:val="24"/>
        </w:rPr>
        <w:t>of</w:t>
      </w:r>
      <w:r>
        <w:rPr>
          <w:color w:val="0D0D0D"/>
          <w:spacing w:val="-4"/>
          <w:sz w:val="24"/>
        </w:rPr>
        <w:t xml:space="preserve"> </w:t>
      </w:r>
      <w:r>
        <w:rPr>
          <w:color w:val="0D0D0D"/>
          <w:sz w:val="24"/>
        </w:rPr>
        <w:t>'</w:t>
      </w:r>
      <w:proofErr w:type="spellStart"/>
      <w:r>
        <w:rPr>
          <w:color w:val="0D0D0D"/>
          <w:sz w:val="24"/>
        </w:rPr>
        <w:t>tmin</w:t>
      </w:r>
      <w:proofErr w:type="spellEnd"/>
      <w:r>
        <w:rPr>
          <w:color w:val="0D0D0D"/>
          <w:sz w:val="24"/>
        </w:rPr>
        <w:t>'</w:t>
      </w:r>
      <w:r>
        <w:rPr>
          <w:color w:val="0D0D0D"/>
          <w:spacing w:val="-7"/>
          <w:sz w:val="24"/>
        </w:rPr>
        <w:t xml:space="preserve"> </w:t>
      </w:r>
      <w:r>
        <w:rPr>
          <w:color w:val="0D0D0D"/>
          <w:sz w:val="24"/>
        </w:rPr>
        <w:t>(minimum</w:t>
      </w:r>
      <w:r>
        <w:rPr>
          <w:color w:val="0D0D0D"/>
          <w:spacing w:val="-5"/>
          <w:sz w:val="24"/>
        </w:rPr>
        <w:t xml:space="preserve"> </w:t>
      </w:r>
      <w:r>
        <w:rPr>
          <w:color w:val="0D0D0D"/>
          <w:sz w:val="24"/>
        </w:rPr>
        <w:t>temperature)</w:t>
      </w:r>
      <w:r>
        <w:rPr>
          <w:color w:val="0D0D0D"/>
          <w:spacing w:val="-7"/>
          <w:sz w:val="24"/>
        </w:rPr>
        <w:t xml:space="preserve"> </w:t>
      </w:r>
      <w:r>
        <w:rPr>
          <w:color w:val="0D0D0D"/>
          <w:sz w:val="24"/>
        </w:rPr>
        <w:t>and</w:t>
      </w:r>
      <w:r>
        <w:rPr>
          <w:color w:val="0D0D0D"/>
          <w:spacing w:val="-4"/>
          <w:sz w:val="24"/>
        </w:rPr>
        <w:t xml:space="preserve"> </w:t>
      </w:r>
      <w:r>
        <w:rPr>
          <w:color w:val="0D0D0D"/>
          <w:sz w:val="24"/>
        </w:rPr>
        <w:t>'</w:t>
      </w:r>
      <w:proofErr w:type="spellStart"/>
      <w:r>
        <w:rPr>
          <w:color w:val="0D0D0D"/>
          <w:sz w:val="24"/>
        </w:rPr>
        <w:t>tmax</w:t>
      </w:r>
      <w:proofErr w:type="spellEnd"/>
      <w:r>
        <w:rPr>
          <w:color w:val="0D0D0D"/>
          <w:sz w:val="24"/>
        </w:rPr>
        <w:t>'</w:t>
      </w:r>
      <w:r>
        <w:rPr>
          <w:color w:val="0D0D0D"/>
          <w:spacing w:val="-7"/>
          <w:sz w:val="24"/>
        </w:rPr>
        <w:t xml:space="preserve"> </w:t>
      </w:r>
      <w:r>
        <w:rPr>
          <w:color w:val="0D0D0D"/>
          <w:sz w:val="24"/>
        </w:rPr>
        <w:t xml:space="preserve">(maximum temperature) for each entry. </w:t>
      </w:r>
      <w:r>
        <w:rPr>
          <w:sz w:val="24"/>
        </w:rPr>
        <w:t xml:space="preserve">This approach improved the dataset's quality by yielding </w:t>
      </w:r>
      <w:proofErr w:type="gramStart"/>
      <w:r>
        <w:rPr>
          <w:sz w:val="24"/>
        </w:rPr>
        <w:t>a credible</w:t>
      </w:r>
      <w:proofErr w:type="gramEnd"/>
      <w:r>
        <w:rPr>
          <w:sz w:val="24"/>
        </w:rPr>
        <w:t xml:space="preserve"> approximation.</w:t>
      </w:r>
    </w:p>
    <w:p w14:paraId="4FB9FF34" w14:textId="77777777" w:rsidR="00904040" w:rsidRDefault="00000000">
      <w:pPr>
        <w:pStyle w:val="ListParagraph"/>
        <w:numPr>
          <w:ilvl w:val="0"/>
          <w:numId w:val="1"/>
        </w:numPr>
        <w:tabs>
          <w:tab w:val="left" w:pos="721"/>
        </w:tabs>
        <w:spacing w:line="280" w:lineRule="auto"/>
        <w:ind w:right="773"/>
        <w:rPr>
          <w:color w:val="0D0D0D"/>
          <w:sz w:val="24"/>
        </w:rPr>
      </w:pPr>
      <w:r>
        <w:rPr>
          <w:color w:val="0D0D0D"/>
          <w:sz w:val="24"/>
        </w:rPr>
        <w:t>The</w:t>
      </w:r>
      <w:r>
        <w:rPr>
          <w:color w:val="0D0D0D"/>
          <w:spacing w:val="-6"/>
          <w:sz w:val="24"/>
        </w:rPr>
        <w:t xml:space="preserve"> </w:t>
      </w:r>
      <w:r>
        <w:rPr>
          <w:color w:val="0D0D0D"/>
          <w:sz w:val="24"/>
        </w:rPr>
        <w:t>remaining</w:t>
      </w:r>
      <w:r>
        <w:rPr>
          <w:color w:val="0D0D0D"/>
          <w:spacing w:val="-3"/>
          <w:sz w:val="24"/>
        </w:rPr>
        <w:t xml:space="preserve"> </w:t>
      </w:r>
      <w:r>
        <w:rPr>
          <w:color w:val="0D0D0D"/>
          <w:sz w:val="24"/>
        </w:rPr>
        <w:t>rows</w:t>
      </w:r>
      <w:r>
        <w:rPr>
          <w:color w:val="0D0D0D"/>
          <w:spacing w:val="-3"/>
          <w:sz w:val="24"/>
        </w:rPr>
        <w:t xml:space="preserve"> </w:t>
      </w:r>
      <w:r>
        <w:rPr>
          <w:color w:val="0D0D0D"/>
          <w:sz w:val="24"/>
        </w:rPr>
        <w:t>that</w:t>
      </w:r>
      <w:r>
        <w:rPr>
          <w:color w:val="0D0D0D"/>
          <w:spacing w:val="-10"/>
          <w:sz w:val="24"/>
        </w:rPr>
        <w:t xml:space="preserve"> </w:t>
      </w:r>
      <w:r>
        <w:rPr>
          <w:color w:val="0D0D0D"/>
          <w:sz w:val="24"/>
        </w:rPr>
        <w:t>still had</w:t>
      </w:r>
      <w:r>
        <w:rPr>
          <w:color w:val="0D0D0D"/>
          <w:spacing w:val="-2"/>
          <w:sz w:val="24"/>
        </w:rPr>
        <w:t xml:space="preserve"> </w:t>
      </w:r>
      <w:r>
        <w:rPr>
          <w:color w:val="0D0D0D"/>
          <w:sz w:val="24"/>
        </w:rPr>
        <w:t>missing</w:t>
      </w:r>
      <w:r>
        <w:rPr>
          <w:color w:val="0D0D0D"/>
          <w:spacing w:val="-3"/>
          <w:sz w:val="24"/>
        </w:rPr>
        <w:t xml:space="preserve"> </w:t>
      </w:r>
      <w:r>
        <w:rPr>
          <w:color w:val="0D0D0D"/>
          <w:sz w:val="24"/>
        </w:rPr>
        <w:t>'</w:t>
      </w:r>
      <w:proofErr w:type="spellStart"/>
      <w:r>
        <w:rPr>
          <w:color w:val="0D0D0D"/>
          <w:sz w:val="24"/>
        </w:rPr>
        <w:t>tavg</w:t>
      </w:r>
      <w:proofErr w:type="spellEnd"/>
      <w:r>
        <w:rPr>
          <w:color w:val="0D0D0D"/>
          <w:sz w:val="24"/>
        </w:rPr>
        <w:t>'</w:t>
      </w:r>
      <w:r>
        <w:rPr>
          <w:color w:val="0D0D0D"/>
          <w:spacing w:val="-6"/>
          <w:sz w:val="24"/>
        </w:rPr>
        <w:t xml:space="preserve"> </w:t>
      </w:r>
      <w:r>
        <w:rPr>
          <w:color w:val="0D0D0D"/>
          <w:sz w:val="24"/>
        </w:rPr>
        <w:t>values</w:t>
      </w:r>
      <w:r>
        <w:rPr>
          <w:color w:val="0D0D0D"/>
          <w:spacing w:val="-3"/>
          <w:sz w:val="24"/>
        </w:rPr>
        <w:t xml:space="preserve"> </w:t>
      </w:r>
      <w:r>
        <w:rPr>
          <w:color w:val="0D0D0D"/>
          <w:sz w:val="24"/>
        </w:rPr>
        <w:t>after</w:t>
      </w:r>
      <w:r>
        <w:rPr>
          <w:color w:val="0D0D0D"/>
          <w:spacing w:val="-4"/>
          <w:sz w:val="24"/>
        </w:rPr>
        <w:t xml:space="preserve"> </w:t>
      </w:r>
      <w:r>
        <w:rPr>
          <w:color w:val="0D0D0D"/>
          <w:sz w:val="24"/>
        </w:rPr>
        <w:t>imputation</w:t>
      </w:r>
      <w:r>
        <w:rPr>
          <w:color w:val="0D0D0D"/>
          <w:spacing w:val="-4"/>
          <w:sz w:val="24"/>
        </w:rPr>
        <w:t xml:space="preserve"> </w:t>
      </w:r>
      <w:r>
        <w:rPr>
          <w:color w:val="0D0D0D"/>
          <w:sz w:val="24"/>
        </w:rPr>
        <w:t>were removed from the dataset to maintain a high standard of data integrity.</w:t>
      </w:r>
    </w:p>
    <w:p w14:paraId="2D804F39" w14:textId="77777777" w:rsidR="00904040" w:rsidRDefault="00000000">
      <w:pPr>
        <w:pStyle w:val="ListParagraph"/>
        <w:numPr>
          <w:ilvl w:val="0"/>
          <w:numId w:val="1"/>
        </w:numPr>
        <w:tabs>
          <w:tab w:val="left" w:pos="721"/>
        </w:tabs>
        <w:spacing w:line="280" w:lineRule="auto"/>
        <w:rPr>
          <w:color w:val="0D0D0D"/>
          <w:sz w:val="24"/>
        </w:rPr>
      </w:pPr>
      <w:r>
        <w:rPr>
          <w:sz w:val="24"/>
        </w:rPr>
        <w:t>The missing values for precipitation (</w:t>
      </w:r>
      <w:proofErr w:type="spellStart"/>
      <w:r>
        <w:rPr>
          <w:sz w:val="24"/>
        </w:rPr>
        <w:t>prcp</w:t>
      </w:r>
      <w:proofErr w:type="spellEnd"/>
      <w:r>
        <w:rPr>
          <w:sz w:val="24"/>
        </w:rPr>
        <w:t>), snowfall (snowfall), and wind speed (</w:t>
      </w:r>
      <w:proofErr w:type="spellStart"/>
      <w:r>
        <w:rPr>
          <w:sz w:val="24"/>
        </w:rPr>
        <w:t>wspd</w:t>
      </w:r>
      <w:proofErr w:type="spellEnd"/>
      <w:r>
        <w:rPr>
          <w:sz w:val="24"/>
        </w:rPr>
        <w:t>)</w:t>
      </w:r>
      <w:r>
        <w:rPr>
          <w:spacing w:val="-4"/>
          <w:sz w:val="24"/>
        </w:rPr>
        <w:t xml:space="preserve"> </w:t>
      </w:r>
      <w:r>
        <w:rPr>
          <w:sz w:val="24"/>
        </w:rPr>
        <w:t>were</w:t>
      </w:r>
      <w:r>
        <w:rPr>
          <w:spacing w:val="-4"/>
          <w:sz w:val="24"/>
        </w:rPr>
        <w:t xml:space="preserve"> </w:t>
      </w:r>
      <w:r>
        <w:rPr>
          <w:sz w:val="24"/>
        </w:rPr>
        <w:t>filled only</w:t>
      </w:r>
      <w:r>
        <w:rPr>
          <w:spacing w:val="-8"/>
          <w:sz w:val="24"/>
        </w:rPr>
        <w:t xml:space="preserve"> </w:t>
      </w:r>
      <w:r>
        <w:rPr>
          <w:sz w:val="24"/>
        </w:rPr>
        <w:t>for</w:t>
      </w:r>
      <w:r>
        <w:rPr>
          <w:spacing w:val="-2"/>
          <w:sz w:val="24"/>
        </w:rPr>
        <w:t xml:space="preserve"> </w:t>
      </w:r>
      <w:r>
        <w:rPr>
          <w:sz w:val="24"/>
        </w:rPr>
        <w:t>the</w:t>
      </w:r>
      <w:r>
        <w:rPr>
          <w:spacing w:val="-5"/>
          <w:sz w:val="24"/>
        </w:rPr>
        <w:t xml:space="preserve"> </w:t>
      </w:r>
      <w:r>
        <w:rPr>
          <w:sz w:val="24"/>
        </w:rPr>
        <w:t>concerned</w:t>
      </w:r>
      <w:r>
        <w:rPr>
          <w:spacing w:val="-6"/>
          <w:sz w:val="24"/>
        </w:rPr>
        <w:t xml:space="preserve"> </w:t>
      </w:r>
      <w:r>
        <w:rPr>
          <w:sz w:val="24"/>
        </w:rPr>
        <w:t>season</w:t>
      </w:r>
      <w:r>
        <w:rPr>
          <w:spacing w:val="-1"/>
          <w:sz w:val="24"/>
        </w:rPr>
        <w:t xml:space="preserve"> </w:t>
      </w:r>
      <w:r>
        <w:rPr>
          <w:sz w:val="24"/>
        </w:rPr>
        <w:t>in</w:t>
      </w:r>
      <w:r>
        <w:rPr>
          <w:spacing w:val="-2"/>
          <w:sz w:val="24"/>
        </w:rPr>
        <w:t xml:space="preserve"> </w:t>
      </w:r>
      <w:r>
        <w:rPr>
          <w:sz w:val="24"/>
        </w:rPr>
        <w:t>using</w:t>
      </w:r>
      <w:r>
        <w:rPr>
          <w:spacing w:val="-6"/>
          <w:sz w:val="24"/>
        </w:rPr>
        <w:t xml:space="preserve"> </w:t>
      </w:r>
      <w:r>
        <w:rPr>
          <w:sz w:val="24"/>
        </w:rPr>
        <w:t>the</w:t>
      </w:r>
      <w:r>
        <w:rPr>
          <w:spacing w:val="-5"/>
          <w:sz w:val="24"/>
        </w:rPr>
        <w:t xml:space="preserve"> </w:t>
      </w:r>
      <w:r>
        <w:rPr>
          <w:sz w:val="24"/>
        </w:rPr>
        <w:t>corresponding</w:t>
      </w:r>
      <w:r>
        <w:rPr>
          <w:spacing w:val="-6"/>
          <w:sz w:val="24"/>
        </w:rPr>
        <w:t xml:space="preserve"> </w:t>
      </w:r>
      <w:proofErr w:type="gramStart"/>
      <w:r>
        <w:rPr>
          <w:sz w:val="24"/>
        </w:rPr>
        <w:t>median</w:t>
      </w:r>
      <w:proofErr w:type="gramEnd"/>
    </w:p>
    <w:p w14:paraId="2E6C15AD" w14:textId="77777777" w:rsidR="00904040" w:rsidRDefault="00904040">
      <w:pPr>
        <w:pStyle w:val="ListParagraph"/>
        <w:spacing w:line="280" w:lineRule="auto"/>
        <w:rPr>
          <w:sz w:val="24"/>
        </w:rPr>
        <w:sectPr w:rsidR="00904040">
          <w:pgSz w:w="12240" w:h="15840"/>
          <w:pgMar w:top="1360" w:right="1440" w:bottom="280" w:left="1440" w:header="720" w:footer="720" w:gutter="0"/>
          <w:cols w:space="720"/>
        </w:sectPr>
      </w:pPr>
    </w:p>
    <w:p w14:paraId="03884AC5" w14:textId="77777777" w:rsidR="00904040" w:rsidRDefault="00000000">
      <w:pPr>
        <w:pStyle w:val="BodyText"/>
        <w:spacing w:before="82" w:line="278" w:lineRule="auto"/>
        <w:ind w:left="721" w:right="59"/>
      </w:pPr>
      <w:r>
        <w:lastRenderedPageBreak/>
        <w:t>values</w:t>
      </w:r>
      <w:r>
        <w:rPr>
          <w:spacing w:val="-2"/>
        </w:rPr>
        <w:t xml:space="preserve"> </w:t>
      </w:r>
      <w:r>
        <w:t>that</w:t>
      </w:r>
      <w:r>
        <w:rPr>
          <w:spacing w:val="-4"/>
        </w:rPr>
        <w:t xml:space="preserve"> </w:t>
      </w:r>
      <w:r>
        <w:t>were</w:t>
      </w:r>
      <w:r>
        <w:rPr>
          <w:spacing w:val="-4"/>
        </w:rPr>
        <w:t xml:space="preserve"> </w:t>
      </w:r>
      <w:r>
        <w:t>computed.</w:t>
      </w:r>
      <w:r>
        <w:rPr>
          <w:spacing w:val="-2"/>
        </w:rPr>
        <w:t xml:space="preserve"> </w:t>
      </w:r>
      <w:r>
        <w:t>This</w:t>
      </w:r>
      <w:r>
        <w:rPr>
          <w:spacing w:val="-6"/>
        </w:rPr>
        <w:t xml:space="preserve"> </w:t>
      </w:r>
      <w:r>
        <w:t>strategy</w:t>
      </w:r>
      <w:r>
        <w:rPr>
          <w:spacing w:val="-4"/>
        </w:rPr>
        <w:t xml:space="preserve"> </w:t>
      </w:r>
      <w:r>
        <w:t>was</w:t>
      </w:r>
      <w:r>
        <w:rPr>
          <w:spacing w:val="-2"/>
        </w:rPr>
        <w:t xml:space="preserve"> </w:t>
      </w:r>
      <w:r>
        <w:t>used</w:t>
      </w:r>
      <w:r>
        <w:rPr>
          <w:spacing w:val="-2"/>
        </w:rPr>
        <w:t xml:space="preserve"> </w:t>
      </w:r>
      <w:r>
        <w:t>to</w:t>
      </w:r>
      <w:r>
        <w:rPr>
          <w:spacing w:val="-5"/>
        </w:rPr>
        <w:t xml:space="preserve"> </w:t>
      </w:r>
      <w:r>
        <w:t>lessen</w:t>
      </w:r>
      <w:r>
        <w:rPr>
          <w:spacing w:val="-2"/>
        </w:rPr>
        <w:t xml:space="preserve"> </w:t>
      </w:r>
      <w:r>
        <w:t>the</w:t>
      </w:r>
      <w:r>
        <w:rPr>
          <w:spacing w:val="-5"/>
        </w:rPr>
        <w:t xml:space="preserve"> </w:t>
      </w:r>
      <w:r>
        <w:t>effect</w:t>
      </w:r>
      <w:r>
        <w:rPr>
          <w:spacing w:val="-4"/>
        </w:rPr>
        <w:t xml:space="preserve"> </w:t>
      </w:r>
      <w:r>
        <w:t>of</w:t>
      </w:r>
      <w:r>
        <w:rPr>
          <w:spacing w:val="-5"/>
        </w:rPr>
        <w:t xml:space="preserve"> </w:t>
      </w:r>
      <w:r>
        <w:t>outliers and maintain the data's central tendency.</w:t>
      </w:r>
    </w:p>
    <w:p w14:paraId="1EA90E88" w14:textId="77777777" w:rsidR="00904040" w:rsidRDefault="00000000">
      <w:pPr>
        <w:pStyle w:val="ListParagraph"/>
        <w:numPr>
          <w:ilvl w:val="0"/>
          <w:numId w:val="1"/>
        </w:numPr>
        <w:tabs>
          <w:tab w:val="left" w:pos="721"/>
        </w:tabs>
        <w:spacing w:before="3" w:line="278" w:lineRule="auto"/>
        <w:ind w:right="280"/>
        <w:rPr>
          <w:sz w:val="24"/>
        </w:rPr>
      </w:pPr>
      <w:r>
        <w:rPr>
          <w:sz w:val="24"/>
        </w:rPr>
        <w:t>The revised dataset was saved to an Excel file called "Final.xlsx" when the preprocessing</w:t>
      </w:r>
      <w:r>
        <w:rPr>
          <w:spacing w:val="-8"/>
          <w:sz w:val="24"/>
        </w:rPr>
        <w:t xml:space="preserve"> </w:t>
      </w:r>
      <w:r>
        <w:rPr>
          <w:sz w:val="24"/>
        </w:rPr>
        <w:t>stages</w:t>
      </w:r>
      <w:r>
        <w:rPr>
          <w:spacing w:val="-3"/>
          <w:sz w:val="24"/>
        </w:rPr>
        <w:t xml:space="preserve"> </w:t>
      </w:r>
      <w:r>
        <w:rPr>
          <w:sz w:val="24"/>
        </w:rPr>
        <w:t>were</w:t>
      </w:r>
      <w:r>
        <w:rPr>
          <w:spacing w:val="-6"/>
          <w:sz w:val="24"/>
        </w:rPr>
        <w:t xml:space="preserve"> </w:t>
      </w:r>
      <w:r>
        <w:rPr>
          <w:sz w:val="24"/>
        </w:rPr>
        <w:t>done,</w:t>
      </w:r>
      <w:r>
        <w:rPr>
          <w:spacing w:val="-4"/>
          <w:sz w:val="24"/>
        </w:rPr>
        <w:t xml:space="preserve"> </w:t>
      </w:r>
      <w:r>
        <w:rPr>
          <w:sz w:val="24"/>
        </w:rPr>
        <w:t>ensuring</w:t>
      </w:r>
      <w:r>
        <w:rPr>
          <w:spacing w:val="-3"/>
          <w:sz w:val="24"/>
        </w:rPr>
        <w:t xml:space="preserve"> </w:t>
      </w:r>
      <w:r>
        <w:rPr>
          <w:sz w:val="24"/>
        </w:rPr>
        <w:t>that</w:t>
      </w:r>
      <w:r>
        <w:rPr>
          <w:spacing w:val="-6"/>
          <w:sz w:val="24"/>
        </w:rPr>
        <w:t xml:space="preserve"> </w:t>
      </w:r>
      <w:r>
        <w:rPr>
          <w:sz w:val="24"/>
        </w:rPr>
        <w:t>the</w:t>
      </w:r>
      <w:r>
        <w:rPr>
          <w:spacing w:val="-7"/>
          <w:sz w:val="24"/>
        </w:rPr>
        <w:t xml:space="preserve"> </w:t>
      </w:r>
      <w:r>
        <w:rPr>
          <w:sz w:val="24"/>
        </w:rPr>
        <w:t>data</w:t>
      </w:r>
      <w:r>
        <w:rPr>
          <w:spacing w:val="-7"/>
          <w:sz w:val="24"/>
        </w:rPr>
        <w:t xml:space="preserve"> </w:t>
      </w:r>
      <w:r>
        <w:rPr>
          <w:sz w:val="24"/>
        </w:rPr>
        <w:t>would</w:t>
      </w:r>
      <w:r>
        <w:rPr>
          <w:spacing w:val="-3"/>
          <w:sz w:val="24"/>
        </w:rPr>
        <w:t xml:space="preserve"> </w:t>
      </w:r>
      <w:r>
        <w:rPr>
          <w:sz w:val="24"/>
        </w:rPr>
        <w:t>be</w:t>
      </w:r>
      <w:r>
        <w:rPr>
          <w:spacing w:val="-7"/>
          <w:sz w:val="24"/>
        </w:rPr>
        <w:t xml:space="preserve"> </w:t>
      </w:r>
      <w:r>
        <w:rPr>
          <w:sz w:val="24"/>
        </w:rPr>
        <w:t>easily</w:t>
      </w:r>
      <w:r>
        <w:rPr>
          <w:spacing w:val="-6"/>
          <w:sz w:val="24"/>
        </w:rPr>
        <w:t xml:space="preserve"> </w:t>
      </w:r>
      <w:r>
        <w:rPr>
          <w:sz w:val="24"/>
        </w:rPr>
        <w:t>accessible for further modeling and analysis.</w:t>
      </w:r>
    </w:p>
    <w:p w14:paraId="569F3C44" w14:textId="77777777" w:rsidR="00904040" w:rsidRDefault="00904040">
      <w:pPr>
        <w:pStyle w:val="BodyText"/>
        <w:spacing w:before="208"/>
      </w:pPr>
    </w:p>
    <w:p w14:paraId="35D7D3C5" w14:textId="77777777" w:rsidR="00904040" w:rsidRDefault="00000000">
      <w:pPr>
        <w:pStyle w:val="Heading1"/>
      </w:pPr>
      <w:r>
        <w:t>MODEL</w:t>
      </w:r>
      <w:r>
        <w:rPr>
          <w:spacing w:val="-2"/>
        </w:rPr>
        <w:t xml:space="preserve"> BUILDING:</w:t>
      </w:r>
    </w:p>
    <w:p w14:paraId="33E408F4" w14:textId="77777777" w:rsidR="00904040" w:rsidRDefault="00000000">
      <w:pPr>
        <w:pStyle w:val="Heading2"/>
        <w:spacing w:before="222"/>
      </w:pPr>
      <w:r>
        <w:t>DATA</w:t>
      </w:r>
      <w:r>
        <w:rPr>
          <w:spacing w:val="-1"/>
        </w:rPr>
        <w:t xml:space="preserve"> </w:t>
      </w:r>
      <w:r>
        <w:rPr>
          <w:spacing w:val="-2"/>
        </w:rPr>
        <w:t>PREPARATION</w:t>
      </w:r>
    </w:p>
    <w:p w14:paraId="4E38510E" w14:textId="77777777" w:rsidR="00904040" w:rsidRDefault="00000000">
      <w:pPr>
        <w:pStyle w:val="BodyText"/>
        <w:spacing w:before="203"/>
      </w:pPr>
      <w:r>
        <w:t>The</w:t>
      </w:r>
      <w:r>
        <w:rPr>
          <w:spacing w:val="-6"/>
        </w:rPr>
        <w:t xml:space="preserve"> </w:t>
      </w:r>
      <w:r>
        <w:t>Data</w:t>
      </w:r>
      <w:r>
        <w:rPr>
          <w:spacing w:val="-4"/>
        </w:rPr>
        <w:t xml:space="preserve"> </w:t>
      </w:r>
      <w:r>
        <w:t>from</w:t>
      </w:r>
      <w:r>
        <w:rPr>
          <w:spacing w:val="-2"/>
        </w:rPr>
        <w:t xml:space="preserve"> </w:t>
      </w:r>
      <w:r>
        <w:t>an</w:t>
      </w:r>
      <w:r>
        <w:rPr>
          <w:spacing w:val="-6"/>
        </w:rPr>
        <w:t xml:space="preserve"> </w:t>
      </w:r>
      <w:r>
        <w:t>Excel</w:t>
      </w:r>
      <w:r>
        <w:rPr>
          <w:spacing w:val="-2"/>
        </w:rPr>
        <w:t xml:space="preserve"> </w:t>
      </w:r>
      <w:r>
        <w:t>file</w:t>
      </w:r>
      <w:r>
        <w:rPr>
          <w:spacing w:val="-4"/>
        </w:rPr>
        <w:t xml:space="preserve"> </w:t>
      </w:r>
      <w:r>
        <w:t>named</w:t>
      </w:r>
      <w:r>
        <w:rPr>
          <w:spacing w:val="-1"/>
        </w:rPr>
        <w:t xml:space="preserve"> </w:t>
      </w:r>
      <w:r>
        <w:t>'Final.xlsx'</w:t>
      </w:r>
      <w:r>
        <w:rPr>
          <w:spacing w:val="-3"/>
        </w:rPr>
        <w:t xml:space="preserve"> </w:t>
      </w:r>
      <w:r>
        <w:t>is</w:t>
      </w:r>
      <w:r>
        <w:rPr>
          <w:spacing w:val="-1"/>
        </w:rPr>
        <w:t xml:space="preserve"> </w:t>
      </w:r>
      <w:r>
        <w:t>loaded into a</w:t>
      </w:r>
      <w:r>
        <w:rPr>
          <w:spacing w:val="-4"/>
        </w:rPr>
        <w:t xml:space="preserve"> </w:t>
      </w:r>
      <w:proofErr w:type="gramStart"/>
      <w:r>
        <w:t>pandas</w:t>
      </w:r>
      <w:r>
        <w:rPr>
          <w:spacing w:val="-5"/>
        </w:rPr>
        <w:t xml:space="preserve"> </w:t>
      </w:r>
      <w:proofErr w:type="spellStart"/>
      <w:r>
        <w:rPr>
          <w:spacing w:val="-2"/>
        </w:rPr>
        <w:t>DataFrame</w:t>
      </w:r>
      <w:proofErr w:type="spellEnd"/>
      <w:proofErr w:type="gramEnd"/>
      <w:r>
        <w:rPr>
          <w:spacing w:val="-2"/>
        </w:rPr>
        <w:t>.</w:t>
      </w:r>
    </w:p>
    <w:p w14:paraId="618A6CD0" w14:textId="77777777" w:rsidR="00904040" w:rsidRDefault="00000000">
      <w:pPr>
        <w:pStyle w:val="BodyText"/>
        <w:spacing w:before="209" w:line="278" w:lineRule="auto"/>
      </w:pPr>
      <w:r>
        <w:t xml:space="preserve">The 'date' column of this </w:t>
      </w:r>
      <w:proofErr w:type="spellStart"/>
      <w:r>
        <w:t>DataFrame</w:t>
      </w:r>
      <w:proofErr w:type="spellEnd"/>
      <w:r>
        <w:t xml:space="preserve"> is converted to datetime format, ensuring accurate handling</w:t>
      </w:r>
      <w:r>
        <w:rPr>
          <w:spacing w:val="-7"/>
        </w:rPr>
        <w:t xml:space="preserve"> </w:t>
      </w:r>
      <w:r>
        <w:t>of</w:t>
      </w:r>
      <w:r>
        <w:rPr>
          <w:spacing w:val="-6"/>
        </w:rPr>
        <w:t xml:space="preserve"> </w:t>
      </w:r>
      <w:r>
        <w:t>date-specific</w:t>
      </w:r>
      <w:r>
        <w:rPr>
          <w:spacing w:val="-5"/>
        </w:rPr>
        <w:t xml:space="preserve"> </w:t>
      </w:r>
      <w:r>
        <w:t>operations.</w:t>
      </w:r>
      <w:r>
        <w:rPr>
          <w:spacing w:val="-8"/>
        </w:rPr>
        <w:t xml:space="preserve"> </w:t>
      </w:r>
      <w:r>
        <w:t>Subsequently,</w:t>
      </w:r>
      <w:r>
        <w:rPr>
          <w:spacing w:val="-4"/>
        </w:rPr>
        <w:t xml:space="preserve"> </w:t>
      </w:r>
      <w:r>
        <w:t>a</w:t>
      </w:r>
      <w:r>
        <w:rPr>
          <w:spacing w:val="-6"/>
        </w:rPr>
        <w:t xml:space="preserve"> </w:t>
      </w:r>
      <w:r>
        <w:t>new</w:t>
      </w:r>
      <w:r>
        <w:rPr>
          <w:spacing w:val="-5"/>
        </w:rPr>
        <w:t xml:space="preserve"> </w:t>
      </w:r>
      <w:proofErr w:type="spellStart"/>
      <w:r>
        <w:t>DataFrame</w:t>
      </w:r>
      <w:proofErr w:type="spellEnd"/>
      <w:r>
        <w:rPr>
          <w:spacing w:val="-5"/>
        </w:rPr>
        <w:t xml:space="preserve"> </w:t>
      </w:r>
      <w:r>
        <w:t>is</w:t>
      </w:r>
      <w:r>
        <w:rPr>
          <w:spacing w:val="-3"/>
        </w:rPr>
        <w:t xml:space="preserve"> </w:t>
      </w:r>
      <w:r>
        <w:t>created,</w:t>
      </w:r>
      <w:r>
        <w:rPr>
          <w:spacing w:val="-4"/>
        </w:rPr>
        <w:t xml:space="preserve"> </w:t>
      </w:r>
      <w:r>
        <w:t>consisting only of the 'date' and '</w:t>
      </w:r>
      <w:proofErr w:type="spellStart"/>
      <w:r>
        <w:t>tavg</w:t>
      </w:r>
      <w:proofErr w:type="spellEnd"/>
      <w:r>
        <w:t xml:space="preserve">' (average temperature) columns, with the 'date' column set as the index. This structure facilitates easier manipulation and analysis of time series data related to temperature, making it well-suited for tasks such as trend analysis and </w:t>
      </w:r>
      <w:r>
        <w:rPr>
          <w:spacing w:val="-2"/>
        </w:rPr>
        <w:t>forecasting.</w:t>
      </w:r>
    </w:p>
    <w:p w14:paraId="167D4287" w14:textId="77777777" w:rsidR="00904040" w:rsidRDefault="00000000">
      <w:pPr>
        <w:pStyle w:val="BodyText"/>
        <w:spacing w:before="163" w:line="278" w:lineRule="auto"/>
      </w:pPr>
      <w:r>
        <w:t xml:space="preserve">We created lagged features in the </w:t>
      </w:r>
      <w:proofErr w:type="spellStart"/>
      <w:r>
        <w:t>temperature_data</w:t>
      </w:r>
      <w:proofErr w:type="spellEnd"/>
      <w:r>
        <w:t xml:space="preserve"> </w:t>
      </w:r>
      <w:proofErr w:type="spellStart"/>
      <w:r>
        <w:t>DataFrame</w:t>
      </w:r>
      <w:proofErr w:type="spellEnd"/>
      <w:r>
        <w:t xml:space="preserve">. These features ('lag1', 'lag2', 'lag3') represent temperatures from one, </w:t>
      </w:r>
      <w:proofErr w:type="gramStart"/>
      <w:r>
        <w:t>two, and three days</w:t>
      </w:r>
      <w:proofErr w:type="gramEnd"/>
      <w:r>
        <w:t xml:space="preserve"> prior, respectively. These</w:t>
      </w:r>
      <w:r>
        <w:rPr>
          <w:spacing w:val="-6"/>
        </w:rPr>
        <w:t xml:space="preserve"> </w:t>
      </w:r>
      <w:r>
        <w:t>lagged</w:t>
      </w:r>
      <w:r>
        <w:rPr>
          <w:spacing w:val="-3"/>
        </w:rPr>
        <w:t xml:space="preserve"> </w:t>
      </w:r>
      <w:r>
        <w:t>variables</w:t>
      </w:r>
      <w:r>
        <w:rPr>
          <w:spacing w:val="-3"/>
        </w:rPr>
        <w:t xml:space="preserve"> </w:t>
      </w:r>
      <w:r>
        <w:t>are</w:t>
      </w:r>
      <w:r>
        <w:rPr>
          <w:spacing w:val="-5"/>
        </w:rPr>
        <w:t xml:space="preserve"> </w:t>
      </w:r>
      <w:r>
        <w:t>essential</w:t>
      </w:r>
      <w:r>
        <w:rPr>
          <w:spacing w:val="-4"/>
        </w:rPr>
        <w:t xml:space="preserve"> </w:t>
      </w:r>
      <w:r>
        <w:t>for</w:t>
      </w:r>
      <w:r>
        <w:rPr>
          <w:spacing w:val="-8"/>
        </w:rPr>
        <w:t xml:space="preserve"> </w:t>
      </w:r>
      <w:r>
        <w:t>forecasting</w:t>
      </w:r>
      <w:r>
        <w:rPr>
          <w:spacing w:val="-3"/>
        </w:rPr>
        <w:t xml:space="preserve"> </w:t>
      </w:r>
      <w:r>
        <w:t>models</w:t>
      </w:r>
      <w:r>
        <w:rPr>
          <w:spacing w:val="-3"/>
        </w:rPr>
        <w:t xml:space="preserve"> </w:t>
      </w:r>
      <w:r>
        <w:t>that</w:t>
      </w:r>
      <w:r>
        <w:rPr>
          <w:spacing w:val="-5"/>
        </w:rPr>
        <w:t xml:space="preserve"> </w:t>
      </w:r>
      <w:r>
        <w:t>predict</w:t>
      </w:r>
      <w:r>
        <w:rPr>
          <w:spacing w:val="-5"/>
        </w:rPr>
        <w:t xml:space="preserve"> </w:t>
      </w:r>
      <w:r>
        <w:t>future values</w:t>
      </w:r>
      <w:r>
        <w:rPr>
          <w:spacing w:val="-3"/>
        </w:rPr>
        <w:t xml:space="preserve"> </w:t>
      </w:r>
      <w:r>
        <w:t>based on past</w:t>
      </w:r>
      <w:r>
        <w:rPr>
          <w:spacing w:val="-5"/>
        </w:rPr>
        <w:t xml:space="preserve"> </w:t>
      </w:r>
      <w:r>
        <w:t>data. After generating these features, any</w:t>
      </w:r>
      <w:r>
        <w:rPr>
          <w:spacing w:val="-4"/>
        </w:rPr>
        <w:t xml:space="preserve"> </w:t>
      </w:r>
      <w:r>
        <w:t xml:space="preserve">rows containing </w:t>
      </w:r>
      <w:proofErr w:type="spellStart"/>
      <w:r>
        <w:t>NaN</w:t>
      </w:r>
      <w:proofErr w:type="spellEnd"/>
      <w:r>
        <w:t xml:space="preserve"> values</w:t>
      </w:r>
      <w:r>
        <w:rPr>
          <w:spacing w:val="-1"/>
        </w:rPr>
        <w:t xml:space="preserve"> </w:t>
      </w:r>
      <w:r>
        <w:t>are removed to maintain data integrity.</w:t>
      </w:r>
    </w:p>
    <w:p w14:paraId="5E6DFC26" w14:textId="77777777" w:rsidR="00904040" w:rsidRDefault="00000000">
      <w:pPr>
        <w:pStyle w:val="Heading2"/>
        <w:spacing w:before="163"/>
      </w:pPr>
      <w:r>
        <w:t>Preparing</w:t>
      </w:r>
      <w:r>
        <w:rPr>
          <w:spacing w:val="-1"/>
        </w:rPr>
        <w:t xml:space="preserve"> </w:t>
      </w:r>
      <w:r>
        <w:t>Data</w:t>
      </w:r>
      <w:r>
        <w:rPr>
          <w:spacing w:val="-4"/>
        </w:rPr>
        <w:t xml:space="preserve"> </w:t>
      </w:r>
      <w:r>
        <w:t>for</w:t>
      </w:r>
      <w:r>
        <w:rPr>
          <w:spacing w:val="-1"/>
        </w:rPr>
        <w:t xml:space="preserve"> </w:t>
      </w:r>
      <w:r>
        <w:t>Model</w:t>
      </w:r>
      <w:r>
        <w:rPr>
          <w:spacing w:val="-4"/>
        </w:rPr>
        <w:t xml:space="preserve"> </w:t>
      </w:r>
      <w:r>
        <w:rPr>
          <w:spacing w:val="-2"/>
        </w:rPr>
        <w:t>Training:</w:t>
      </w:r>
    </w:p>
    <w:p w14:paraId="3C6F261B" w14:textId="77777777" w:rsidR="00904040" w:rsidRDefault="00000000">
      <w:pPr>
        <w:pStyle w:val="BodyText"/>
        <w:spacing w:before="49" w:line="278" w:lineRule="auto"/>
      </w:pPr>
      <w:r>
        <w:t>The</w:t>
      </w:r>
      <w:r>
        <w:rPr>
          <w:spacing w:val="-5"/>
        </w:rPr>
        <w:t xml:space="preserve"> </w:t>
      </w:r>
      <w:r>
        <w:t>data</w:t>
      </w:r>
      <w:r>
        <w:rPr>
          <w:spacing w:val="-5"/>
        </w:rPr>
        <w:t xml:space="preserve"> </w:t>
      </w:r>
      <w:r>
        <w:t>is</w:t>
      </w:r>
      <w:r>
        <w:rPr>
          <w:spacing w:val="-1"/>
        </w:rPr>
        <w:t xml:space="preserve"> </w:t>
      </w:r>
      <w:r>
        <w:t>then</w:t>
      </w:r>
      <w:r>
        <w:rPr>
          <w:spacing w:val="-2"/>
        </w:rPr>
        <w:t xml:space="preserve"> </w:t>
      </w:r>
      <w:r>
        <w:t>organized</w:t>
      </w:r>
      <w:r>
        <w:rPr>
          <w:spacing w:val="-1"/>
        </w:rPr>
        <w:t xml:space="preserve"> </w:t>
      </w:r>
      <w:r>
        <w:t>into</w:t>
      </w:r>
      <w:r>
        <w:rPr>
          <w:spacing w:val="-5"/>
        </w:rPr>
        <w:t xml:space="preserve"> </w:t>
      </w:r>
      <w:r>
        <w:t>features</w:t>
      </w:r>
      <w:r>
        <w:rPr>
          <w:spacing w:val="-1"/>
        </w:rPr>
        <w:t xml:space="preserve"> </w:t>
      </w:r>
      <w:r>
        <w:t>(</w:t>
      </w:r>
      <w:r>
        <w:rPr>
          <w:b/>
        </w:rPr>
        <w:t>X</w:t>
      </w:r>
      <w:r>
        <w:t>)</w:t>
      </w:r>
      <w:r>
        <w:rPr>
          <w:spacing w:val="-4"/>
        </w:rPr>
        <w:t xml:space="preserve"> </w:t>
      </w:r>
      <w:r>
        <w:t>and</w:t>
      </w:r>
      <w:r>
        <w:rPr>
          <w:spacing w:val="-1"/>
        </w:rPr>
        <w:t xml:space="preserve"> </w:t>
      </w:r>
      <w:r>
        <w:t>labels</w:t>
      </w:r>
      <w:r>
        <w:rPr>
          <w:spacing w:val="-1"/>
        </w:rPr>
        <w:t xml:space="preserve"> </w:t>
      </w:r>
      <w:r>
        <w:t>(</w:t>
      </w:r>
      <w:r>
        <w:rPr>
          <w:b/>
        </w:rPr>
        <w:t>y</w:t>
      </w:r>
      <w:r>
        <w:t>).</w:t>
      </w:r>
      <w:r>
        <w:rPr>
          <w:spacing w:val="-2"/>
        </w:rPr>
        <w:t xml:space="preserve"> </w:t>
      </w:r>
      <w:r>
        <w:t>The</w:t>
      </w:r>
      <w:r>
        <w:rPr>
          <w:spacing w:val="-5"/>
        </w:rPr>
        <w:t xml:space="preserve"> </w:t>
      </w:r>
      <w:r>
        <w:t>features</w:t>
      </w:r>
      <w:r>
        <w:rPr>
          <w:spacing w:val="-1"/>
        </w:rPr>
        <w:t xml:space="preserve"> </w:t>
      </w:r>
      <w:r>
        <w:t>include</w:t>
      </w:r>
      <w:r>
        <w:rPr>
          <w:spacing w:val="-5"/>
        </w:rPr>
        <w:t xml:space="preserve"> </w:t>
      </w:r>
      <w:r>
        <w:t>the</w:t>
      </w:r>
      <w:r>
        <w:rPr>
          <w:spacing w:val="-5"/>
        </w:rPr>
        <w:t xml:space="preserve"> </w:t>
      </w:r>
      <w:r>
        <w:t xml:space="preserve">lagged temperature values, while the labels are the current day's temperatures. This setup is typical for regression tasks where past values are used to predict current or future </w:t>
      </w:r>
      <w:r>
        <w:rPr>
          <w:spacing w:val="-2"/>
        </w:rPr>
        <w:t>outcomes.</w:t>
      </w:r>
    </w:p>
    <w:p w14:paraId="0F15ADA8" w14:textId="77777777" w:rsidR="00904040" w:rsidRDefault="00000000">
      <w:pPr>
        <w:pStyle w:val="Heading2"/>
      </w:pPr>
      <w:r>
        <w:t>Splitting Data</w:t>
      </w:r>
      <w:r>
        <w:rPr>
          <w:spacing w:val="-3"/>
        </w:rPr>
        <w:t xml:space="preserve"> </w:t>
      </w:r>
      <w:r>
        <w:t>into</w:t>
      </w:r>
      <w:r>
        <w:rPr>
          <w:spacing w:val="-5"/>
        </w:rPr>
        <w:t xml:space="preserve"> </w:t>
      </w:r>
      <w:r>
        <w:t>Training</w:t>
      </w:r>
      <w:r>
        <w:rPr>
          <w:spacing w:val="-4"/>
        </w:rPr>
        <w:t xml:space="preserve"> </w:t>
      </w:r>
      <w:r>
        <w:t>and</w:t>
      </w:r>
      <w:r>
        <w:rPr>
          <w:spacing w:val="-3"/>
        </w:rPr>
        <w:t xml:space="preserve"> </w:t>
      </w:r>
      <w:r>
        <w:t>Testing</w:t>
      </w:r>
      <w:r>
        <w:rPr>
          <w:spacing w:val="1"/>
        </w:rPr>
        <w:t xml:space="preserve"> </w:t>
      </w:r>
      <w:r>
        <w:rPr>
          <w:spacing w:val="-4"/>
        </w:rPr>
        <w:t>Sets:</w:t>
      </w:r>
    </w:p>
    <w:p w14:paraId="4DB3C352" w14:textId="77777777" w:rsidR="00904040" w:rsidRDefault="00000000">
      <w:pPr>
        <w:pStyle w:val="BodyText"/>
        <w:spacing w:before="48" w:line="280" w:lineRule="auto"/>
      </w:pPr>
      <w:r>
        <w:t xml:space="preserve">The dataset is split into training (80%) and testing (20%) sets using the </w:t>
      </w:r>
      <w:proofErr w:type="spellStart"/>
      <w:r>
        <w:t>train_test_split</w:t>
      </w:r>
      <w:proofErr w:type="spellEnd"/>
      <w:r>
        <w:t xml:space="preserve"> function,</w:t>
      </w:r>
      <w:r>
        <w:rPr>
          <w:spacing w:val="-8"/>
        </w:rPr>
        <w:t xml:space="preserve"> </w:t>
      </w:r>
      <w:r>
        <w:t>with</w:t>
      </w:r>
      <w:r>
        <w:rPr>
          <w:spacing w:val="-2"/>
        </w:rPr>
        <w:t xml:space="preserve"> </w:t>
      </w:r>
      <w:r>
        <w:t>a</w:t>
      </w:r>
      <w:r>
        <w:rPr>
          <w:spacing w:val="-6"/>
        </w:rPr>
        <w:t xml:space="preserve"> </w:t>
      </w:r>
      <w:r>
        <w:t>specified</w:t>
      </w:r>
      <w:r>
        <w:rPr>
          <w:spacing w:val="-3"/>
        </w:rPr>
        <w:t xml:space="preserve"> </w:t>
      </w:r>
      <w:r>
        <w:t>random</w:t>
      </w:r>
      <w:r>
        <w:rPr>
          <w:spacing w:val="-8"/>
        </w:rPr>
        <w:t xml:space="preserve"> </w:t>
      </w:r>
      <w:r>
        <w:t>seed</w:t>
      </w:r>
      <w:r>
        <w:rPr>
          <w:spacing w:val="-3"/>
        </w:rPr>
        <w:t xml:space="preserve"> </w:t>
      </w:r>
      <w:r>
        <w:t>for</w:t>
      </w:r>
      <w:r>
        <w:rPr>
          <w:spacing w:val="-8"/>
        </w:rPr>
        <w:t xml:space="preserve"> </w:t>
      </w:r>
      <w:r>
        <w:t>reproducibility.</w:t>
      </w:r>
      <w:r>
        <w:rPr>
          <w:spacing w:val="-3"/>
        </w:rPr>
        <w:t xml:space="preserve"> </w:t>
      </w:r>
      <w:r>
        <w:t>This</w:t>
      </w:r>
      <w:r>
        <w:rPr>
          <w:spacing w:val="-3"/>
        </w:rPr>
        <w:t xml:space="preserve"> </w:t>
      </w:r>
      <w:r>
        <w:t>step</w:t>
      </w:r>
      <w:r>
        <w:rPr>
          <w:spacing w:val="-3"/>
        </w:rPr>
        <w:t xml:space="preserve"> </w:t>
      </w:r>
      <w:r>
        <w:t>is</w:t>
      </w:r>
      <w:r>
        <w:rPr>
          <w:spacing w:val="-3"/>
        </w:rPr>
        <w:t xml:space="preserve"> </w:t>
      </w:r>
      <w:r>
        <w:t>crucial</w:t>
      </w:r>
      <w:r>
        <w:rPr>
          <w:spacing w:val="-4"/>
        </w:rPr>
        <w:t xml:space="preserve"> </w:t>
      </w:r>
      <w:r>
        <w:t>for</w:t>
      </w:r>
      <w:r>
        <w:rPr>
          <w:spacing w:val="-3"/>
        </w:rPr>
        <w:t xml:space="preserve"> </w:t>
      </w:r>
      <w:r>
        <w:t>training the model on a portion of the data and then evaluating its performance on unseen data.</w:t>
      </w:r>
    </w:p>
    <w:p w14:paraId="045910F6" w14:textId="77777777" w:rsidR="00904040" w:rsidRDefault="00904040">
      <w:pPr>
        <w:pStyle w:val="BodyText"/>
        <w:spacing w:before="36"/>
      </w:pPr>
    </w:p>
    <w:p w14:paraId="67EC5D9E" w14:textId="77777777" w:rsidR="00904040" w:rsidRDefault="00000000">
      <w:pPr>
        <w:rPr>
          <w:b/>
          <w:sz w:val="32"/>
        </w:rPr>
      </w:pPr>
      <w:r>
        <w:rPr>
          <w:b/>
          <w:sz w:val="32"/>
        </w:rPr>
        <w:t>Random</w:t>
      </w:r>
      <w:r>
        <w:rPr>
          <w:b/>
          <w:spacing w:val="-8"/>
          <w:sz w:val="32"/>
        </w:rPr>
        <w:t xml:space="preserve"> </w:t>
      </w:r>
      <w:r>
        <w:rPr>
          <w:b/>
          <w:sz w:val="32"/>
        </w:rPr>
        <w:t>Forest</w:t>
      </w:r>
      <w:r>
        <w:rPr>
          <w:b/>
          <w:spacing w:val="-6"/>
          <w:sz w:val="32"/>
        </w:rPr>
        <w:t xml:space="preserve"> </w:t>
      </w:r>
      <w:r>
        <w:rPr>
          <w:b/>
          <w:spacing w:val="-4"/>
          <w:sz w:val="32"/>
        </w:rPr>
        <w:t>Model</w:t>
      </w:r>
    </w:p>
    <w:p w14:paraId="71D075B3" w14:textId="77777777" w:rsidR="00904040" w:rsidRDefault="00000000">
      <w:pPr>
        <w:pStyle w:val="BodyText"/>
        <w:spacing w:before="66" w:line="278" w:lineRule="auto"/>
        <w:ind w:right="19"/>
      </w:pPr>
      <w:r>
        <w:t>A Random Forest Regressor is initialized with 100 trees and trained using the training dataset.</w:t>
      </w:r>
      <w:r>
        <w:rPr>
          <w:spacing w:val="-3"/>
        </w:rPr>
        <w:t xml:space="preserve"> </w:t>
      </w:r>
      <w:r>
        <w:t>Random</w:t>
      </w:r>
      <w:r>
        <w:rPr>
          <w:spacing w:val="-3"/>
        </w:rPr>
        <w:t xml:space="preserve"> </w:t>
      </w:r>
      <w:r>
        <w:t>Forest</w:t>
      </w:r>
      <w:r>
        <w:rPr>
          <w:spacing w:val="-5"/>
        </w:rPr>
        <w:t xml:space="preserve"> </w:t>
      </w:r>
      <w:r>
        <w:t>is</w:t>
      </w:r>
      <w:r>
        <w:rPr>
          <w:spacing w:val="-2"/>
        </w:rPr>
        <w:t xml:space="preserve"> </w:t>
      </w:r>
      <w:r>
        <w:t>a</w:t>
      </w:r>
      <w:r>
        <w:rPr>
          <w:spacing w:val="-10"/>
        </w:rPr>
        <w:t xml:space="preserve"> </w:t>
      </w:r>
      <w:r>
        <w:t>robust</w:t>
      </w:r>
      <w:r>
        <w:rPr>
          <w:spacing w:val="-5"/>
        </w:rPr>
        <w:t xml:space="preserve"> </w:t>
      </w:r>
      <w:r>
        <w:t>and</w:t>
      </w:r>
      <w:r>
        <w:rPr>
          <w:spacing w:val="-2"/>
        </w:rPr>
        <w:t xml:space="preserve"> </w:t>
      </w:r>
      <w:r>
        <w:t>versatile</w:t>
      </w:r>
      <w:r>
        <w:rPr>
          <w:spacing w:val="-6"/>
        </w:rPr>
        <w:t xml:space="preserve"> </w:t>
      </w:r>
      <w:r>
        <w:t>machine</w:t>
      </w:r>
      <w:r>
        <w:rPr>
          <w:spacing w:val="-6"/>
        </w:rPr>
        <w:t xml:space="preserve"> </w:t>
      </w:r>
      <w:r>
        <w:t>learning</w:t>
      </w:r>
      <w:r>
        <w:rPr>
          <w:spacing w:val="-2"/>
        </w:rPr>
        <w:t xml:space="preserve"> </w:t>
      </w:r>
      <w:r>
        <w:t>algorithm</w:t>
      </w:r>
      <w:r>
        <w:rPr>
          <w:spacing w:val="-3"/>
        </w:rPr>
        <w:t xml:space="preserve"> </w:t>
      </w:r>
      <w:r>
        <w:t>suitable</w:t>
      </w:r>
      <w:r>
        <w:rPr>
          <w:spacing w:val="-6"/>
        </w:rPr>
        <w:t xml:space="preserve"> </w:t>
      </w:r>
      <w:r>
        <w:t>for regression tasks,</w:t>
      </w:r>
      <w:r>
        <w:rPr>
          <w:spacing w:val="-4"/>
        </w:rPr>
        <w:t xml:space="preserve"> </w:t>
      </w:r>
      <w:r>
        <w:t>capable</w:t>
      </w:r>
      <w:r>
        <w:rPr>
          <w:spacing w:val="-2"/>
        </w:rPr>
        <w:t xml:space="preserve"> </w:t>
      </w:r>
      <w:r>
        <w:t>of handling</w:t>
      </w:r>
      <w:r>
        <w:rPr>
          <w:spacing w:val="-3"/>
        </w:rPr>
        <w:t xml:space="preserve"> </w:t>
      </w:r>
      <w:r>
        <w:t>nonlinear relationships without</w:t>
      </w:r>
      <w:r>
        <w:rPr>
          <w:spacing w:val="-6"/>
        </w:rPr>
        <w:t xml:space="preserve"> </w:t>
      </w:r>
      <w:r>
        <w:t>severe</w:t>
      </w:r>
      <w:r>
        <w:rPr>
          <w:spacing w:val="-1"/>
        </w:rPr>
        <w:t xml:space="preserve"> </w:t>
      </w:r>
      <w:r>
        <w:t>overfitting.</w:t>
      </w:r>
    </w:p>
    <w:p w14:paraId="6540452B" w14:textId="77777777" w:rsidR="00904040" w:rsidRDefault="00904040">
      <w:pPr>
        <w:pStyle w:val="BodyText"/>
        <w:spacing w:before="45"/>
      </w:pPr>
    </w:p>
    <w:p w14:paraId="6DAA673F" w14:textId="77777777" w:rsidR="00904040" w:rsidRDefault="00000000">
      <w:pPr>
        <w:pStyle w:val="Heading2"/>
      </w:pPr>
      <w:r>
        <w:t xml:space="preserve">Model </w:t>
      </w:r>
      <w:r>
        <w:rPr>
          <w:spacing w:val="-2"/>
        </w:rPr>
        <w:t>Evaluation</w:t>
      </w:r>
    </w:p>
    <w:p w14:paraId="3D47D9EB" w14:textId="77777777" w:rsidR="00904040" w:rsidRDefault="00904040">
      <w:pPr>
        <w:pStyle w:val="Heading2"/>
        <w:sectPr w:rsidR="00904040">
          <w:pgSz w:w="12240" w:h="15840"/>
          <w:pgMar w:top="1360" w:right="1440" w:bottom="280" w:left="1440" w:header="720" w:footer="720" w:gutter="0"/>
          <w:cols w:space="720"/>
        </w:sectPr>
      </w:pPr>
    </w:p>
    <w:p w14:paraId="087FD3EE" w14:textId="77777777" w:rsidR="00904040" w:rsidRDefault="00000000">
      <w:pPr>
        <w:pStyle w:val="BodyText"/>
        <w:spacing w:before="82" w:line="278" w:lineRule="auto"/>
        <w:ind w:right="101"/>
      </w:pPr>
      <w:r>
        <w:lastRenderedPageBreak/>
        <w:t>The</w:t>
      </w:r>
      <w:r>
        <w:rPr>
          <w:spacing w:val="-6"/>
        </w:rPr>
        <w:t xml:space="preserve"> </w:t>
      </w:r>
      <w:r>
        <w:t>model's</w:t>
      </w:r>
      <w:r>
        <w:rPr>
          <w:spacing w:val="-2"/>
        </w:rPr>
        <w:t xml:space="preserve"> </w:t>
      </w:r>
      <w:r>
        <w:t>performance</w:t>
      </w:r>
      <w:r>
        <w:rPr>
          <w:spacing w:val="-6"/>
        </w:rPr>
        <w:t xml:space="preserve"> </w:t>
      </w:r>
      <w:r>
        <w:t>is</w:t>
      </w:r>
      <w:r>
        <w:rPr>
          <w:spacing w:val="-2"/>
        </w:rPr>
        <w:t xml:space="preserve"> </w:t>
      </w:r>
      <w:r>
        <w:t>evaluated</w:t>
      </w:r>
      <w:r>
        <w:rPr>
          <w:spacing w:val="-2"/>
        </w:rPr>
        <w:t xml:space="preserve"> </w:t>
      </w:r>
      <w:r>
        <w:t>using</w:t>
      </w:r>
      <w:r>
        <w:rPr>
          <w:spacing w:val="-2"/>
        </w:rPr>
        <w:t xml:space="preserve"> </w:t>
      </w:r>
      <w:r>
        <w:t>the</w:t>
      </w:r>
      <w:r>
        <w:rPr>
          <w:spacing w:val="-11"/>
        </w:rPr>
        <w:t xml:space="preserve"> </w:t>
      </w:r>
      <w:r>
        <w:t>Mean</w:t>
      </w:r>
      <w:r>
        <w:rPr>
          <w:spacing w:val="-3"/>
        </w:rPr>
        <w:t xml:space="preserve"> </w:t>
      </w:r>
      <w:r>
        <w:t>Squared</w:t>
      </w:r>
      <w:r>
        <w:rPr>
          <w:spacing w:val="-2"/>
        </w:rPr>
        <w:t xml:space="preserve"> </w:t>
      </w:r>
      <w:r>
        <w:t>Error</w:t>
      </w:r>
      <w:r>
        <w:rPr>
          <w:spacing w:val="-3"/>
        </w:rPr>
        <w:t xml:space="preserve"> </w:t>
      </w:r>
      <w:r>
        <w:t>(MSE)</w:t>
      </w:r>
      <w:r>
        <w:rPr>
          <w:spacing w:val="-5"/>
        </w:rPr>
        <w:t xml:space="preserve"> </w:t>
      </w:r>
      <w:r>
        <w:t>metric,</w:t>
      </w:r>
      <w:r>
        <w:rPr>
          <w:spacing w:val="-3"/>
        </w:rPr>
        <w:t xml:space="preserve"> </w:t>
      </w:r>
      <w:r>
        <w:t>which provides a measure of the model’s prediction error. The MSE is calculated by comparing the predicted temperatures against the actual temperatures in the testing set.</w:t>
      </w:r>
    </w:p>
    <w:p w14:paraId="2AF216D9" w14:textId="77777777" w:rsidR="00904040" w:rsidRDefault="00904040">
      <w:pPr>
        <w:pStyle w:val="BodyText"/>
      </w:pPr>
    </w:p>
    <w:p w14:paraId="24633DF4" w14:textId="77777777" w:rsidR="00904040" w:rsidRDefault="00904040">
      <w:pPr>
        <w:pStyle w:val="BodyText"/>
        <w:spacing w:before="92"/>
      </w:pPr>
    </w:p>
    <w:p w14:paraId="0E4C792F" w14:textId="77777777" w:rsidR="00904040" w:rsidRDefault="00000000">
      <w:pPr>
        <w:spacing w:line="280" w:lineRule="auto"/>
        <w:ind w:right="6407"/>
        <w:rPr>
          <w:sz w:val="21"/>
        </w:rPr>
      </w:pPr>
      <w:r>
        <w:rPr>
          <w:color w:val="202020"/>
          <w:sz w:val="21"/>
        </w:rPr>
        <w:t>Mean Squared Error: 13.220 Root</w:t>
      </w:r>
      <w:r>
        <w:rPr>
          <w:color w:val="202020"/>
          <w:spacing w:val="-12"/>
          <w:sz w:val="21"/>
        </w:rPr>
        <w:t xml:space="preserve"> </w:t>
      </w:r>
      <w:r>
        <w:rPr>
          <w:color w:val="202020"/>
          <w:sz w:val="21"/>
        </w:rPr>
        <w:t>Mean</w:t>
      </w:r>
      <w:r>
        <w:rPr>
          <w:color w:val="202020"/>
          <w:spacing w:val="-12"/>
          <w:sz w:val="21"/>
        </w:rPr>
        <w:t xml:space="preserve"> </w:t>
      </w:r>
      <w:r>
        <w:rPr>
          <w:color w:val="202020"/>
          <w:sz w:val="21"/>
        </w:rPr>
        <w:t>Squared</w:t>
      </w:r>
      <w:r>
        <w:rPr>
          <w:color w:val="202020"/>
          <w:spacing w:val="-11"/>
          <w:sz w:val="21"/>
        </w:rPr>
        <w:t xml:space="preserve"> </w:t>
      </w:r>
      <w:r>
        <w:rPr>
          <w:color w:val="202020"/>
          <w:sz w:val="21"/>
        </w:rPr>
        <w:t>Error:</w:t>
      </w:r>
      <w:r>
        <w:rPr>
          <w:color w:val="202020"/>
          <w:spacing w:val="-11"/>
          <w:sz w:val="21"/>
        </w:rPr>
        <w:t xml:space="preserve"> </w:t>
      </w:r>
      <w:r>
        <w:rPr>
          <w:color w:val="202020"/>
          <w:sz w:val="21"/>
        </w:rPr>
        <w:t>3.636 Mean Absolute Error: 2.694</w:t>
      </w:r>
    </w:p>
    <w:p w14:paraId="26D1B4C0" w14:textId="77777777" w:rsidR="00904040" w:rsidRDefault="00000000">
      <w:pPr>
        <w:spacing w:line="243" w:lineRule="exact"/>
        <w:rPr>
          <w:sz w:val="21"/>
        </w:rPr>
      </w:pPr>
      <w:r>
        <w:rPr>
          <w:color w:val="202020"/>
          <w:sz w:val="21"/>
        </w:rPr>
        <w:t>R²</w:t>
      </w:r>
      <w:r>
        <w:rPr>
          <w:color w:val="202020"/>
          <w:spacing w:val="-4"/>
          <w:sz w:val="21"/>
        </w:rPr>
        <w:t xml:space="preserve"> </w:t>
      </w:r>
      <w:r>
        <w:rPr>
          <w:color w:val="202020"/>
          <w:sz w:val="21"/>
        </w:rPr>
        <w:t>Score:</w:t>
      </w:r>
      <w:r>
        <w:rPr>
          <w:color w:val="202020"/>
          <w:spacing w:val="-2"/>
          <w:sz w:val="21"/>
        </w:rPr>
        <w:t xml:space="preserve"> 0.883</w:t>
      </w:r>
    </w:p>
    <w:p w14:paraId="560FF7D3" w14:textId="77777777" w:rsidR="00904040" w:rsidRDefault="00904040">
      <w:pPr>
        <w:pStyle w:val="BodyText"/>
        <w:spacing w:before="79"/>
        <w:rPr>
          <w:sz w:val="21"/>
        </w:rPr>
      </w:pPr>
    </w:p>
    <w:p w14:paraId="3DA33DD5" w14:textId="77777777" w:rsidR="00904040" w:rsidRDefault="00000000">
      <w:pPr>
        <w:pStyle w:val="BodyText"/>
        <w:spacing w:line="278" w:lineRule="auto"/>
      </w:pPr>
      <w:r>
        <w:rPr>
          <w:b/>
          <w:color w:val="0D0D0D"/>
        </w:rPr>
        <w:t xml:space="preserve">Predicting Future Temperatures: </w:t>
      </w:r>
      <w:r>
        <w:rPr>
          <w:color w:val="0D0D0D"/>
        </w:rPr>
        <w:t>Using the trained model, the code predicts temperatures for the next month. This is achieved by continually updating the input features</w:t>
      </w:r>
      <w:r>
        <w:rPr>
          <w:color w:val="0D0D0D"/>
          <w:spacing w:val="-2"/>
        </w:rPr>
        <w:t xml:space="preserve"> </w:t>
      </w:r>
      <w:r>
        <w:rPr>
          <w:color w:val="0D0D0D"/>
        </w:rPr>
        <w:t>with</w:t>
      </w:r>
      <w:r>
        <w:rPr>
          <w:color w:val="0D0D0D"/>
          <w:spacing w:val="-1"/>
        </w:rPr>
        <w:t xml:space="preserve"> </w:t>
      </w:r>
      <w:r>
        <w:rPr>
          <w:color w:val="0D0D0D"/>
        </w:rPr>
        <w:t>the</w:t>
      </w:r>
      <w:r>
        <w:rPr>
          <w:color w:val="0D0D0D"/>
          <w:spacing w:val="-6"/>
        </w:rPr>
        <w:t xml:space="preserve"> </w:t>
      </w:r>
      <w:r>
        <w:rPr>
          <w:color w:val="0D0D0D"/>
        </w:rPr>
        <w:t>most</w:t>
      </w:r>
      <w:r>
        <w:rPr>
          <w:color w:val="0D0D0D"/>
          <w:spacing w:val="-5"/>
        </w:rPr>
        <w:t xml:space="preserve"> </w:t>
      </w:r>
      <w:r>
        <w:rPr>
          <w:color w:val="0D0D0D"/>
        </w:rPr>
        <w:t>recent</w:t>
      </w:r>
      <w:r>
        <w:rPr>
          <w:color w:val="0D0D0D"/>
          <w:spacing w:val="-5"/>
        </w:rPr>
        <w:t xml:space="preserve"> </w:t>
      </w:r>
      <w:r>
        <w:rPr>
          <w:color w:val="0D0D0D"/>
        </w:rPr>
        <w:t>predictions,</w:t>
      </w:r>
      <w:r>
        <w:rPr>
          <w:color w:val="0D0D0D"/>
          <w:spacing w:val="-7"/>
        </w:rPr>
        <w:t xml:space="preserve"> </w:t>
      </w:r>
      <w:r>
        <w:rPr>
          <w:color w:val="0D0D0D"/>
        </w:rPr>
        <w:t>allowing</w:t>
      </w:r>
      <w:r>
        <w:rPr>
          <w:color w:val="0D0D0D"/>
          <w:spacing w:val="-2"/>
        </w:rPr>
        <w:t xml:space="preserve"> </w:t>
      </w:r>
      <w:r>
        <w:rPr>
          <w:color w:val="0D0D0D"/>
        </w:rPr>
        <w:t>the</w:t>
      </w:r>
      <w:r>
        <w:rPr>
          <w:color w:val="0D0D0D"/>
          <w:spacing w:val="-6"/>
        </w:rPr>
        <w:t xml:space="preserve"> </w:t>
      </w:r>
      <w:r>
        <w:rPr>
          <w:color w:val="0D0D0D"/>
        </w:rPr>
        <w:t>model</w:t>
      </w:r>
      <w:r>
        <w:rPr>
          <w:color w:val="0D0D0D"/>
          <w:spacing w:val="-4"/>
        </w:rPr>
        <w:t xml:space="preserve"> </w:t>
      </w:r>
      <w:r>
        <w:rPr>
          <w:color w:val="0D0D0D"/>
        </w:rPr>
        <w:t>to</w:t>
      </w:r>
      <w:r>
        <w:rPr>
          <w:color w:val="0D0D0D"/>
          <w:spacing w:val="-6"/>
        </w:rPr>
        <w:t xml:space="preserve"> </w:t>
      </w:r>
      <w:r>
        <w:rPr>
          <w:color w:val="0D0D0D"/>
        </w:rPr>
        <w:t>forecast</w:t>
      </w:r>
      <w:r>
        <w:rPr>
          <w:color w:val="0D0D0D"/>
          <w:spacing w:val="-5"/>
        </w:rPr>
        <w:t xml:space="preserve"> </w:t>
      </w:r>
      <w:r>
        <w:rPr>
          <w:color w:val="0D0D0D"/>
        </w:rPr>
        <w:t>temperatures</w:t>
      </w:r>
      <w:r>
        <w:rPr>
          <w:color w:val="0D0D0D"/>
          <w:spacing w:val="-2"/>
        </w:rPr>
        <w:t xml:space="preserve"> </w:t>
      </w:r>
      <w:r>
        <w:rPr>
          <w:color w:val="0D0D0D"/>
        </w:rPr>
        <w:t>one day at a time for 30 days. This recursive method leverages the model's ability to predict based on recent trends.</w:t>
      </w:r>
    </w:p>
    <w:p w14:paraId="3A87E899" w14:textId="77777777" w:rsidR="00904040" w:rsidRDefault="00904040">
      <w:pPr>
        <w:pStyle w:val="BodyText"/>
        <w:spacing w:before="51"/>
      </w:pPr>
    </w:p>
    <w:p w14:paraId="0AF315B8" w14:textId="77777777" w:rsidR="00904040" w:rsidRDefault="00000000">
      <w:pPr>
        <w:pStyle w:val="Heading1"/>
      </w:pPr>
      <w:r>
        <w:rPr>
          <w:spacing w:val="-2"/>
        </w:rPr>
        <w:t>LSTM:</w:t>
      </w:r>
    </w:p>
    <w:p w14:paraId="2A94E90B" w14:textId="77777777" w:rsidR="00904040" w:rsidRDefault="00000000">
      <w:pPr>
        <w:pStyle w:val="BodyText"/>
        <w:spacing w:before="62" w:line="278" w:lineRule="auto"/>
      </w:pPr>
      <w:r>
        <w:t>We</w:t>
      </w:r>
      <w:r>
        <w:rPr>
          <w:spacing w:val="-1"/>
        </w:rPr>
        <w:t xml:space="preserve"> </w:t>
      </w:r>
      <w:r>
        <w:t>used a</w:t>
      </w:r>
      <w:r>
        <w:rPr>
          <w:spacing w:val="-1"/>
        </w:rPr>
        <w:t xml:space="preserve"> </w:t>
      </w:r>
      <w:r>
        <w:t>Long</w:t>
      </w:r>
      <w:r>
        <w:rPr>
          <w:spacing w:val="-2"/>
        </w:rPr>
        <w:t xml:space="preserve"> </w:t>
      </w:r>
      <w:r>
        <w:t>Short-Term Memory (LSTM)</w:t>
      </w:r>
      <w:r>
        <w:rPr>
          <w:spacing w:val="-1"/>
        </w:rPr>
        <w:t xml:space="preserve"> </w:t>
      </w:r>
      <w:r>
        <w:t>network, a</w:t>
      </w:r>
      <w:r>
        <w:rPr>
          <w:spacing w:val="-1"/>
        </w:rPr>
        <w:t xml:space="preserve"> </w:t>
      </w:r>
      <w:r>
        <w:t>kind</w:t>
      </w:r>
      <w:r>
        <w:rPr>
          <w:spacing w:val="-2"/>
        </w:rPr>
        <w:t xml:space="preserve"> </w:t>
      </w:r>
      <w:r>
        <w:t>of</w:t>
      </w:r>
      <w:r>
        <w:rPr>
          <w:spacing w:val="-1"/>
        </w:rPr>
        <w:t xml:space="preserve"> </w:t>
      </w:r>
      <w:r>
        <w:t>recurrent neural network (RNN) renowned for its capacity to comprehend data sequences, to effectively anticipate severe</w:t>
      </w:r>
      <w:r>
        <w:rPr>
          <w:spacing w:val="-5"/>
        </w:rPr>
        <w:t xml:space="preserve"> </w:t>
      </w:r>
      <w:r>
        <w:t>temperatures.</w:t>
      </w:r>
      <w:r>
        <w:rPr>
          <w:spacing w:val="-3"/>
        </w:rPr>
        <w:t xml:space="preserve"> </w:t>
      </w:r>
      <w:r>
        <w:t>Since</w:t>
      </w:r>
      <w:r>
        <w:rPr>
          <w:spacing w:val="-5"/>
        </w:rPr>
        <w:t xml:space="preserve"> </w:t>
      </w:r>
      <w:r>
        <w:t>precise</w:t>
      </w:r>
      <w:r>
        <w:rPr>
          <w:spacing w:val="-5"/>
        </w:rPr>
        <w:t xml:space="preserve"> </w:t>
      </w:r>
      <w:r>
        <w:t>temperature</w:t>
      </w:r>
      <w:r>
        <w:rPr>
          <w:spacing w:val="-5"/>
        </w:rPr>
        <w:t xml:space="preserve"> </w:t>
      </w:r>
      <w:r>
        <w:t>forecasting</w:t>
      </w:r>
      <w:r>
        <w:rPr>
          <w:spacing w:val="-2"/>
        </w:rPr>
        <w:t xml:space="preserve"> </w:t>
      </w:r>
      <w:r>
        <w:t>requires</w:t>
      </w:r>
      <w:r>
        <w:rPr>
          <w:spacing w:val="-2"/>
        </w:rPr>
        <w:t xml:space="preserve"> </w:t>
      </w:r>
      <w:r>
        <w:t>the</w:t>
      </w:r>
      <w:r>
        <w:rPr>
          <w:spacing w:val="-5"/>
        </w:rPr>
        <w:t xml:space="preserve"> </w:t>
      </w:r>
      <w:r>
        <w:t>ability</w:t>
      </w:r>
      <w:r>
        <w:rPr>
          <w:spacing w:val="-5"/>
        </w:rPr>
        <w:t xml:space="preserve"> </w:t>
      </w:r>
      <w:r>
        <w:t>to</w:t>
      </w:r>
      <w:r>
        <w:rPr>
          <w:spacing w:val="-1"/>
        </w:rPr>
        <w:t xml:space="preserve"> </w:t>
      </w:r>
      <w:r>
        <w:t>capture temporal dependencies and patterns in time-series data, the LSTM model was used.</w:t>
      </w:r>
    </w:p>
    <w:p w14:paraId="2DBD237D" w14:textId="77777777" w:rsidR="00904040" w:rsidRDefault="00000000">
      <w:pPr>
        <w:pStyle w:val="Heading2"/>
        <w:spacing w:before="245"/>
      </w:pPr>
      <w:bookmarkStart w:id="0" w:name="Data_Preparation:"/>
      <w:bookmarkEnd w:id="0"/>
      <w:r>
        <w:t>Data</w:t>
      </w:r>
      <w:r>
        <w:rPr>
          <w:spacing w:val="1"/>
        </w:rPr>
        <w:t xml:space="preserve"> </w:t>
      </w:r>
      <w:r>
        <w:rPr>
          <w:spacing w:val="-2"/>
        </w:rPr>
        <w:t>Preparation:</w:t>
      </w:r>
    </w:p>
    <w:p w14:paraId="4C0739BE" w14:textId="77777777" w:rsidR="00904040" w:rsidRDefault="00000000">
      <w:pPr>
        <w:pStyle w:val="BodyText"/>
        <w:spacing w:before="163" w:line="278" w:lineRule="auto"/>
        <w:ind w:right="120" w:firstLine="55"/>
      </w:pPr>
      <w:r>
        <w:rPr>
          <w:b/>
        </w:rPr>
        <w:t>Normalization</w:t>
      </w:r>
      <w:r>
        <w:t xml:space="preserve">: The </w:t>
      </w:r>
      <w:proofErr w:type="spellStart"/>
      <w:r>
        <w:t>MinMaxScaler</w:t>
      </w:r>
      <w:proofErr w:type="spellEnd"/>
      <w:r>
        <w:t xml:space="preserve"> function from </w:t>
      </w:r>
      <w:proofErr w:type="spellStart"/>
      <w:proofErr w:type="gramStart"/>
      <w:r>
        <w:t>sklearn.preprocessing</w:t>
      </w:r>
      <w:proofErr w:type="spellEnd"/>
      <w:proofErr w:type="gramEnd"/>
      <w:r>
        <w:t xml:space="preserve"> is utilized to normalize</w:t>
      </w:r>
      <w:r>
        <w:rPr>
          <w:spacing w:val="-5"/>
        </w:rPr>
        <w:t xml:space="preserve"> </w:t>
      </w:r>
      <w:r>
        <w:t>the</w:t>
      </w:r>
      <w:r>
        <w:rPr>
          <w:spacing w:val="-5"/>
        </w:rPr>
        <w:t xml:space="preserve"> </w:t>
      </w:r>
      <w:r>
        <w:t>average</w:t>
      </w:r>
      <w:r>
        <w:rPr>
          <w:spacing w:val="-5"/>
        </w:rPr>
        <w:t xml:space="preserve"> </w:t>
      </w:r>
      <w:r>
        <w:t>temperature</w:t>
      </w:r>
      <w:r>
        <w:rPr>
          <w:spacing w:val="-4"/>
        </w:rPr>
        <w:t xml:space="preserve"> </w:t>
      </w:r>
      <w:r>
        <w:t>information.</w:t>
      </w:r>
      <w:r>
        <w:rPr>
          <w:spacing w:val="-7"/>
        </w:rPr>
        <w:t xml:space="preserve"> </w:t>
      </w:r>
      <w:r>
        <w:t>By</w:t>
      </w:r>
      <w:r>
        <w:rPr>
          <w:spacing w:val="-4"/>
        </w:rPr>
        <w:t xml:space="preserve"> </w:t>
      </w:r>
      <w:r>
        <w:t>ensuring</w:t>
      </w:r>
      <w:r>
        <w:rPr>
          <w:spacing w:val="-1"/>
        </w:rPr>
        <w:t xml:space="preserve"> </w:t>
      </w:r>
      <w:r>
        <w:t>that</w:t>
      </w:r>
      <w:r>
        <w:rPr>
          <w:spacing w:val="-4"/>
        </w:rPr>
        <w:t xml:space="preserve"> </w:t>
      </w:r>
      <w:r>
        <w:t>all</w:t>
      </w:r>
      <w:r>
        <w:rPr>
          <w:spacing w:val="-3"/>
        </w:rPr>
        <w:t xml:space="preserve"> </w:t>
      </w:r>
      <w:r>
        <w:t>input</w:t>
      </w:r>
      <w:r>
        <w:rPr>
          <w:spacing w:val="-8"/>
        </w:rPr>
        <w:t xml:space="preserve"> </w:t>
      </w:r>
      <w:r>
        <w:t>features</w:t>
      </w:r>
      <w:r>
        <w:rPr>
          <w:spacing w:val="-1"/>
        </w:rPr>
        <w:t xml:space="preserve"> </w:t>
      </w:r>
      <w:r>
        <w:t>are</w:t>
      </w:r>
      <w:r>
        <w:rPr>
          <w:spacing w:val="-4"/>
        </w:rPr>
        <w:t xml:space="preserve"> </w:t>
      </w:r>
      <w:r>
        <w:t>on a comparable scale, this normalization helps to train neural networks more effectively by scaling the temperature data to a range of 0 to 1.</w:t>
      </w:r>
    </w:p>
    <w:p w14:paraId="4C3F04DD" w14:textId="77777777" w:rsidR="00904040" w:rsidRDefault="00904040">
      <w:pPr>
        <w:pStyle w:val="BodyText"/>
        <w:spacing w:before="49"/>
      </w:pPr>
    </w:p>
    <w:p w14:paraId="28AA8022" w14:textId="77777777" w:rsidR="00904040" w:rsidRDefault="00000000">
      <w:pPr>
        <w:pStyle w:val="Heading2"/>
      </w:pPr>
      <w:r>
        <w:t>Dataset</w:t>
      </w:r>
      <w:r>
        <w:rPr>
          <w:spacing w:val="-2"/>
        </w:rPr>
        <w:t xml:space="preserve"> </w:t>
      </w:r>
      <w:r>
        <w:t>Creation</w:t>
      </w:r>
      <w:r>
        <w:rPr>
          <w:spacing w:val="-4"/>
        </w:rPr>
        <w:t xml:space="preserve"> </w:t>
      </w:r>
      <w:r>
        <w:t xml:space="preserve">for </w:t>
      </w:r>
      <w:r>
        <w:rPr>
          <w:spacing w:val="-4"/>
        </w:rPr>
        <w:t>LSTM:</w:t>
      </w:r>
    </w:p>
    <w:p w14:paraId="300256C5" w14:textId="77777777" w:rsidR="00904040" w:rsidRDefault="00000000">
      <w:pPr>
        <w:pStyle w:val="BodyText"/>
        <w:spacing w:before="49" w:line="278" w:lineRule="auto"/>
        <w:ind w:right="101"/>
      </w:pPr>
      <w:r>
        <w:t xml:space="preserve">Creating Sequences: The temperature series is converted into a format appropriate for LSTM training using the </w:t>
      </w:r>
      <w:proofErr w:type="spellStart"/>
      <w:r>
        <w:t>create_dataset</w:t>
      </w:r>
      <w:proofErr w:type="spellEnd"/>
      <w:r>
        <w:t xml:space="preserve"> function. The function creates sequences with a duration</w:t>
      </w:r>
      <w:r>
        <w:rPr>
          <w:spacing w:val="-7"/>
        </w:rPr>
        <w:t xml:space="preserve"> </w:t>
      </w:r>
      <w:r>
        <w:t>of</w:t>
      </w:r>
      <w:r>
        <w:rPr>
          <w:spacing w:val="-5"/>
        </w:rPr>
        <w:t xml:space="preserve"> </w:t>
      </w:r>
      <w:r>
        <w:t>30</w:t>
      </w:r>
      <w:r>
        <w:rPr>
          <w:spacing w:val="-5"/>
        </w:rPr>
        <w:t xml:space="preserve"> </w:t>
      </w:r>
      <w:r>
        <w:t>days,</w:t>
      </w:r>
      <w:r>
        <w:rPr>
          <w:spacing w:val="-7"/>
        </w:rPr>
        <w:t xml:space="preserve"> </w:t>
      </w:r>
      <w:r>
        <w:t>given</w:t>
      </w:r>
      <w:r>
        <w:rPr>
          <w:spacing w:val="-3"/>
        </w:rPr>
        <w:t xml:space="preserve"> </w:t>
      </w:r>
      <w:r>
        <w:t>by</w:t>
      </w:r>
      <w:r>
        <w:rPr>
          <w:spacing w:val="-4"/>
        </w:rPr>
        <w:t xml:space="preserve"> </w:t>
      </w:r>
      <w:proofErr w:type="spellStart"/>
      <w:r>
        <w:t>look_back</w:t>
      </w:r>
      <w:proofErr w:type="spellEnd"/>
      <w:r>
        <w:t>,</w:t>
      </w:r>
      <w:r>
        <w:rPr>
          <w:spacing w:val="-3"/>
        </w:rPr>
        <w:t xml:space="preserve"> </w:t>
      </w:r>
      <w:r>
        <w:t>and</w:t>
      </w:r>
      <w:r>
        <w:rPr>
          <w:spacing w:val="-2"/>
        </w:rPr>
        <w:t xml:space="preserve"> </w:t>
      </w:r>
      <w:r>
        <w:t>uses</w:t>
      </w:r>
      <w:r>
        <w:rPr>
          <w:spacing w:val="-6"/>
        </w:rPr>
        <w:t xml:space="preserve"> </w:t>
      </w:r>
      <w:r>
        <w:t>each</w:t>
      </w:r>
      <w:r>
        <w:rPr>
          <w:spacing w:val="-1"/>
        </w:rPr>
        <w:t xml:space="preserve"> </w:t>
      </w:r>
      <w:r>
        <w:t>series</w:t>
      </w:r>
      <w:r>
        <w:rPr>
          <w:spacing w:val="-2"/>
        </w:rPr>
        <w:t xml:space="preserve"> </w:t>
      </w:r>
      <w:r>
        <w:t>to</w:t>
      </w:r>
      <w:r>
        <w:rPr>
          <w:spacing w:val="-1"/>
        </w:rPr>
        <w:t xml:space="preserve"> </w:t>
      </w:r>
      <w:r>
        <w:t>forecast</w:t>
      </w:r>
      <w:r>
        <w:rPr>
          <w:spacing w:val="-4"/>
        </w:rPr>
        <w:t xml:space="preserve"> </w:t>
      </w:r>
      <w:r>
        <w:t>the</w:t>
      </w:r>
      <w:r>
        <w:rPr>
          <w:spacing w:val="-5"/>
        </w:rPr>
        <w:t xml:space="preserve"> </w:t>
      </w:r>
      <w:r>
        <w:t>temperature for the next day.</w:t>
      </w:r>
    </w:p>
    <w:p w14:paraId="64C782CE" w14:textId="77777777" w:rsidR="00904040" w:rsidRDefault="00000000">
      <w:pPr>
        <w:pStyle w:val="BodyText"/>
        <w:spacing w:line="278" w:lineRule="auto"/>
        <w:ind w:right="101"/>
      </w:pPr>
      <w:r>
        <w:t>Data</w:t>
      </w:r>
      <w:r>
        <w:rPr>
          <w:spacing w:val="-6"/>
        </w:rPr>
        <w:t xml:space="preserve"> </w:t>
      </w:r>
      <w:r>
        <w:t>Reshaping: The</w:t>
      </w:r>
      <w:r>
        <w:rPr>
          <w:spacing w:val="-6"/>
        </w:rPr>
        <w:t xml:space="preserve"> </w:t>
      </w:r>
      <w:r>
        <w:t>LSTM</w:t>
      </w:r>
      <w:r>
        <w:rPr>
          <w:spacing w:val="-4"/>
        </w:rPr>
        <w:t xml:space="preserve"> </w:t>
      </w:r>
      <w:r>
        <w:t>model</w:t>
      </w:r>
      <w:r>
        <w:rPr>
          <w:spacing w:val="-4"/>
        </w:rPr>
        <w:t xml:space="preserve"> </w:t>
      </w:r>
      <w:r>
        <w:t>requires</w:t>
      </w:r>
      <w:r>
        <w:rPr>
          <w:spacing w:val="-2"/>
        </w:rPr>
        <w:t xml:space="preserve"> </w:t>
      </w:r>
      <w:r>
        <w:t>that</w:t>
      </w:r>
      <w:r>
        <w:rPr>
          <w:spacing w:val="-5"/>
        </w:rPr>
        <w:t xml:space="preserve"> </w:t>
      </w:r>
      <w:r>
        <w:t>the</w:t>
      </w:r>
      <w:r>
        <w:rPr>
          <w:spacing w:val="-6"/>
        </w:rPr>
        <w:t xml:space="preserve"> </w:t>
      </w:r>
      <w:r>
        <w:t>input</w:t>
      </w:r>
      <w:r>
        <w:rPr>
          <w:spacing w:val="-5"/>
        </w:rPr>
        <w:t xml:space="preserve"> </w:t>
      </w:r>
      <w:r>
        <w:t>data</w:t>
      </w:r>
      <w:r>
        <w:rPr>
          <w:spacing w:val="-6"/>
        </w:rPr>
        <w:t xml:space="preserve"> </w:t>
      </w:r>
      <w:r>
        <w:t>be</w:t>
      </w:r>
      <w:r>
        <w:rPr>
          <w:spacing w:val="-6"/>
        </w:rPr>
        <w:t xml:space="preserve"> </w:t>
      </w:r>
      <w:r>
        <w:t>modified</w:t>
      </w:r>
      <w:r>
        <w:rPr>
          <w:spacing w:val="-2"/>
        </w:rPr>
        <w:t xml:space="preserve"> </w:t>
      </w:r>
      <w:r>
        <w:t>to</w:t>
      </w:r>
      <w:r>
        <w:rPr>
          <w:spacing w:val="-1"/>
        </w:rPr>
        <w:t xml:space="preserve"> </w:t>
      </w:r>
      <w:r>
        <w:t>[samples, time steps, features]. After the sequences are created, they are transformed into the necessary three-dimensional shape.</w:t>
      </w:r>
    </w:p>
    <w:p w14:paraId="54F1FE5D" w14:textId="77777777" w:rsidR="00904040" w:rsidRDefault="00904040">
      <w:pPr>
        <w:pStyle w:val="BodyText"/>
        <w:spacing w:line="278" w:lineRule="auto"/>
        <w:sectPr w:rsidR="00904040">
          <w:pgSz w:w="12240" w:h="15840"/>
          <w:pgMar w:top="1360" w:right="1440" w:bottom="280" w:left="1440" w:header="720" w:footer="720" w:gutter="0"/>
          <w:cols w:space="720"/>
        </w:sectPr>
      </w:pPr>
    </w:p>
    <w:p w14:paraId="62B81458" w14:textId="77777777" w:rsidR="00904040" w:rsidRDefault="00000000">
      <w:pPr>
        <w:pStyle w:val="Heading2"/>
        <w:spacing w:before="82"/>
      </w:pPr>
      <w:bookmarkStart w:id="1" w:name="Model_Building_and_Training:"/>
      <w:bookmarkEnd w:id="1"/>
      <w:r>
        <w:lastRenderedPageBreak/>
        <w:t>Model</w:t>
      </w:r>
      <w:r>
        <w:rPr>
          <w:spacing w:val="-1"/>
        </w:rPr>
        <w:t xml:space="preserve"> </w:t>
      </w:r>
      <w:r>
        <w:t>Building</w:t>
      </w:r>
      <w:r>
        <w:rPr>
          <w:spacing w:val="-3"/>
        </w:rPr>
        <w:t xml:space="preserve"> </w:t>
      </w:r>
      <w:r>
        <w:t>and</w:t>
      </w:r>
      <w:r>
        <w:rPr>
          <w:spacing w:val="-1"/>
        </w:rPr>
        <w:t xml:space="preserve"> </w:t>
      </w:r>
      <w:r>
        <w:rPr>
          <w:spacing w:val="-2"/>
        </w:rPr>
        <w:t>Training:</w:t>
      </w:r>
    </w:p>
    <w:p w14:paraId="4AF156A6" w14:textId="77777777" w:rsidR="00904040" w:rsidRDefault="00000000">
      <w:pPr>
        <w:pStyle w:val="BodyText"/>
        <w:spacing w:before="164" w:line="278" w:lineRule="auto"/>
      </w:pPr>
      <w:r>
        <w:t xml:space="preserve">The LSTM model is constructed using </w:t>
      </w:r>
      <w:proofErr w:type="spellStart"/>
      <w:r>
        <w:t>Keras</w:t>
      </w:r>
      <w:proofErr w:type="spellEnd"/>
      <w:r>
        <w:t xml:space="preserve"> with 50 neurons in the LSTM layer and one neuron in the output layer for temperature prediction. The loss function of the </w:t>
      </w:r>
      <w:proofErr w:type="gramStart"/>
      <w:r>
        <w:t>model is mean</w:t>
      </w:r>
      <w:proofErr w:type="gramEnd"/>
      <w:r>
        <w:t xml:space="preserve"> squared error, and the Adam optimizer is used. It is trained with a batch size of 32 across</w:t>
      </w:r>
      <w:r>
        <w:rPr>
          <w:spacing w:val="-6"/>
        </w:rPr>
        <w:t xml:space="preserve"> </w:t>
      </w:r>
      <w:r>
        <w:t>100</w:t>
      </w:r>
      <w:r>
        <w:rPr>
          <w:spacing w:val="-1"/>
        </w:rPr>
        <w:t xml:space="preserve"> </w:t>
      </w:r>
      <w:r>
        <w:t>epochs.</w:t>
      </w:r>
      <w:r>
        <w:rPr>
          <w:spacing w:val="-7"/>
        </w:rPr>
        <w:t xml:space="preserve"> </w:t>
      </w:r>
      <w:r>
        <w:t>Using</w:t>
      </w:r>
      <w:r>
        <w:rPr>
          <w:spacing w:val="-6"/>
        </w:rPr>
        <w:t xml:space="preserve"> </w:t>
      </w:r>
      <w:r>
        <w:t>the</w:t>
      </w:r>
      <w:r>
        <w:rPr>
          <w:spacing w:val="-5"/>
        </w:rPr>
        <w:t xml:space="preserve"> </w:t>
      </w:r>
      <w:r>
        <w:t>training</w:t>
      </w:r>
      <w:r>
        <w:rPr>
          <w:spacing w:val="-1"/>
        </w:rPr>
        <w:t xml:space="preserve"> </w:t>
      </w:r>
      <w:r>
        <w:t>data</w:t>
      </w:r>
      <w:r>
        <w:rPr>
          <w:spacing w:val="-5"/>
        </w:rPr>
        <w:t xml:space="preserve"> </w:t>
      </w:r>
      <w:r>
        <w:t>(i.e.,</w:t>
      </w:r>
      <w:r>
        <w:rPr>
          <w:spacing w:val="-2"/>
        </w:rPr>
        <w:t xml:space="preserve"> </w:t>
      </w:r>
      <w:r>
        <w:t>90%</w:t>
      </w:r>
      <w:r>
        <w:rPr>
          <w:spacing w:val="-1"/>
        </w:rPr>
        <w:t xml:space="preserve"> </w:t>
      </w:r>
      <w:r>
        <w:t>of</w:t>
      </w:r>
      <w:r>
        <w:rPr>
          <w:spacing w:val="-1"/>
        </w:rPr>
        <w:t xml:space="preserve"> </w:t>
      </w:r>
      <w:r>
        <w:t>the</w:t>
      </w:r>
      <w:r>
        <w:rPr>
          <w:spacing w:val="-10"/>
        </w:rPr>
        <w:t xml:space="preserve"> </w:t>
      </w:r>
      <w:proofErr w:type="gramStart"/>
      <w:r>
        <w:t>dataset</w:t>
      </w:r>
      <w:proofErr w:type="gramEnd"/>
      <w:r>
        <w:t>),</w:t>
      </w:r>
      <w:r>
        <w:rPr>
          <w:spacing w:val="-2"/>
        </w:rPr>
        <w:t xml:space="preserve"> </w:t>
      </w:r>
      <w:r>
        <w:t>the</w:t>
      </w:r>
      <w:r>
        <w:rPr>
          <w:spacing w:val="-5"/>
        </w:rPr>
        <w:t xml:space="preserve"> </w:t>
      </w:r>
      <w:r>
        <w:t>network's</w:t>
      </w:r>
      <w:r>
        <w:rPr>
          <w:spacing w:val="-1"/>
        </w:rPr>
        <w:t xml:space="preserve"> </w:t>
      </w:r>
      <w:r>
        <w:t>weights are adjusted during the training phase to minimize the loss function.</w:t>
      </w:r>
    </w:p>
    <w:p w14:paraId="2796009D" w14:textId="77777777" w:rsidR="00904040" w:rsidRDefault="00000000">
      <w:pPr>
        <w:pStyle w:val="Heading2"/>
        <w:spacing w:before="249"/>
      </w:pPr>
      <w:bookmarkStart w:id="2" w:name="Prediction_and_Evaluation:"/>
      <w:bookmarkEnd w:id="2"/>
      <w:r>
        <w:t>Prediction</w:t>
      </w:r>
      <w:r>
        <w:rPr>
          <w:spacing w:val="-3"/>
        </w:rPr>
        <w:t xml:space="preserve"> </w:t>
      </w:r>
      <w:r>
        <w:t>and</w:t>
      </w:r>
      <w:r>
        <w:rPr>
          <w:spacing w:val="-4"/>
        </w:rPr>
        <w:t xml:space="preserve"> </w:t>
      </w:r>
      <w:r>
        <w:rPr>
          <w:spacing w:val="-2"/>
        </w:rPr>
        <w:t>Evaluation:</w:t>
      </w:r>
    </w:p>
    <w:p w14:paraId="40A24680" w14:textId="77777777" w:rsidR="00904040" w:rsidRDefault="00000000">
      <w:pPr>
        <w:pStyle w:val="BodyText"/>
        <w:spacing w:before="164" w:line="278" w:lineRule="auto"/>
        <w:ind w:right="101"/>
      </w:pPr>
      <w:r>
        <w:t xml:space="preserve">The model was applied to the training and testing datasets to provide predictions after training. Using the </w:t>
      </w:r>
      <w:proofErr w:type="spellStart"/>
      <w:r>
        <w:t>MinMaxScaler's</w:t>
      </w:r>
      <w:proofErr w:type="spellEnd"/>
      <w:r>
        <w:t xml:space="preserve"> inverse transform capability, these scaled forecasts were first converted back to the original temperature scale. Metrics including Mean Squared Error (MSE), Root Mean Squared Error (RMSE), and the R² Score, which offer insights</w:t>
      </w:r>
      <w:r>
        <w:rPr>
          <w:spacing w:val="-2"/>
        </w:rPr>
        <w:t xml:space="preserve"> </w:t>
      </w:r>
      <w:r>
        <w:t>into</w:t>
      </w:r>
      <w:r>
        <w:rPr>
          <w:spacing w:val="-6"/>
        </w:rPr>
        <w:t xml:space="preserve"> </w:t>
      </w:r>
      <w:r>
        <w:t>the</w:t>
      </w:r>
      <w:r>
        <w:rPr>
          <w:spacing w:val="-6"/>
        </w:rPr>
        <w:t xml:space="preserve"> </w:t>
      </w:r>
      <w:r>
        <w:t>model's</w:t>
      </w:r>
      <w:r>
        <w:rPr>
          <w:spacing w:val="-2"/>
        </w:rPr>
        <w:t xml:space="preserve"> </w:t>
      </w:r>
      <w:r>
        <w:t>accuracy</w:t>
      </w:r>
      <w:r>
        <w:rPr>
          <w:spacing w:val="-5"/>
        </w:rPr>
        <w:t xml:space="preserve"> </w:t>
      </w:r>
      <w:r>
        <w:t>and</w:t>
      </w:r>
      <w:r>
        <w:rPr>
          <w:spacing w:val="-2"/>
        </w:rPr>
        <w:t xml:space="preserve"> </w:t>
      </w:r>
      <w:r>
        <w:t>capacity</w:t>
      </w:r>
      <w:r>
        <w:rPr>
          <w:spacing w:val="-5"/>
        </w:rPr>
        <w:t xml:space="preserve"> </w:t>
      </w:r>
      <w:r>
        <w:t>to</w:t>
      </w:r>
      <w:r>
        <w:rPr>
          <w:spacing w:val="-6"/>
        </w:rPr>
        <w:t xml:space="preserve"> </w:t>
      </w:r>
      <w:r>
        <w:t>capture</w:t>
      </w:r>
      <w:r>
        <w:rPr>
          <w:spacing w:val="-5"/>
        </w:rPr>
        <w:t xml:space="preserve"> </w:t>
      </w:r>
      <w:r>
        <w:t>the</w:t>
      </w:r>
      <w:r>
        <w:rPr>
          <w:spacing w:val="-6"/>
        </w:rPr>
        <w:t xml:space="preserve"> </w:t>
      </w:r>
      <w:r>
        <w:t>variance</w:t>
      </w:r>
      <w:r>
        <w:rPr>
          <w:spacing w:val="-6"/>
        </w:rPr>
        <w:t xml:space="preserve"> </w:t>
      </w:r>
      <w:r>
        <w:t>in</w:t>
      </w:r>
      <w:r>
        <w:rPr>
          <w:spacing w:val="-3"/>
        </w:rPr>
        <w:t xml:space="preserve"> </w:t>
      </w:r>
      <w:r>
        <w:t>the</w:t>
      </w:r>
      <w:r>
        <w:rPr>
          <w:spacing w:val="-6"/>
        </w:rPr>
        <w:t xml:space="preserve"> </w:t>
      </w:r>
      <w:r>
        <w:t>temperature data, were used to assess the model's performance.</w:t>
      </w:r>
    </w:p>
    <w:p w14:paraId="2C777092" w14:textId="77777777" w:rsidR="00904040" w:rsidRDefault="00904040">
      <w:pPr>
        <w:pStyle w:val="BodyText"/>
        <w:spacing w:before="49"/>
      </w:pPr>
    </w:p>
    <w:p w14:paraId="7D26633B" w14:textId="77777777" w:rsidR="00904040" w:rsidRDefault="00000000">
      <w:pPr>
        <w:rPr>
          <w:sz w:val="21"/>
        </w:rPr>
      </w:pPr>
      <w:r>
        <w:rPr>
          <w:color w:val="202020"/>
          <w:sz w:val="21"/>
        </w:rPr>
        <w:t>Mean</w:t>
      </w:r>
      <w:r>
        <w:rPr>
          <w:color w:val="202020"/>
          <w:spacing w:val="-6"/>
          <w:sz w:val="21"/>
        </w:rPr>
        <w:t xml:space="preserve"> </w:t>
      </w:r>
      <w:r>
        <w:rPr>
          <w:color w:val="202020"/>
          <w:sz w:val="21"/>
        </w:rPr>
        <w:t>Squared</w:t>
      </w:r>
      <w:r>
        <w:rPr>
          <w:color w:val="202020"/>
          <w:spacing w:val="-4"/>
          <w:sz w:val="21"/>
        </w:rPr>
        <w:t xml:space="preserve"> </w:t>
      </w:r>
      <w:r>
        <w:rPr>
          <w:color w:val="202020"/>
          <w:sz w:val="21"/>
        </w:rPr>
        <w:t>Error for</w:t>
      </w:r>
      <w:r>
        <w:rPr>
          <w:color w:val="202020"/>
          <w:spacing w:val="-6"/>
          <w:sz w:val="21"/>
        </w:rPr>
        <w:t xml:space="preserve"> </w:t>
      </w:r>
      <w:r>
        <w:rPr>
          <w:color w:val="202020"/>
          <w:sz w:val="21"/>
        </w:rPr>
        <w:t>July</w:t>
      </w:r>
      <w:r>
        <w:rPr>
          <w:color w:val="202020"/>
          <w:spacing w:val="-4"/>
          <w:sz w:val="21"/>
        </w:rPr>
        <w:t xml:space="preserve"> </w:t>
      </w:r>
      <w:r>
        <w:rPr>
          <w:color w:val="202020"/>
          <w:sz w:val="21"/>
        </w:rPr>
        <w:t>2023:</w:t>
      </w:r>
      <w:r>
        <w:rPr>
          <w:color w:val="202020"/>
          <w:spacing w:val="2"/>
          <w:sz w:val="21"/>
        </w:rPr>
        <w:t xml:space="preserve"> </w:t>
      </w:r>
      <w:r>
        <w:rPr>
          <w:color w:val="202020"/>
          <w:spacing w:val="-4"/>
          <w:sz w:val="21"/>
        </w:rPr>
        <w:t>7.941</w:t>
      </w:r>
    </w:p>
    <w:p w14:paraId="44B9D89A" w14:textId="77777777" w:rsidR="00904040" w:rsidRDefault="00000000">
      <w:pPr>
        <w:spacing w:before="39" w:line="278" w:lineRule="auto"/>
        <w:ind w:right="5100"/>
        <w:rPr>
          <w:sz w:val="21"/>
        </w:rPr>
      </w:pPr>
      <w:r>
        <w:rPr>
          <w:color w:val="202020"/>
          <w:sz w:val="21"/>
        </w:rPr>
        <w:t>Root</w:t>
      </w:r>
      <w:r>
        <w:rPr>
          <w:color w:val="202020"/>
          <w:spacing w:val="-8"/>
          <w:sz w:val="21"/>
        </w:rPr>
        <w:t xml:space="preserve"> </w:t>
      </w:r>
      <w:r>
        <w:rPr>
          <w:color w:val="202020"/>
          <w:sz w:val="21"/>
        </w:rPr>
        <w:t>Mean</w:t>
      </w:r>
      <w:r>
        <w:rPr>
          <w:color w:val="202020"/>
          <w:spacing w:val="-9"/>
          <w:sz w:val="21"/>
        </w:rPr>
        <w:t xml:space="preserve"> </w:t>
      </w:r>
      <w:r>
        <w:rPr>
          <w:color w:val="202020"/>
          <w:sz w:val="21"/>
        </w:rPr>
        <w:t>Squared</w:t>
      </w:r>
      <w:r>
        <w:rPr>
          <w:color w:val="202020"/>
          <w:spacing w:val="-8"/>
          <w:sz w:val="21"/>
        </w:rPr>
        <w:t xml:space="preserve"> </w:t>
      </w:r>
      <w:r>
        <w:rPr>
          <w:color w:val="202020"/>
          <w:sz w:val="21"/>
        </w:rPr>
        <w:t>Error</w:t>
      </w:r>
      <w:r>
        <w:rPr>
          <w:color w:val="202020"/>
          <w:spacing w:val="-9"/>
          <w:sz w:val="21"/>
        </w:rPr>
        <w:t xml:space="preserve"> </w:t>
      </w:r>
      <w:r>
        <w:rPr>
          <w:color w:val="202020"/>
          <w:sz w:val="21"/>
        </w:rPr>
        <w:t>for</w:t>
      </w:r>
      <w:r>
        <w:rPr>
          <w:color w:val="202020"/>
          <w:spacing w:val="-9"/>
          <w:sz w:val="21"/>
        </w:rPr>
        <w:t xml:space="preserve"> </w:t>
      </w:r>
      <w:r>
        <w:rPr>
          <w:color w:val="202020"/>
          <w:sz w:val="21"/>
        </w:rPr>
        <w:t>July</w:t>
      </w:r>
      <w:r>
        <w:rPr>
          <w:color w:val="202020"/>
          <w:spacing w:val="-3"/>
          <w:sz w:val="21"/>
        </w:rPr>
        <w:t xml:space="preserve"> </w:t>
      </w:r>
      <w:r>
        <w:rPr>
          <w:color w:val="202020"/>
          <w:sz w:val="21"/>
        </w:rPr>
        <w:t>2023:</w:t>
      </w:r>
      <w:r>
        <w:rPr>
          <w:color w:val="202020"/>
          <w:spacing w:val="-2"/>
          <w:sz w:val="21"/>
        </w:rPr>
        <w:t xml:space="preserve"> </w:t>
      </w:r>
      <w:r>
        <w:rPr>
          <w:color w:val="202020"/>
          <w:sz w:val="21"/>
        </w:rPr>
        <w:t>2.818 R² Score for July 2023: 0.910</w:t>
      </w:r>
    </w:p>
    <w:p w14:paraId="28B763B0" w14:textId="77777777" w:rsidR="00904040" w:rsidRDefault="00904040">
      <w:pPr>
        <w:pStyle w:val="BodyText"/>
        <w:rPr>
          <w:sz w:val="21"/>
        </w:rPr>
      </w:pPr>
    </w:p>
    <w:p w14:paraId="1E782551" w14:textId="77777777" w:rsidR="00904040" w:rsidRDefault="00904040">
      <w:pPr>
        <w:pStyle w:val="BodyText"/>
        <w:spacing w:before="38"/>
        <w:rPr>
          <w:sz w:val="21"/>
        </w:rPr>
      </w:pPr>
    </w:p>
    <w:p w14:paraId="023C47C1" w14:textId="77777777" w:rsidR="00904040" w:rsidRDefault="00000000">
      <w:pPr>
        <w:pStyle w:val="Heading2"/>
      </w:pPr>
      <w:bookmarkStart w:id="3" w:name="Visualizations:"/>
      <w:bookmarkEnd w:id="3"/>
      <w:r>
        <w:rPr>
          <w:spacing w:val="-2"/>
        </w:rPr>
        <w:t>Visualizations:</w:t>
      </w:r>
    </w:p>
    <w:p w14:paraId="5D997AD9" w14:textId="77777777" w:rsidR="00904040" w:rsidRDefault="00904040">
      <w:pPr>
        <w:pStyle w:val="BodyText"/>
        <w:rPr>
          <w:b/>
          <w:sz w:val="20"/>
        </w:rPr>
      </w:pPr>
    </w:p>
    <w:p w14:paraId="640AB877" w14:textId="77777777" w:rsidR="00904040" w:rsidRDefault="00904040">
      <w:pPr>
        <w:pStyle w:val="BodyText"/>
        <w:rPr>
          <w:b/>
          <w:sz w:val="20"/>
        </w:rPr>
      </w:pPr>
    </w:p>
    <w:p w14:paraId="0A5391B7" w14:textId="77777777" w:rsidR="00904040" w:rsidRDefault="00000000">
      <w:pPr>
        <w:pStyle w:val="BodyText"/>
        <w:spacing w:before="222"/>
        <w:rPr>
          <w:b/>
          <w:sz w:val="20"/>
        </w:rPr>
      </w:pPr>
      <w:r>
        <w:rPr>
          <w:b/>
          <w:noProof/>
          <w:sz w:val="20"/>
        </w:rPr>
        <w:drawing>
          <wp:anchor distT="0" distB="0" distL="0" distR="0" simplePos="0" relativeHeight="487587840" behindDoc="1" locked="0" layoutInCell="1" allowOverlap="1" wp14:anchorId="31CBE8FF" wp14:editId="76B65686">
            <wp:simplePos x="0" y="0"/>
            <wp:positionH relativeFrom="page">
              <wp:posOffset>1047090</wp:posOffset>
            </wp:positionH>
            <wp:positionV relativeFrom="paragraph">
              <wp:posOffset>305099</wp:posOffset>
            </wp:positionV>
            <wp:extent cx="5584862" cy="20574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584862" cy="2057400"/>
                    </a:xfrm>
                    <a:prstGeom prst="rect">
                      <a:avLst/>
                    </a:prstGeom>
                  </pic:spPr>
                </pic:pic>
              </a:graphicData>
            </a:graphic>
          </wp:anchor>
        </w:drawing>
      </w:r>
    </w:p>
    <w:p w14:paraId="4309BCD9" w14:textId="77777777" w:rsidR="00904040" w:rsidRDefault="00000000">
      <w:pPr>
        <w:pStyle w:val="BodyText"/>
        <w:spacing w:before="153" w:line="292" w:lineRule="auto"/>
        <w:rPr>
          <w:rFonts w:ascii="Trebuchet MS"/>
        </w:rPr>
      </w:pPr>
      <w:r>
        <w:rPr>
          <w:rFonts w:ascii="Trebuchet MS"/>
          <w:spacing w:val="-2"/>
        </w:rPr>
        <w:t>The</w:t>
      </w:r>
      <w:r>
        <w:rPr>
          <w:rFonts w:ascii="Trebuchet MS"/>
          <w:spacing w:val="-23"/>
        </w:rPr>
        <w:t xml:space="preserve"> </w:t>
      </w:r>
      <w:r>
        <w:rPr>
          <w:rFonts w:ascii="Trebuchet MS"/>
          <w:spacing w:val="-2"/>
        </w:rPr>
        <w:t>graph</w:t>
      </w:r>
      <w:r>
        <w:rPr>
          <w:rFonts w:ascii="Trebuchet MS"/>
          <w:spacing w:val="-23"/>
        </w:rPr>
        <w:t xml:space="preserve"> </w:t>
      </w:r>
      <w:r>
        <w:rPr>
          <w:rFonts w:ascii="Trebuchet MS"/>
          <w:spacing w:val="-2"/>
        </w:rPr>
        <w:t>shows</w:t>
      </w:r>
      <w:r>
        <w:rPr>
          <w:rFonts w:ascii="Trebuchet MS"/>
          <w:spacing w:val="-23"/>
        </w:rPr>
        <w:t xml:space="preserve"> </w:t>
      </w:r>
      <w:r>
        <w:rPr>
          <w:rFonts w:ascii="Trebuchet MS"/>
          <w:spacing w:val="-2"/>
        </w:rPr>
        <w:t>a</w:t>
      </w:r>
      <w:r>
        <w:rPr>
          <w:rFonts w:ascii="Trebuchet MS"/>
          <w:spacing w:val="-23"/>
        </w:rPr>
        <w:t xml:space="preserve"> </w:t>
      </w:r>
      <w:r>
        <w:rPr>
          <w:rFonts w:ascii="Trebuchet MS"/>
          <w:spacing w:val="-2"/>
        </w:rPr>
        <w:t>thorough</w:t>
      </w:r>
      <w:r>
        <w:rPr>
          <w:rFonts w:ascii="Trebuchet MS"/>
          <w:spacing w:val="-19"/>
        </w:rPr>
        <w:t xml:space="preserve"> </w:t>
      </w:r>
      <w:r>
        <w:rPr>
          <w:rFonts w:ascii="Trebuchet MS"/>
          <w:spacing w:val="-2"/>
        </w:rPr>
        <w:t>comparison</w:t>
      </w:r>
      <w:r>
        <w:rPr>
          <w:rFonts w:ascii="Trebuchet MS"/>
          <w:spacing w:val="-23"/>
        </w:rPr>
        <w:t xml:space="preserve"> </w:t>
      </w:r>
      <w:r>
        <w:rPr>
          <w:rFonts w:ascii="Trebuchet MS"/>
          <w:spacing w:val="-2"/>
        </w:rPr>
        <w:t>of</w:t>
      </w:r>
      <w:r>
        <w:rPr>
          <w:rFonts w:ascii="Trebuchet MS"/>
          <w:spacing w:val="-19"/>
        </w:rPr>
        <w:t xml:space="preserve"> </w:t>
      </w:r>
      <w:r>
        <w:rPr>
          <w:rFonts w:ascii="Trebuchet MS"/>
          <w:spacing w:val="-2"/>
        </w:rPr>
        <w:t>the</w:t>
      </w:r>
      <w:r>
        <w:rPr>
          <w:rFonts w:ascii="Trebuchet MS"/>
          <w:spacing w:val="-23"/>
        </w:rPr>
        <w:t xml:space="preserve"> </w:t>
      </w:r>
      <w:r>
        <w:rPr>
          <w:rFonts w:ascii="Trebuchet MS"/>
          <w:spacing w:val="-2"/>
        </w:rPr>
        <w:t>actual</w:t>
      </w:r>
      <w:r>
        <w:rPr>
          <w:rFonts w:ascii="Trebuchet MS"/>
          <w:spacing w:val="-24"/>
        </w:rPr>
        <w:t xml:space="preserve"> </w:t>
      </w:r>
      <w:r>
        <w:rPr>
          <w:rFonts w:ascii="Trebuchet MS"/>
          <w:spacing w:val="-2"/>
        </w:rPr>
        <w:t>and</w:t>
      </w:r>
      <w:r>
        <w:rPr>
          <w:rFonts w:ascii="Trebuchet MS"/>
          <w:spacing w:val="-21"/>
        </w:rPr>
        <w:t xml:space="preserve"> </w:t>
      </w:r>
      <w:r>
        <w:rPr>
          <w:rFonts w:ascii="Trebuchet MS"/>
          <w:spacing w:val="-2"/>
        </w:rPr>
        <w:t>expected</w:t>
      </w:r>
      <w:r>
        <w:rPr>
          <w:rFonts w:ascii="Trebuchet MS"/>
          <w:spacing w:val="-21"/>
        </w:rPr>
        <w:t xml:space="preserve"> </w:t>
      </w:r>
      <w:r>
        <w:rPr>
          <w:rFonts w:ascii="Trebuchet MS"/>
          <w:spacing w:val="-2"/>
        </w:rPr>
        <w:t>temperatures</w:t>
      </w:r>
      <w:r>
        <w:rPr>
          <w:rFonts w:ascii="Trebuchet MS"/>
          <w:spacing w:val="-23"/>
        </w:rPr>
        <w:t xml:space="preserve"> </w:t>
      </w:r>
      <w:r>
        <w:rPr>
          <w:rFonts w:ascii="Trebuchet MS"/>
          <w:spacing w:val="-2"/>
        </w:rPr>
        <w:t>for</w:t>
      </w:r>
      <w:r>
        <w:rPr>
          <w:rFonts w:ascii="Trebuchet MS"/>
          <w:spacing w:val="-21"/>
        </w:rPr>
        <w:t xml:space="preserve"> </w:t>
      </w:r>
      <w:r>
        <w:rPr>
          <w:rFonts w:ascii="Trebuchet MS"/>
          <w:spacing w:val="-2"/>
        </w:rPr>
        <w:t xml:space="preserve">July </w:t>
      </w:r>
      <w:r>
        <w:rPr>
          <w:rFonts w:ascii="Trebuchet MS"/>
          <w:spacing w:val="-4"/>
        </w:rPr>
        <w:t>2023.</w:t>
      </w:r>
      <w:r>
        <w:rPr>
          <w:rFonts w:ascii="Trebuchet MS"/>
          <w:spacing w:val="-15"/>
        </w:rPr>
        <w:t xml:space="preserve"> </w:t>
      </w:r>
      <w:r>
        <w:rPr>
          <w:rFonts w:ascii="Trebuchet MS"/>
          <w:spacing w:val="-4"/>
        </w:rPr>
        <w:t>The</w:t>
      </w:r>
      <w:r>
        <w:rPr>
          <w:rFonts w:ascii="Trebuchet MS"/>
          <w:spacing w:val="-18"/>
        </w:rPr>
        <w:t xml:space="preserve"> </w:t>
      </w:r>
      <w:r>
        <w:rPr>
          <w:rFonts w:ascii="Trebuchet MS"/>
          <w:spacing w:val="-4"/>
        </w:rPr>
        <w:t>solid</w:t>
      </w:r>
      <w:r>
        <w:rPr>
          <w:rFonts w:ascii="Trebuchet MS"/>
          <w:spacing w:val="-16"/>
        </w:rPr>
        <w:t xml:space="preserve"> </w:t>
      </w:r>
      <w:r>
        <w:rPr>
          <w:rFonts w:ascii="Trebuchet MS"/>
          <w:spacing w:val="-4"/>
        </w:rPr>
        <w:t>blue</w:t>
      </w:r>
      <w:r>
        <w:rPr>
          <w:rFonts w:ascii="Trebuchet MS"/>
          <w:spacing w:val="-18"/>
        </w:rPr>
        <w:t xml:space="preserve"> </w:t>
      </w:r>
      <w:r>
        <w:rPr>
          <w:rFonts w:ascii="Trebuchet MS"/>
          <w:spacing w:val="-4"/>
        </w:rPr>
        <w:t>line</w:t>
      </w:r>
      <w:r>
        <w:rPr>
          <w:rFonts w:ascii="Trebuchet MS"/>
          <w:spacing w:val="-18"/>
        </w:rPr>
        <w:t xml:space="preserve"> </w:t>
      </w:r>
      <w:r>
        <w:rPr>
          <w:rFonts w:ascii="Trebuchet MS"/>
          <w:spacing w:val="-4"/>
        </w:rPr>
        <w:t>shows</w:t>
      </w:r>
      <w:r>
        <w:rPr>
          <w:rFonts w:ascii="Trebuchet MS"/>
          <w:spacing w:val="-18"/>
        </w:rPr>
        <w:t xml:space="preserve"> </w:t>
      </w:r>
      <w:r>
        <w:rPr>
          <w:rFonts w:ascii="Trebuchet MS"/>
          <w:spacing w:val="-4"/>
        </w:rPr>
        <w:t>the</w:t>
      </w:r>
      <w:r>
        <w:rPr>
          <w:rFonts w:ascii="Trebuchet MS"/>
          <w:spacing w:val="-23"/>
        </w:rPr>
        <w:t xml:space="preserve"> </w:t>
      </w:r>
      <w:r>
        <w:rPr>
          <w:rFonts w:ascii="Trebuchet MS"/>
          <w:spacing w:val="-4"/>
        </w:rPr>
        <w:t>actual</w:t>
      </w:r>
      <w:r>
        <w:rPr>
          <w:rFonts w:ascii="Trebuchet MS"/>
          <w:spacing w:val="-19"/>
        </w:rPr>
        <w:t xml:space="preserve"> </w:t>
      </w:r>
      <w:r>
        <w:rPr>
          <w:rFonts w:ascii="Trebuchet MS"/>
          <w:spacing w:val="-4"/>
        </w:rPr>
        <w:t>recorded</w:t>
      </w:r>
      <w:r>
        <w:rPr>
          <w:rFonts w:ascii="Trebuchet MS"/>
          <w:spacing w:val="-16"/>
        </w:rPr>
        <w:t xml:space="preserve"> </w:t>
      </w:r>
      <w:r>
        <w:rPr>
          <w:rFonts w:ascii="Trebuchet MS"/>
          <w:spacing w:val="-4"/>
        </w:rPr>
        <w:t>temperatures,</w:t>
      </w:r>
      <w:r>
        <w:rPr>
          <w:rFonts w:ascii="Trebuchet MS"/>
          <w:spacing w:val="-15"/>
        </w:rPr>
        <w:t xml:space="preserve"> </w:t>
      </w:r>
      <w:r>
        <w:rPr>
          <w:rFonts w:ascii="Trebuchet MS"/>
          <w:spacing w:val="-4"/>
        </w:rPr>
        <w:t>whereas</w:t>
      </w:r>
      <w:r>
        <w:rPr>
          <w:rFonts w:ascii="Trebuchet MS"/>
          <w:spacing w:val="-18"/>
        </w:rPr>
        <w:t xml:space="preserve"> </w:t>
      </w:r>
      <w:r>
        <w:rPr>
          <w:rFonts w:ascii="Trebuchet MS"/>
          <w:spacing w:val="-4"/>
        </w:rPr>
        <w:t>the</w:t>
      </w:r>
      <w:r>
        <w:rPr>
          <w:rFonts w:ascii="Trebuchet MS"/>
          <w:spacing w:val="-18"/>
        </w:rPr>
        <w:t xml:space="preserve"> </w:t>
      </w:r>
      <w:r>
        <w:rPr>
          <w:rFonts w:ascii="Trebuchet MS"/>
          <w:spacing w:val="-4"/>
        </w:rPr>
        <w:t>dashed</w:t>
      </w:r>
      <w:r>
        <w:rPr>
          <w:rFonts w:ascii="Trebuchet MS"/>
          <w:spacing w:val="-16"/>
        </w:rPr>
        <w:t xml:space="preserve"> </w:t>
      </w:r>
      <w:r>
        <w:rPr>
          <w:rFonts w:ascii="Trebuchet MS"/>
          <w:spacing w:val="-4"/>
        </w:rPr>
        <w:t xml:space="preserve">red </w:t>
      </w:r>
      <w:r>
        <w:rPr>
          <w:rFonts w:ascii="Trebuchet MS"/>
        </w:rPr>
        <w:t>line</w:t>
      </w:r>
      <w:r>
        <w:rPr>
          <w:rFonts w:ascii="Trebuchet MS"/>
          <w:spacing w:val="-25"/>
        </w:rPr>
        <w:t xml:space="preserve"> </w:t>
      </w:r>
      <w:r>
        <w:rPr>
          <w:rFonts w:ascii="Trebuchet MS"/>
        </w:rPr>
        <w:t>shows</w:t>
      </w:r>
      <w:r>
        <w:rPr>
          <w:rFonts w:ascii="Trebuchet MS"/>
          <w:spacing w:val="-25"/>
        </w:rPr>
        <w:t xml:space="preserve"> </w:t>
      </w:r>
      <w:r>
        <w:rPr>
          <w:rFonts w:ascii="Trebuchet MS"/>
        </w:rPr>
        <w:t>the</w:t>
      </w:r>
      <w:r>
        <w:rPr>
          <w:rFonts w:ascii="Trebuchet MS"/>
          <w:spacing w:val="-25"/>
        </w:rPr>
        <w:t xml:space="preserve"> </w:t>
      </w:r>
      <w:r>
        <w:rPr>
          <w:rFonts w:ascii="Trebuchet MS"/>
        </w:rPr>
        <w:t>forecasts</w:t>
      </w:r>
      <w:r>
        <w:rPr>
          <w:rFonts w:ascii="Trebuchet MS"/>
          <w:spacing w:val="-25"/>
        </w:rPr>
        <w:t xml:space="preserve"> </w:t>
      </w:r>
      <w:r>
        <w:rPr>
          <w:rFonts w:ascii="Trebuchet MS"/>
        </w:rPr>
        <w:t>made</w:t>
      </w:r>
      <w:r>
        <w:rPr>
          <w:rFonts w:ascii="Trebuchet MS"/>
          <w:spacing w:val="-24"/>
        </w:rPr>
        <w:t xml:space="preserve"> </w:t>
      </w:r>
      <w:r>
        <w:rPr>
          <w:rFonts w:ascii="Trebuchet MS"/>
        </w:rPr>
        <w:t>by</w:t>
      </w:r>
      <w:r>
        <w:rPr>
          <w:rFonts w:ascii="Trebuchet MS"/>
          <w:spacing w:val="-22"/>
        </w:rPr>
        <w:t xml:space="preserve"> </w:t>
      </w:r>
      <w:r>
        <w:rPr>
          <w:rFonts w:ascii="Trebuchet MS"/>
        </w:rPr>
        <w:t>the</w:t>
      </w:r>
      <w:r>
        <w:rPr>
          <w:rFonts w:ascii="Trebuchet MS"/>
          <w:spacing w:val="-25"/>
        </w:rPr>
        <w:t xml:space="preserve"> </w:t>
      </w:r>
      <w:r>
        <w:rPr>
          <w:rFonts w:ascii="Trebuchet MS"/>
        </w:rPr>
        <w:t>LSTM</w:t>
      </w:r>
      <w:r>
        <w:rPr>
          <w:rFonts w:ascii="Trebuchet MS"/>
          <w:spacing w:val="-23"/>
        </w:rPr>
        <w:t xml:space="preserve"> </w:t>
      </w:r>
      <w:r>
        <w:rPr>
          <w:rFonts w:ascii="Trebuchet MS"/>
        </w:rPr>
        <w:t>model,</w:t>
      </w:r>
      <w:r>
        <w:rPr>
          <w:rFonts w:ascii="Trebuchet MS"/>
          <w:spacing w:val="-22"/>
        </w:rPr>
        <w:t xml:space="preserve"> </w:t>
      </w:r>
      <w:r>
        <w:rPr>
          <w:rFonts w:ascii="Trebuchet MS"/>
        </w:rPr>
        <w:t>which</w:t>
      </w:r>
      <w:r>
        <w:rPr>
          <w:rFonts w:ascii="Trebuchet MS"/>
          <w:spacing w:val="-21"/>
        </w:rPr>
        <w:t xml:space="preserve"> </w:t>
      </w:r>
      <w:r>
        <w:rPr>
          <w:rFonts w:ascii="Trebuchet MS"/>
        </w:rPr>
        <w:t>generally</w:t>
      </w:r>
      <w:r>
        <w:rPr>
          <w:rFonts w:ascii="Trebuchet MS"/>
          <w:spacing w:val="-22"/>
        </w:rPr>
        <w:t xml:space="preserve"> </w:t>
      </w:r>
      <w:r>
        <w:rPr>
          <w:rFonts w:ascii="Trebuchet MS"/>
        </w:rPr>
        <w:t>follow</w:t>
      </w:r>
      <w:r>
        <w:rPr>
          <w:rFonts w:ascii="Trebuchet MS"/>
          <w:spacing w:val="-26"/>
        </w:rPr>
        <w:t xml:space="preserve"> </w:t>
      </w:r>
      <w:r>
        <w:rPr>
          <w:rFonts w:ascii="Trebuchet MS"/>
        </w:rPr>
        <w:t>the</w:t>
      </w:r>
      <w:r>
        <w:rPr>
          <w:rFonts w:ascii="Trebuchet MS"/>
          <w:spacing w:val="-25"/>
        </w:rPr>
        <w:t xml:space="preserve"> </w:t>
      </w:r>
      <w:r>
        <w:rPr>
          <w:rFonts w:ascii="Trebuchet MS"/>
        </w:rPr>
        <w:t>solid</w:t>
      </w:r>
      <w:r>
        <w:rPr>
          <w:rFonts w:ascii="Trebuchet MS"/>
          <w:spacing w:val="-28"/>
        </w:rPr>
        <w:t xml:space="preserve"> </w:t>
      </w:r>
      <w:r>
        <w:rPr>
          <w:rFonts w:ascii="Trebuchet MS"/>
        </w:rPr>
        <w:t xml:space="preserve">blue </w:t>
      </w:r>
      <w:r>
        <w:rPr>
          <w:rFonts w:ascii="Trebuchet MS"/>
          <w:spacing w:val="-2"/>
        </w:rPr>
        <w:t>line.</w:t>
      </w:r>
    </w:p>
    <w:p w14:paraId="679EA07B" w14:textId="77777777" w:rsidR="00904040" w:rsidRDefault="00904040">
      <w:pPr>
        <w:pStyle w:val="BodyText"/>
        <w:spacing w:line="292" w:lineRule="auto"/>
        <w:rPr>
          <w:rFonts w:ascii="Trebuchet MS"/>
        </w:rPr>
        <w:sectPr w:rsidR="00904040">
          <w:pgSz w:w="12240" w:h="15840"/>
          <w:pgMar w:top="1360" w:right="1440" w:bottom="280" w:left="1440" w:header="720" w:footer="720" w:gutter="0"/>
          <w:cols w:space="720"/>
        </w:sectPr>
      </w:pPr>
    </w:p>
    <w:p w14:paraId="4B7F6BBF" w14:textId="77777777" w:rsidR="00904040" w:rsidRDefault="00000000">
      <w:pPr>
        <w:pStyle w:val="BodyText"/>
        <w:ind w:left="230"/>
        <w:rPr>
          <w:rFonts w:ascii="Trebuchet MS"/>
          <w:sz w:val="20"/>
        </w:rPr>
      </w:pPr>
      <w:r>
        <w:rPr>
          <w:rFonts w:ascii="Trebuchet MS"/>
          <w:noProof/>
          <w:sz w:val="20"/>
        </w:rPr>
        <w:lastRenderedPageBreak/>
        <w:drawing>
          <wp:inline distT="0" distB="0" distL="0" distR="0" wp14:anchorId="4C22555B" wp14:editId="5C315581">
            <wp:extent cx="5771281" cy="201625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71281" cy="2016252"/>
                    </a:xfrm>
                    <a:prstGeom prst="rect">
                      <a:avLst/>
                    </a:prstGeom>
                  </pic:spPr>
                </pic:pic>
              </a:graphicData>
            </a:graphic>
          </wp:inline>
        </w:drawing>
      </w:r>
    </w:p>
    <w:p w14:paraId="725548CA" w14:textId="77777777" w:rsidR="00904040" w:rsidRDefault="00000000">
      <w:pPr>
        <w:pStyle w:val="BodyText"/>
        <w:spacing w:before="240" w:line="292" w:lineRule="auto"/>
        <w:ind w:right="19"/>
        <w:rPr>
          <w:rFonts w:ascii="Trebuchet MS"/>
        </w:rPr>
      </w:pPr>
      <w:r>
        <w:rPr>
          <w:rFonts w:ascii="Trebuchet MS"/>
          <w:spacing w:val="-2"/>
        </w:rPr>
        <w:t>The</w:t>
      </w:r>
      <w:r>
        <w:rPr>
          <w:rFonts w:ascii="Trebuchet MS"/>
          <w:spacing w:val="-20"/>
        </w:rPr>
        <w:t xml:space="preserve"> </w:t>
      </w:r>
      <w:r>
        <w:rPr>
          <w:rFonts w:ascii="Trebuchet MS"/>
          <w:spacing w:val="-2"/>
        </w:rPr>
        <w:t>graph</w:t>
      </w:r>
      <w:r>
        <w:rPr>
          <w:rFonts w:ascii="Trebuchet MS"/>
          <w:spacing w:val="-20"/>
        </w:rPr>
        <w:t xml:space="preserve"> </w:t>
      </w:r>
      <w:r>
        <w:rPr>
          <w:rFonts w:ascii="Trebuchet MS"/>
          <w:spacing w:val="-2"/>
        </w:rPr>
        <w:t>compares</w:t>
      </w:r>
      <w:r>
        <w:rPr>
          <w:rFonts w:ascii="Trebuchet MS"/>
          <w:spacing w:val="-20"/>
        </w:rPr>
        <w:t xml:space="preserve"> </w:t>
      </w:r>
      <w:r>
        <w:rPr>
          <w:rFonts w:ascii="Trebuchet MS"/>
          <w:spacing w:val="-2"/>
        </w:rPr>
        <w:t>the</w:t>
      </w:r>
      <w:r>
        <w:rPr>
          <w:rFonts w:ascii="Trebuchet MS"/>
          <w:spacing w:val="-25"/>
        </w:rPr>
        <w:t xml:space="preserve"> </w:t>
      </w:r>
      <w:r>
        <w:rPr>
          <w:rFonts w:ascii="Trebuchet MS"/>
          <w:spacing w:val="-2"/>
        </w:rPr>
        <w:t>actual</w:t>
      </w:r>
      <w:r>
        <w:rPr>
          <w:rFonts w:ascii="Trebuchet MS"/>
          <w:spacing w:val="-20"/>
        </w:rPr>
        <w:t xml:space="preserve"> </w:t>
      </w:r>
      <w:r>
        <w:rPr>
          <w:rFonts w:ascii="Trebuchet MS"/>
          <w:spacing w:val="-2"/>
        </w:rPr>
        <w:t>and</w:t>
      </w:r>
      <w:r>
        <w:rPr>
          <w:rFonts w:ascii="Trebuchet MS"/>
          <w:spacing w:val="-24"/>
        </w:rPr>
        <w:t xml:space="preserve"> </w:t>
      </w:r>
      <w:r>
        <w:rPr>
          <w:rFonts w:ascii="Trebuchet MS"/>
          <w:spacing w:val="-2"/>
        </w:rPr>
        <w:t>expected</w:t>
      </w:r>
      <w:r>
        <w:rPr>
          <w:rFonts w:ascii="Trebuchet MS"/>
          <w:spacing w:val="-18"/>
        </w:rPr>
        <w:t xml:space="preserve"> </w:t>
      </w:r>
      <w:r>
        <w:rPr>
          <w:rFonts w:ascii="Trebuchet MS"/>
          <w:spacing w:val="-2"/>
        </w:rPr>
        <w:t>temperatures</w:t>
      </w:r>
      <w:r>
        <w:rPr>
          <w:rFonts w:ascii="Trebuchet MS"/>
          <w:spacing w:val="-20"/>
        </w:rPr>
        <w:t xml:space="preserve"> </w:t>
      </w:r>
      <w:r>
        <w:rPr>
          <w:rFonts w:ascii="Trebuchet MS"/>
          <w:spacing w:val="-2"/>
        </w:rPr>
        <w:t>for</w:t>
      </w:r>
      <w:r>
        <w:rPr>
          <w:rFonts w:ascii="Trebuchet MS"/>
          <w:spacing w:val="-18"/>
        </w:rPr>
        <w:t xml:space="preserve"> </w:t>
      </w:r>
      <w:r>
        <w:rPr>
          <w:rFonts w:ascii="Trebuchet MS"/>
          <w:spacing w:val="-2"/>
        </w:rPr>
        <w:t>July</w:t>
      </w:r>
      <w:r>
        <w:rPr>
          <w:rFonts w:ascii="Trebuchet MS"/>
          <w:spacing w:val="-17"/>
        </w:rPr>
        <w:t xml:space="preserve"> </w:t>
      </w:r>
      <w:r>
        <w:rPr>
          <w:rFonts w:ascii="Trebuchet MS"/>
          <w:spacing w:val="-2"/>
        </w:rPr>
        <w:t>2023,</w:t>
      </w:r>
      <w:r>
        <w:rPr>
          <w:rFonts w:ascii="Trebuchet MS"/>
          <w:spacing w:val="-17"/>
        </w:rPr>
        <w:t xml:space="preserve"> </w:t>
      </w:r>
      <w:r>
        <w:rPr>
          <w:rFonts w:ascii="Trebuchet MS"/>
          <w:spacing w:val="-2"/>
        </w:rPr>
        <w:t xml:space="preserve">demonstrates </w:t>
      </w:r>
      <w:r>
        <w:rPr>
          <w:rFonts w:ascii="Trebuchet MS"/>
          <w:spacing w:val="-4"/>
        </w:rPr>
        <w:t>how</w:t>
      </w:r>
      <w:r>
        <w:rPr>
          <w:rFonts w:ascii="Trebuchet MS"/>
          <w:spacing w:val="-23"/>
        </w:rPr>
        <w:t xml:space="preserve"> </w:t>
      </w:r>
      <w:r>
        <w:rPr>
          <w:rFonts w:ascii="Trebuchet MS"/>
          <w:spacing w:val="-4"/>
        </w:rPr>
        <w:t>the</w:t>
      </w:r>
      <w:r>
        <w:rPr>
          <w:rFonts w:ascii="Trebuchet MS"/>
          <w:spacing w:val="-22"/>
        </w:rPr>
        <w:t xml:space="preserve"> </w:t>
      </w:r>
      <w:r>
        <w:rPr>
          <w:rFonts w:ascii="Trebuchet MS"/>
          <w:spacing w:val="-4"/>
        </w:rPr>
        <w:t>two</w:t>
      </w:r>
      <w:r>
        <w:rPr>
          <w:rFonts w:ascii="Trebuchet MS"/>
          <w:spacing w:val="-18"/>
        </w:rPr>
        <w:t xml:space="preserve"> </w:t>
      </w:r>
      <w:r>
        <w:rPr>
          <w:rFonts w:ascii="Trebuchet MS"/>
          <w:spacing w:val="-4"/>
        </w:rPr>
        <w:t>datasets</w:t>
      </w:r>
      <w:r>
        <w:rPr>
          <w:rFonts w:ascii="Trebuchet MS"/>
          <w:spacing w:val="-22"/>
        </w:rPr>
        <w:t xml:space="preserve"> </w:t>
      </w:r>
      <w:r>
        <w:rPr>
          <w:rFonts w:ascii="Trebuchet MS"/>
          <w:spacing w:val="-4"/>
        </w:rPr>
        <w:t>closely</w:t>
      </w:r>
      <w:r>
        <w:rPr>
          <w:rFonts w:ascii="Trebuchet MS"/>
          <w:spacing w:val="-19"/>
        </w:rPr>
        <w:t xml:space="preserve"> </w:t>
      </w:r>
      <w:r>
        <w:rPr>
          <w:rFonts w:ascii="Trebuchet MS"/>
          <w:spacing w:val="-4"/>
        </w:rPr>
        <w:t>match</w:t>
      </w:r>
      <w:r>
        <w:rPr>
          <w:rFonts w:ascii="Trebuchet MS"/>
          <w:spacing w:val="-22"/>
        </w:rPr>
        <w:t xml:space="preserve"> </w:t>
      </w:r>
      <w:r>
        <w:rPr>
          <w:rFonts w:ascii="Trebuchet MS"/>
          <w:spacing w:val="-4"/>
        </w:rPr>
        <w:t>throughout</w:t>
      </w:r>
      <w:r>
        <w:rPr>
          <w:rFonts w:ascii="Trebuchet MS"/>
          <w:spacing w:val="-23"/>
        </w:rPr>
        <w:t xml:space="preserve"> </w:t>
      </w:r>
      <w:r>
        <w:rPr>
          <w:rFonts w:ascii="Trebuchet MS"/>
          <w:spacing w:val="-4"/>
        </w:rPr>
        <w:t>the</w:t>
      </w:r>
      <w:r>
        <w:rPr>
          <w:rFonts w:ascii="Trebuchet MS"/>
          <w:spacing w:val="-22"/>
        </w:rPr>
        <w:t xml:space="preserve"> </w:t>
      </w:r>
      <w:r>
        <w:rPr>
          <w:rFonts w:ascii="Trebuchet MS"/>
          <w:spacing w:val="-4"/>
        </w:rPr>
        <w:t>month,</w:t>
      </w:r>
      <w:r>
        <w:rPr>
          <w:rFonts w:ascii="Trebuchet MS"/>
          <w:spacing w:val="-23"/>
        </w:rPr>
        <w:t xml:space="preserve"> </w:t>
      </w:r>
      <w:r>
        <w:rPr>
          <w:rFonts w:ascii="Trebuchet MS"/>
          <w:spacing w:val="-4"/>
        </w:rPr>
        <w:t>indicating</w:t>
      </w:r>
      <w:r>
        <w:rPr>
          <w:rFonts w:ascii="Trebuchet MS"/>
          <w:spacing w:val="-10"/>
        </w:rPr>
        <w:t xml:space="preserve"> </w:t>
      </w:r>
      <w:r>
        <w:rPr>
          <w:rFonts w:ascii="Trebuchet MS"/>
          <w:spacing w:val="-4"/>
        </w:rPr>
        <w:t>that</w:t>
      </w:r>
      <w:r>
        <w:rPr>
          <w:rFonts w:ascii="Trebuchet MS"/>
          <w:spacing w:val="-18"/>
        </w:rPr>
        <w:t xml:space="preserve"> </w:t>
      </w:r>
      <w:r>
        <w:rPr>
          <w:rFonts w:ascii="Trebuchet MS"/>
          <w:spacing w:val="-4"/>
        </w:rPr>
        <w:t>the</w:t>
      </w:r>
      <w:r>
        <w:rPr>
          <w:rFonts w:ascii="Trebuchet MS"/>
          <w:spacing w:val="-22"/>
        </w:rPr>
        <w:t xml:space="preserve"> </w:t>
      </w:r>
      <w:r>
        <w:rPr>
          <w:rFonts w:ascii="Trebuchet MS"/>
          <w:spacing w:val="-4"/>
        </w:rPr>
        <w:t>LSTM</w:t>
      </w:r>
      <w:r>
        <w:rPr>
          <w:rFonts w:ascii="Trebuchet MS"/>
          <w:spacing w:val="-20"/>
        </w:rPr>
        <w:t xml:space="preserve"> </w:t>
      </w:r>
      <w:r>
        <w:rPr>
          <w:rFonts w:ascii="Trebuchet MS"/>
          <w:spacing w:val="-4"/>
        </w:rPr>
        <w:t xml:space="preserve">model </w:t>
      </w:r>
      <w:r>
        <w:rPr>
          <w:rFonts w:ascii="Trebuchet MS"/>
        </w:rPr>
        <w:t>is</w:t>
      </w:r>
      <w:r>
        <w:rPr>
          <w:rFonts w:ascii="Trebuchet MS"/>
          <w:spacing w:val="-25"/>
        </w:rPr>
        <w:t xml:space="preserve"> </w:t>
      </w:r>
      <w:r>
        <w:rPr>
          <w:rFonts w:ascii="Trebuchet MS"/>
        </w:rPr>
        <w:t>effective</w:t>
      </w:r>
      <w:r>
        <w:rPr>
          <w:rFonts w:ascii="Trebuchet MS"/>
          <w:spacing w:val="-29"/>
        </w:rPr>
        <w:t xml:space="preserve"> </w:t>
      </w:r>
      <w:r>
        <w:rPr>
          <w:rFonts w:ascii="Trebuchet MS"/>
        </w:rPr>
        <w:t>at</w:t>
      </w:r>
      <w:r>
        <w:rPr>
          <w:rFonts w:ascii="Trebuchet MS"/>
          <w:spacing w:val="-21"/>
        </w:rPr>
        <w:t xml:space="preserve"> </w:t>
      </w:r>
      <w:r>
        <w:rPr>
          <w:rFonts w:ascii="Trebuchet MS"/>
        </w:rPr>
        <w:t>capturing</w:t>
      </w:r>
      <w:r>
        <w:rPr>
          <w:rFonts w:ascii="Trebuchet MS"/>
          <w:spacing w:val="-29"/>
        </w:rPr>
        <w:t xml:space="preserve"> </w:t>
      </w:r>
      <w:r>
        <w:rPr>
          <w:rFonts w:ascii="Trebuchet MS"/>
        </w:rPr>
        <w:t>temperature</w:t>
      </w:r>
      <w:r>
        <w:rPr>
          <w:rFonts w:ascii="Trebuchet MS"/>
          <w:spacing w:val="-25"/>
        </w:rPr>
        <w:t xml:space="preserve"> </w:t>
      </w:r>
      <w:r>
        <w:rPr>
          <w:rFonts w:ascii="Trebuchet MS"/>
        </w:rPr>
        <w:t>changes.</w:t>
      </w:r>
    </w:p>
    <w:p w14:paraId="4CD65562" w14:textId="77777777" w:rsidR="00904040" w:rsidRDefault="00904040">
      <w:pPr>
        <w:pStyle w:val="BodyText"/>
        <w:rPr>
          <w:rFonts w:ascii="Trebuchet MS"/>
          <w:sz w:val="20"/>
        </w:rPr>
      </w:pPr>
    </w:p>
    <w:p w14:paraId="55966EEF" w14:textId="77777777" w:rsidR="00904040" w:rsidRDefault="00904040">
      <w:pPr>
        <w:pStyle w:val="BodyText"/>
        <w:rPr>
          <w:rFonts w:ascii="Trebuchet MS"/>
          <w:sz w:val="20"/>
        </w:rPr>
      </w:pPr>
    </w:p>
    <w:p w14:paraId="072ABAF8" w14:textId="77777777" w:rsidR="00904040" w:rsidRDefault="00000000">
      <w:pPr>
        <w:pStyle w:val="BodyText"/>
        <w:spacing w:before="150"/>
        <w:rPr>
          <w:rFonts w:ascii="Trebuchet MS"/>
          <w:sz w:val="20"/>
        </w:rPr>
      </w:pPr>
      <w:r>
        <w:rPr>
          <w:rFonts w:ascii="Trebuchet MS"/>
          <w:noProof/>
          <w:sz w:val="20"/>
        </w:rPr>
        <w:drawing>
          <wp:anchor distT="0" distB="0" distL="0" distR="0" simplePos="0" relativeHeight="487588352" behindDoc="1" locked="0" layoutInCell="1" allowOverlap="1" wp14:anchorId="6BAA20B5" wp14:editId="78B5C0B4">
            <wp:simplePos x="0" y="0"/>
            <wp:positionH relativeFrom="page">
              <wp:posOffset>1060816</wp:posOffset>
            </wp:positionH>
            <wp:positionV relativeFrom="paragraph">
              <wp:posOffset>258383</wp:posOffset>
            </wp:positionV>
            <wp:extent cx="5615867" cy="198881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15867" cy="1988819"/>
                    </a:xfrm>
                    <a:prstGeom prst="rect">
                      <a:avLst/>
                    </a:prstGeom>
                  </pic:spPr>
                </pic:pic>
              </a:graphicData>
            </a:graphic>
          </wp:anchor>
        </w:drawing>
      </w:r>
    </w:p>
    <w:p w14:paraId="0D535E0A" w14:textId="77777777" w:rsidR="00904040" w:rsidRDefault="00000000">
      <w:pPr>
        <w:pStyle w:val="BodyText"/>
        <w:spacing w:before="256" w:line="278" w:lineRule="auto"/>
      </w:pPr>
      <w:r>
        <w:rPr>
          <w:color w:val="0D0D0D"/>
        </w:rPr>
        <w:t>The</w:t>
      </w:r>
      <w:r>
        <w:rPr>
          <w:color w:val="0D0D0D"/>
          <w:spacing w:val="-5"/>
        </w:rPr>
        <w:t xml:space="preserve"> </w:t>
      </w:r>
      <w:r>
        <w:rPr>
          <w:color w:val="0D0D0D"/>
        </w:rPr>
        <w:t>graph</w:t>
      </w:r>
      <w:r>
        <w:rPr>
          <w:color w:val="0D0D0D"/>
          <w:spacing w:val="-1"/>
        </w:rPr>
        <w:t xml:space="preserve"> </w:t>
      </w:r>
      <w:r>
        <w:rPr>
          <w:color w:val="0D0D0D"/>
        </w:rPr>
        <w:t>illustrates</w:t>
      </w:r>
      <w:r>
        <w:rPr>
          <w:color w:val="0D0D0D"/>
          <w:spacing w:val="-2"/>
        </w:rPr>
        <w:t xml:space="preserve"> </w:t>
      </w:r>
      <w:r>
        <w:rPr>
          <w:color w:val="0D0D0D"/>
        </w:rPr>
        <w:t>predicted</w:t>
      </w:r>
      <w:r>
        <w:rPr>
          <w:color w:val="0D0D0D"/>
          <w:spacing w:val="-2"/>
        </w:rPr>
        <w:t xml:space="preserve"> </w:t>
      </w:r>
      <w:r>
        <w:rPr>
          <w:color w:val="0D0D0D"/>
        </w:rPr>
        <w:t>temperatures</w:t>
      </w:r>
      <w:r>
        <w:rPr>
          <w:color w:val="0D0D0D"/>
          <w:spacing w:val="-2"/>
        </w:rPr>
        <w:t xml:space="preserve"> </w:t>
      </w:r>
      <w:r>
        <w:rPr>
          <w:color w:val="0D0D0D"/>
        </w:rPr>
        <w:t>from</w:t>
      </w:r>
      <w:r>
        <w:rPr>
          <w:color w:val="0D0D0D"/>
          <w:spacing w:val="-3"/>
        </w:rPr>
        <w:t xml:space="preserve"> </w:t>
      </w:r>
      <w:r>
        <w:rPr>
          <w:color w:val="0D0D0D"/>
        </w:rPr>
        <w:t>April</w:t>
      </w:r>
      <w:r>
        <w:rPr>
          <w:color w:val="0D0D0D"/>
          <w:spacing w:val="-8"/>
        </w:rPr>
        <w:t xml:space="preserve"> </w:t>
      </w:r>
      <w:r>
        <w:rPr>
          <w:color w:val="0D0D0D"/>
        </w:rPr>
        <w:t>19th</w:t>
      </w:r>
      <w:r>
        <w:rPr>
          <w:color w:val="0D0D0D"/>
          <w:spacing w:val="-5"/>
        </w:rPr>
        <w:t xml:space="preserve"> </w:t>
      </w:r>
      <w:r>
        <w:rPr>
          <w:color w:val="0D0D0D"/>
        </w:rPr>
        <w:t>to</w:t>
      </w:r>
      <w:r>
        <w:rPr>
          <w:color w:val="0D0D0D"/>
          <w:spacing w:val="-1"/>
        </w:rPr>
        <w:t xml:space="preserve"> </w:t>
      </w:r>
      <w:r>
        <w:rPr>
          <w:color w:val="0D0D0D"/>
        </w:rPr>
        <w:t>May</w:t>
      </w:r>
      <w:r>
        <w:rPr>
          <w:color w:val="0D0D0D"/>
          <w:spacing w:val="-4"/>
        </w:rPr>
        <w:t xml:space="preserve"> </w:t>
      </w:r>
      <w:r>
        <w:rPr>
          <w:color w:val="0D0D0D"/>
        </w:rPr>
        <w:t>19th,</w:t>
      </w:r>
      <w:r>
        <w:rPr>
          <w:color w:val="0D0D0D"/>
          <w:spacing w:val="-7"/>
        </w:rPr>
        <w:t xml:space="preserve"> </w:t>
      </w:r>
      <w:r>
        <w:rPr>
          <w:color w:val="0D0D0D"/>
        </w:rPr>
        <w:t>2024,</w:t>
      </w:r>
      <w:r>
        <w:rPr>
          <w:color w:val="0D0D0D"/>
          <w:spacing w:val="-3"/>
        </w:rPr>
        <w:t xml:space="preserve"> </w:t>
      </w:r>
      <w:r>
        <w:rPr>
          <w:color w:val="0D0D0D"/>
        </w:rPr>
        <w:t>showing</w:t>
      </w:r>
      <w:r>
        <w:rPr>
          <w:color w:val="0D0D0D"/>
          <w:spacing w:val="-6"/>
        </w:rPr>
        <w:t xml:space="preserve"> </w:t>
      </w:r>
      <w:r>
        <w:rPr>
          <w:color w:val="0D0D0D"/>
        </w:rPr>
        <w:t>a general upward trend as the month progresses, with temperature variations reflecting typical summer weather patterns.</w:t>
      </w:r>
    </w:p>
    <w:p w14:paraId="524B63F9" w14:textId="77777777" w:rsidR="00904040" w:rsidRDefault="00904040">
      <w:pPr>
        <w:pStyle w:val="BodyText"/>
      </w:pPr>
    </w:p>
    <w:p w14:paraId="31472618" w14:textId="77777777" w:rsidR="00904040" w:rsidRDefault="00904040">
      <w:pPr>
        <w:pStyle w:val="BodyText"/>
        <w:spacing w:before="92"/>
      </w:pPr>
    </w:p>
    <w:p w14:paraId="118D2A02" w14:textId="77777777" w:rsidR="00904040" w:rsidRDefault="00000000">
      <w:pPr>
        <w:pStyle w:val="Heading1"/>
      </w:pPr>
      <w:r>
        <w:rPr>
          <w:spacing w:val="-5"/>
        </w:rPr>
        <w:t>GRU</w:t>
      </w:r>
    </w:p>
    <w:p w14:paraId="6F91468C" w14:textId="77777777" w:rsidR="00904040" w:rsidRDefault="00000000">
      <w:pPr>
        <w:pStyle w:val="Heading2"/>
        <w:spacing w:before="361"/>
      </w:pPr>
      <w:r>
        <w:rPr>
          <w:color w:val="0D0D0D"/>
        </w:rPr>
        <w:t>GRU</w:t>
      </w:r>
      <w:r>
        <w:rPr>
          <w:color w:val="0D0D0D"/>
          <w:spacing w:val="-3"/>
        </w:rPr>
        <w:t xml:space="preserve"> </w:t>
      </w:r>
      <w:r>
        <w:rPr>
          <w:color w:val="0D0D0D"/>
        </w:rPr>
        <w:t>Network</w:t>
      </w:r>
      <w:r>
        <w:rPr>
          <w:color w:val="0D0D0D"/>
          <w:spacing w:val="-4"/>
        </w:rPr>
        <w:t xml:space="preserve"> </w:t>
      </w:r>
      <w:r>
        <w:rPr>
          <w:color w:val="0D0D0D"/>
        </w:rPr>
        <w:t>Architecture</w:t>
      </w:r>
      <w:r>
        <w:rPr>
          <w:color w:val="0D0D0D"/>
          <w:spacing w:val="-3"/>
        </w:rPr>
        <w:t xml:space="preserve"> </w:t>
      </w:r>
      <w:r>
        <w:rPr>
          <w:color w:val="0D0D0D"/>
        </w:rPr>
        <w:t>and</w:t>
      </w:r>
      <w:r>
        <w:rPr>
          <w:color w:val="0D0D0D"/>
          <w:spacing w:val="-3"/>
        </w:rPr>
        <w:t xml:space="preserve"> </w:t>
      </w:r>
      <w:r>
        <w:rPr>
          <w:color w:val="0D0D0D"/>
          <w:spacing w:val="-2"/>
        </w:rPr>
        <w:t>Training</w:t>
      </w:r>
    </w:p>
    <w:p w14:paraId="334C4F10" w14:textId="77777777" w:rsidR="00904040" w:rsidRDefault="00904040">
      <w:pPr>
        <w:pStyle w:val="BodyText"/>
        <w:spacing w:before="68"/>
        <w:rPr>
          <w:b/>
        </w:rPr>
      </w:pPr>
    </w:p>
    <w:p w14:paraId="1181E95D" w14:textId="77777777" w:rsidR="00904040" w:rsidRDefault="00000000">
      <w:pPr>
        <w:pStyle w:val="BodyText"/>
        <w:spacing w:line="278" w:lineRule="auto"/>
        <w:ind w:right="22"/>
      </w:pPr>
      <w:r>
        <w:rPr>
          <w:color w:val="0D0D0D"/>
        </w:rPr>
        <w:t>Our GRU model was constructed with two layers of GRU units, each containing</w:t>
      </w:r>
      <w:r>
        <w:rPr>
          <w:color w:val="0D0D0D"/>
          <w:spacing w:val="25"/>
        </w:rPr>
        <w:t xml:space="preserve"> </w:t>
      </w:r>
      <w:r>
        <w:rPr>
          <w:color w:val="0D0D0D"/>
        </w:rPr>
        <w:t>50 units. The</w:t>
      </w:r>
      <w:r>
        <w:rPr>
          <w:color w:val="0D0D0D"/>
          <w:spacing w:val="-5"/>
        </w:rPr>
        <w:t xml:space="preserve"> </w:t>
      </w:r>
      <w:r>
        <w:rPr>
          <w:color w:val="0D0D0D"/>
        </w:rPr>
        <w:t>first</w:t>
      </w:r>
      <w:r>
        <w:rPr>
          <w:color w:val="0D0D0D"/>
          <w:spacing w:val="-4"/>
        </w:rPr>
        <w:t xml:space="preserve"> </w:t>
      </w:r>
      <w:r>
        <w:rPr>
          <w:color w:val="0D0D0D"/>
        </w:rPr>
        <w:t>GRU</w:t>
      </w:r>
      <w:r>
        <w:rPr>
          <w:color w:val="0D0D0D"/>
          <w:spacing w:val="-3"/>
        </w:rPr>
        <w:t xml:space="preserve"> </w:t>
      </w:r>
      <w:r>
        <w:rPr>
          <w:color w:val="0D0D0D"/>
        </w:rPr>
        <w:t>layer</w:t>
      </w:r>
      <w:r>
        <w:rPr>
          <w:color w:val="0D0D0D"/>
          <w:spacing w:val="-2"/>
        </w:rPr>
        <w:t xml:space="preserve"> </w:t>
      </w:r>
      <w:r>
        <w:rPr>
          <w:color w:val="0D0D0D"/>
        </w:rPr>
        <w:t>returned</w:t>
      </w:r>
      <w:r>
        <w:rPr>
          <w:color w:val="0D0D0D"/>
          <w:spacing w:val="-6"/>
        </w:rPr>
        <w:t xml:space="preserve"> </w:t>
      </w:r>
      <w:r>
        <w:rPr>
          <w:color w:val="0D0D0D"/>
        </w:rPr>
        <w:t>sequences</w:t>
      </w:r>
      <w:r>
        <w:rPr>
          <w:color w:val="0D0D0D"/>
          <w:spacing w:val="-1"/>
        </w:rPr>
        <w:t xml:space="preserve"> </w:t>
      </w:r>
      <w:r>
        <w:rPr>
          <w:color w:val="0D0D0D"/>
        </w:rPr>
        <w:t>to</w:t>
      </w:r>
      <w:r>
        <w:rPr>
          <w:color w:val="0D0D0D"/>
          <w:spacing w:val="-5"/>
        </w:rPr>
        <w:t xml:space="preserve"> </w:t>
      </w:r>
      <w:r>
        <w:rPr>
          <w:color w:val="0D0D0D"/>
        </w:rPr>
        <w:t>provide</w:t>
      </w:r>
      <w:r>
        <w:rPr>
          <w:color w:val="0D0D0D"/>
          <w:spacing w:val="-5"/>
        </w:rPr>
        <w:t xml:space="preserve"> </w:t>
      </w:r>
      <w:r>
        <w:rPr>
          <w:color w:val="0D0D0D"/>
        </w:rPr>
        <w:t>a</w:t>
      </w:r>
      <w:r>
        <w:rPr>
          <w:color w:val="0D0D0D"/>
          <w:spacing w:val="-5"/>
        </w:rPr>
        <w:t xml:space="preserve"> </w:t>
      </w:r>
      <w:r>
        <w:rPr>
          <w:color w:val="0D0D0D"/>
        </w:rPr>
        <w:t>comprehensive</w:t>
      </w:r>
      <w:r>
        <w:rPr>
          <w:color w:val="0D0D0D"/>
          <w:spacing w:val="-5"/>
        </w:rPr>
        <w:t xml:space="preserve"> </w:t>
      </w:r>
      <w:r>
        <w:rPr>
          <w:color w:val="0D0D0D"/>
        </w:rPr>
        <w:t>temporal</w:t>
      </w:r>
      <w:r>
        <w:rPr>
          <w:color w:val="0D0D0D"/>
          <w:spacing w:val="-3"/>
        </w:rPr>
        <w:t xml:space="preserve"> </w:t>
      </w:r>
      <w:r>
        <w:rPr>
          <w:color w:val="0D0D0D"/>
        </w:rPr>
        <w:t>feature</w:t>
      </w:r>
      <w:r>
        <w:rPr>
          <w:color w:val="0D0D0D"/>
          <w:spacing w:val="-4"/>
        </w:rPr>
        <w:t xml:space="preserve"> </w:t>
      </w:r>
      <w:r>
        <w:rPr>
          <w:color w:val="0D0D0D"/>
        </w:rPr>
        <w:t>set</w:t>
      </w:r>
      <w:r>
        <w:rPr>
          <w:color w:val="0D0D0D"/>
          <w:spacing w:val="-4"/>
        </w:rPr>
        <w:t xml:space="preserve"> </w:t>
      </w:r>
      <w:r>
        <w:rPr>
          <w:color w:val="0D0D0D"/>
        </w:rPr>
        <w:t>to</w:t>
      </w:r>
    </w:p>
    <w:p w14:paraId="3FE25260" w14:textId="77777777" w:rsidR="00904040" w:rsidRDefault="00904040">
      <w:pPr>
        <w:pStyle w:val="BodyText"/>
        <w:spacing w:line="278" w:lineRule="auto"/>
        <w:sectPr w:rsidR="00904040">
          <w:pgSz w:w="12240" w:h="15840"/>
          <w:pgMar w:top="1820" w:right="1440" w:bottom="280" w:left="1440" w:header="720" w:footer="720" w:gutter="0"/>
          <w:cols w:space="720"/>
        </w:sectPr>
      </w:pPr>
    </w:p>
    <w:p w14:paraId="687F128D" w14:textId="77777777" w:rsidR="00904040" w:rsidRDefault="00000000">
      <w:pPr>
        <w:pStyle w:val="BodyText"/>
        <w:spacing w:before="82" w:line="278" w:lineRule="auto"/>
      </w:pPr>
      <w:r>
        <w:rPr>
          <w:color w:val="0D0D0D"/>
        </w:rPr>
        <w:lastRenderedPageBreak/>
        <w:t xml:space="preserve">the next GRU layer. </w:t>
      </w:r>
      <w:r>
        <w:t>A dense layer was added after this architecture to get the final output prediction. The Adam optimizer and mean squared error, which are common options for regression tasks, were used in the model's compilation. With a batch size of 32, the model was</w:t>
      </w:r>
      <w:r>
        <w:rPr>
          <w:spacing w:val="-2"/>
        </w:rPr>
        <w:t xml:space="preserve"> </w:t>
      </w:r>
      <w:r>
        <w:t>trained</w:t>
      </w:r>
      <w:r>
        <w:rPr>
          <w:spacing w:val="-2"/>
        </w:rPr>
        <w:t xml:space="preserve"> </w:t>
      </w:r>
      <w:r>
        <w:t>for</w:t>
      </w:r>
      <w:r>
        <w:rPr>
          <w:spacing w:val="-7"/>
        </w:rPr>
        <w:t xml:space="preserve"> </w:t>
      </w:r>
      <w:r>
        <w:t>30</w:t>
      </w:r>
      <w:r>
        <w:rPr>
          <w:spacing w:val="-5"/>
        </w:rPr>
        <w:t xml:space="preserve"> </w:t>
      </w:r>
      <w:r>
        <w:t>epochs.</w:t>
      </w:r>
      <w:r>
        <w:rPr>
          <w:spacing w:val="-7"/>
        </w:rPr>
        <w:t xml:space="preserve"> </w:t>
      </w:r>
      <w:r>
        <w:t>A</w:t>
      </w:r>
      <w:r>
        <w:rPr>
          <w:spacing w:val="-3"/>
        </w:rPr>
        <w:t xml:space="preserve"> </w:t>
      </w:r>
      <w:r>
        <w:t>10%</w:t>
      </w:r>
      <w:r>
        <w:rPr>
          <w:spacing w:val="-6"/>
        </w:rPr>
        <w:t xml:space="preserve"> </w:t>
      </w:r>
      <w:proofErr w:type="gramStart"/>
      <w:r>
        <w:t>validation</w:t>
      </w:r>
      <w:r>
        <w:rPr>
          <w:spacing w:val="-3"/>
        </w:rPr>
        <w:t xml:space="preserve"> </w:t>
      </w:r>
      <w:r>
        <w:t>split</w:t>
      </w:r>
      <w:proofErr w:type="gramEnd"/>
      <w:r>
        <w:rPr>
          <w:spacing w:val="-9"/>
        </w:rPr>
        <w:t xml:space="preserve"> </w:t>
      </w:r>
      <w:r>
        <w:t>was</w:t>
      </w:r>
      <w:r>
        <w:rPr>
          <w:spacing w:val="-2"/>
        </w:rPr>
        <w:t xml:space="preserve"> </w:t>
      </w:r>
      <w:r>
        <w:t>added</w:t>
      </w:r>
      <w:r>
        <w:rPr>
          <w:spacing w:val="-2"/>
        </w:rPr>
        <w:t xml:space="preserve"> </w:t>
      </w:r>
      <w:r>
        <w:t>during</w:t>
      </w:r>
      <w:r>
        <w:rPr>
          <w:spacing w:val="-2"/>
        </w:rPr>
        <w:t xml:space="preserve"> </w:t>
      </w:r>
      <w:r>
        <w:t>training</w:t>
      </w:r>
      <w:r>
        <w:rPr>
          <w:spacing w:val="-2"/>
        </w:rPr>
        <w:t xml:space="preserve"> </w:t>
      </w:r>
      <w:r>
        <w:t>to</w:t>
      </w:r>
      <w:r>
        <w:rPr>
          <w:spacing w:val="-1"/>
        </w:rPr>
        <w:t xml:space="preserve"> </w:t>
      </w:r>
      <w:r>
        <w:t>keep</w:t>
      </w:r>
      <w:r>
        <w:rPr>
          <w:spacing w:val="-2"/>
        </w:rPr>
        <w:t xml:space="preserve"> </w:t>
      </w:r>
      <w:r>
        <w:t>an</w:t>
      </w:r>
      <w:r>
        <w:rPr>
          <w:spacing w:val="-3"/>
        </w:rPr>
        <w:t xml:space="preserve"> </w:t>
      </w:r>
      <w:r>
        <w:t>eye out for and reduce overfitting.</w:t>
      </w:r>
    </w:p>
    <w:p w14:paraId="6DF797B7" w14:textId="77777777" w:rsidR="00904040" w:rsidRDefault="00904040">
      <w:pPr>
        <w:pStyle w:val="BodyText"/>
        <w:spacing w:before="22"/>
      </w:pPr>
    </w:p>
    <w:p w14:paraId="4E844848" w14:textId="77777777" w:rsidR="00904040" w:rsidRDefault="00000000">
      <w:pPr>
        <w:pStyle w:val="Heading2"/>
      </w:pPr>
      <w:r>
        <w:rPr>
          <w:color w:val="0D0D0D"/>
        </w:rPr>
        <w:t xml:space="preserve">Model </w:t>
      </w:r>
      <w:r>
        <w:rPr>
          <w:color w:val="0D0D0D"/>
          <w:spacing w:val="-2"/>
        </w:rPr>
        <w:t>Evaluation</w:t>
      </w:r>
    </w:p>
    <w:p w14:paraId="43D5D549" w14:textId="77777777" w:rsidR="00904040" w:rsidRDefault="00904040">
      <w:pPr>
        <w:pStyle w:val="BodyText"/>
        <w:spacing w:before="68"/>
        <w:rPr>
          <w:b/>
        </w:rPr>
      </w:pPr>
    </w:p>
    <w:p w14:paraId="7D643745" w14:textId="77777777" w:rsidR="00904040" w:rsidRDefault="00000000">
      <w:pPr>
        <w:pStyle w:val="BodyText"/>
        <w:spacing w:line="278" w:lineRule="auto"/>
      </w:pPr>
      <w:r>
        <w:rPr>
          <w:color w:val="0D0D0D"/>
        </w:rPr>
        <w:t>Post-training,</w:t>
      </w:r>
      <w:r>
        <w:rPr>
          <w:color w:val="0D0D0D"/>
          <w:spacing w:val="-3"/>
        </w:rPr>
        <w:t xml:space="preserve"> </w:t>
      </w:r>
      <w:r>
        <w:rPr>
          <w:color w:val="0D0D0D"/>
        </w:rPr>
        <w:t>the</w:t>
      </w:r>
      <w:r>
        <w:rPr>
          <w:color w:val="0D0D0D"/>
          <w:spacing w:val="-6"/>
        </w:rPr>
        <w:t xml:space="preserve"> </w:t>
      </w:r>
      <w:r>
        <w:rPr>
          <w:color w:val="0D0D0D"/>
        </w:rPr>
        <w:t>model's</w:t>
      </w:r>
      <w:r>
        <w:rPr>
          <w:color w:val="0D0D0D"/>
          <w:spacing w:val="-2"/>
        </w:rPr>
        <w:t xml:space="preserve"> </w:t>
      </w:r>
      <w:r>
        <w:rPr>
          <w:color w:val="0D0D0D"/>
        </w:rPr>
        <w:t>performance</w:t>
      </w:r>
      <w:r>
        <w:rPr>
          <w:color w:val="0D0D0D"/>
          <w:spacing w:val="-6"/>
        </w:rPr>
        <w:t xml:space="preserve"> </w:t>
      </w:r>
      <w:r>
        <w:rPr>
          <w:color w:val="0D0D0D"/>
        </w:rPr>
        <w:t>was</w:t>
      </w:r>
      <w:r>
        <w:rPr>
          <w:color w:val="0D0D0D"/>
          <w:spacing w:val="-2"/>
        </w:rPr>
        <w:t xml:space="preserve"> </w:t>
      </w:r>
      <w:r>
        <w:rPr>
          <w:color w:val="0D0D0D"/>
        </w:rPr>
        <w:t>assessed</w:t>
      </w:r>
      <w:r>
        <w:rPr>
          <w:color w:val="0D0D0D"/>
          <w:spacing w:val="-2"/>
        </w:rPr>
        <w:t xml:space="preserve"> </w:t>
      </w:r>
      <w:r>
        <w:rPr>
          <w:color w:val="0D0D0D"/>
        </w:rPr>
        <w:t>on</w:t>
      </w:r>
      <w:r>
        <w:rPr>
          <w:color w:val="0D0D0D"/>
          <w:spacing w:val="-7"/>
        </w:rPr>
        <w:t xml:space="preserve"> </w:t>
      </w:r>
      <w:r>
        <w:rPr>
          <w:color w:val="0D0D0D"/>
        </w:rPr>
        <w:t>the</w:t>
      </w:r>
      <w:r>
        <w:rPr>
          <w:color w:val="0D0D0D"/>
          <w:spacing w:val="-6"/>
        </w:rPr>
        <w:t xml:space="preserve"> </w:t>
      </w:r>
      <w:r>
        <w:rPr>
          <w:color w:val="0D0D0D"/>
        </w:rPr>
        <w:t>test</w:t>
      </w:r>
      <w:r>
        <w:rPr>
          <w:color w:val="0D0D0D"/>
          <w:spacing w:val="-5"/>
        </w:rPr>
        <w:t xml:space="preserve"> </w:t>
      </w:r>
      <w:r>
        <w:rPr>
          <w:color w:val="0D0D0D"/>
        </w:rPr>
        <w:t>set</w:t>
      </w:r>
      <w:r>
        <w:rPr>
          <w:color w:val="0D0D0D"/>
          <w:spacing w:val="-5"/>
        </w:rPr>
        <w:t xml:space="preserve"> </w:t>
      </w:r>
      <w:r>
        <w:rPr>
          <w:color w:val="0D0D0D"/>
        </w:rPr>
        <w:t>to</w:t>
      </w:r>
      <w:r>
        <w:rPr>
          <w:color w:val="0D0D0D"/>
          <w:spacing w:val="-1"/>
        </w:rPr>
        <w:t xml:space="preserve"> </w:t>
      </w:r>
      <w:r>
        <w:rPr>
          <w:color w:val="0D0D0D"/>
        </w:rPr>
        <w:t>gauge</w:t>
      </w:r>
      <w:r>
        <w:rPr>
          <w:color w:val="0D0D0D"/>
          <w:spacing w:val="-6"/>
        </w:rPr>
        <w:t xml:space="preserve"> </w:t>
      </w:r>
      <w:r>
        <w:rPr>
          <w:color w:val="0D0D0D"/>
        </w:rPr>
        <w:t>its</w:t>
      </w:r>
      <w:r>
        <w:rPr>
          <w:color w:val="0D0D0D"/>
          <w:spacing w:val="-2"/>
        </w:rPr>
        <w:t xml:space="preserve"> </w:t>
      </w:r>
      <w:r>
        <w:rPr>
          <w:color w:val="0D0D0D"/>
        </w:rPr>
        <w:t>predictive accuracy. Predictions were generated for the test set, and the mean squared error (MSE) was calculated, providing a quantitative measure of the model's prediction error.</w:t>
      </w:r>
    </w:p>
    <w:p w14:paraId="08A94589" w14:textId="77777777" w:rsidR="00904040" w:rsidRDefault="00904040">
      <w:pPr>
        <w:pStyle w:val="BodyText"/>
      </w:pPr>
    </w:p>
    <w:p w14:paraId="60DD48CC" w14:textId="77777777" w:rsidR="00904040" w:rsidRDefault="00904040">
      <w:pPr>
        <w:pStyle w:val="BodyText"/>
      </w:pPr>
    </w:p>
    <w:p w14:paraId="243EA482" w14:textId="77777777" w:rsidR="00904040" w:rsidRDefault="00904040">
      <w:pPr>
        <w:pStyle w:val="BodyText"/>
        <w:spacing w:before="176"/>
      </w:pPr>
    </w:p>
    <w:p w14:paraId="1239E65F" w14:textId="77777777" w:rsidR="00904040" w:rsidRDefault="00000000">
      <w:pPr>
        <w:spacing w:line="278" w:lineRule="auto"/>
        <w:ind w:right="6155"/>
        <w:rPr>
          <w:sz w:val="21"/>
        </w:rPr>
      </w:pPr>
      <w:r>
        <w:rPr>
          <w:color w:val="202020"/>
          <w:sz w:val="21"/>
        </w:rPr>
        <w:t>Mean</w:t>
      </w:r>
      <w:r>
        <w:rPr>
          <w:color w:val="202020"/>
          <w:spacing w:val="-12"/>
          <w:sz w:val="21"/>
        </w:rPr>
        <w:t xml:space="preserve"> </w:t>
      </w:r>
      <w:r>
        <w:rPr>
          <w:color w:val="202020"/>
          <w:sz w:val="21"/>
        </w:rPr>
        <w:t>Squared</w:t>
      </w:r>
      <w:r>
        <w:rPr>
          <w:color w:val="202020"/>
          <w:spacing w:val="-12"/>
          <w:sz w:val="21"/>
        </w:rPr>
        <w:t xml:space="preserve"> </w:t>
      </w:r>
      <w:r>
        <w:rPr>
          <w:color w:val="202020"/>
          <w:sz w:val="21"/>
        </w:rPr>
        <w:t>Error:</w:t>
      </w:r>
      <w:r>
        <w:rPr>
          <w:color w:val="202020"/>
          <w:spacing w:val="-11"/>
          <w:sz w:val="21"/>
        </w:rPr>
        <w:t xml:space="preserve"> </w:t>
      </w:r>
      <w:r>
        <w:rPr>
          <w:color w:val="202020"/>
          <w:sz w:val="21"/>
        </w:rPr>
        <w:t>0.00297608 R2 Score: 0.91218564</w:t>
      </w:r>
    </w:p>
    <w:p w14:paraId="52478781" w14:textId="77777777" w:rsidR="00904040" w:rsidRDefault="00904040">
      <w:pPr>
        <w:pStyle w:val="BodyText"/>
        <w:rPr>
          <w:sz w:val="21"/>
        </w:rPr>
      </w:pPr>
    </w:p>
    <w:p w14:paraId="1D263429" w14:textId="77777777" w:rsidR="00904040" w:rsidRDefault="00904040">
      <w:pPr>
        <w:pStyle w:val="BodyText"/>
        <w:spacing w:before="122"/>
        <w:rPr>
          <w:sz w:val="21"/>
        </w:rPr>
      </w:pPr>
    </w:p>
    <w:p w14:paraId="5DABC9A2" w14:textId="77777777" w:rsidR="00904040" w:rsidRDefault="00000000">
      <w:pPr>
        <w:pStyle w:val="Heading1"/>
      </w:pPr>
      <w:r>
        <w:rPr>
          <w:color w:val="202020"/>
        </w:rPr>
        <w:t>COMPARITIVE</w:t>
      </w:r>
      <w:r>
        <w:rPr>
          <w:color w:val="202020"/>
          <w:spacing w:val="-4"/>
        </w:rPr>
        <w:t xml:space="preserve"> </w:t>
      </w:r>
      <w:r>
        <w:rPr>
          <w:color w:val="202020"/>
          <w:spacing w:val="-2"/>
        </w:rPr>
        <w:t>ANALYSIS</w:t>
      </w:r>
    </w:p>
    <w:p w14:paraId="2263234C" w14:textId="77777777" w:rsidR="00904040" w:rsidRDefault="00904040">
      <w:pPr>
        <w:pStyle w:val="BodyText"/>
        <w:spacing w:before="126"/>
        <w:rPr>
          <w:b/>
          <w:sz w:val="32"/>
        </w:rPr>
      </w:pPr>
    </w:p>
    <w:p w14:paraId="504DCD1C" w14:textId="77777777" w:rsidR="00904040" w:rsidRDefault="00000000">
      <w:pPr>
        <w:pStyle w:val="BodyText"/>
        <w:spacing w:line="278" w:lineRule="auto"/>
        <w:ind w:right="101"/>
      </w:pPr>
      <w:r>
        <w:rPr>
          <w:color w:val="0D0D0D"/>
        </w:rPr>
        <w:t xml:space="preserve">This study compared three predictive models—Random Forest, LSTM, and GRU—to forecast temperatures. </w:t>
      </w:r>
      <w:r>
        <w:t>With an MSE of 13.220, RMSE of 3.636, MAE of 2.694, and R² of 0.883,</w:t>
      </w:r>
      <w:r>
        <w:rPr>
          <w:spacing w:val="-4"/>
        </w:rPr>
        <w:t xml:space="preserve"> </w:t>
      </w:r>
      <w:r>
        <w:t>the</w:t>
      </w:r>
      <w:r>
        <w:rPr>
          <w:spacing w:val="-7"/>
        </w:rPr>
        <w:t xml:space="preserve"> </w:t>
      </w:r>
      <w:r>
        <w:t>Random</w:t>
      </w:r>
      <w:r>
        <w:rPr>
          <w:spacing w:val="-4"/>
        </w:rPr>
        <w:t xml:space="preserve"> </w:t>
      </w:r>
      <w:r>
        <w:t>Forest</w:t>
      </w:r>
      <w:r>
        <w:rPr>
          <w:spacing w:val="-6"/>
        </w:rPr>
        <w:t xml:space="preserve"> </w:t>
      </w:r>
      <w:r>
        <w:t>model</w:t>
      </w:r>
      <w:r>
        <w:rPr>
          <w:spacing w:val="-5"/>
        </w:rPr>
        <w:t xml:space="preserve"> </w:t>
      </w:r>
      <w:r>
        <w:t>demonstrated</w:t>
      </w:r>
      <w:r>
        <w:rPr>
          <w:spacing w:val="-3"/>
        </w:rPr>
        <w:t xml:space="preserve"> </w:t>
      </w:r>
      <w:r>
        <w:t>dependable</w:t>
      </w:r>
      <w:r>
        <w:rPr>
          <w:spacing w:val="-7"/>
        </w:rPr>
        <w:t xml:space="preserve"> </w:t>
      </w:r>
      <w:r>
        <w:t>but</w:t>
      </w:r>
      <w:r>
        <w:rPr>
          <w:spacing w:val="-6"/>
        </w:rPr>
        <w:t xml:space="preserve"> </w:t>
      </w:r>
      <w:r>
        <w:t>improvable</w:t>
      </w:r>
      <w:r>
        <w:rPr>
          <w:spacing w:val="-7"/>
        </w:rPr>
        <w:t xml:space="preserve"> </w:t>
      </w:r>
      <w:r>
        <w:t>accuracy.</w:t>
      </w:r>
      <w:r>
        <w:rPr>
          <w:spacing w:val="-4"/>
        </w:rPr>
        <w:t xml:space="preserve"> </w:t>
      </w:r>
      <w:r>
        <w:t>With an MSE of 7.941, RMSE of 2.818, and R² of 0.910, the LSTM model outperformed Random Forest in terms of accuracy and error measures. With an impressively low MSE of 0.00297608 and a R² of 0.91218564, the GRU</w:t>
      </w:r>
      <w:r>
        <w:rPr>
          <w:spacing w:val="-2"/>
        </w:rPr>
        <w:t xml:space="preserve"> </w:t>
      </w:r>
      <w:r>
        <w:t>model, on the other hand,</w:t>
      </w:r>
      <w:r>
        <w:rPr>
          <w:spacing w:val="-1"/>
        </w:rPr>
        <w:t xml:space="preserve"> </w:t>
      </w:r>
      <w:r>
        <w:t xml:space="preserve">outperformed the others. This indicates that, because </w:t>
      </w:r>
      <w:proofErr w:type="gramStart"/>
      <w:r>
        <w:t>of to</w:t>
      </w:r>
      <w:proofErr w:type="gramEnd"/>
      <w:r>
        <w:t xml:space="preserve"> its effective architecture, it is the most accurate and suitable model for time-series forecasting in crucial applications such as logistics and transportation planning.</w:t>
      </w:r>
    </w:p>
    <w:p w14:paraId="53C29558" w14:textId="77777777" w:rsidR="00904040" w:rsidRDefault="00904040">
      <w:pPr>
        <w:pStyle w:val="BodyText"/>
      </w:pPr>
    </w:p>
    <w:p w14:paraId="6AE83991" w14:textId="77777777" w:rsidR="00904040" w:rsidRDefault="00904040">
      <w:pPr>
        <w:pStyle w:val="BodyText"/>
        <w:spacing w:before="95"/>
      </w:pPr>
    </w:p>
    <w:p w14:paraId="69F55F64" w14:textId="77777777" w:rsidR="00904040" w:rsidRDefault="00000000">
      <w:pPr>
        <w:pStyle w:val="Heading1"/>
      </w:pPr>
      <w:r>
        <w:rPr>
          <w:color w:val="202020"/>
        </w:rPr>
        <w:t>BUSINESS</w:t>
      </w:r>
      <w:r>
        <w:rPr>
          <w:color w:val="202020"/>
          <w:spacing w:val="-1"/>
        </w:rPr>
        <w:t xml:space="preserve"> </w:t>
      </w:r>
      <w:r>
        <w:rPr>
          <w:color w:val="202020"/>
          <w:spacing w:val="-2"/>
        </w:rPr>
        <w:t>PROBLEM</w:t>
      </w:r>
    </w:p>
    <w:p w14:paraId="055978F1" w14:textId="77777777" w:rsidR="00904040" w:rsidRDefault="00904040">
      <w:pPr>
        <w:pStyle w:val="BodyText"/>
        <w:spacing w:before="126"/>
        <w:rPr>
          <w:b/>
          <w:sz w:val="32"/>
        </w:rPr>
      </w:pPr>
    </w:p>
    <w:p w14:paraId="54816175" w14:textId="77777777" w:rsidR="00904040" w:rsidRDefault="00000000">
      <w:pPr>
        <w:pStyle w:val="BodyText"/>
        <w:spacing w:line="278" w:lineRule="auto"/>
        <w:ind w:right="59"/>
      </w:pPr>
      <w:r>
        <w:rPr>
          <w:b/>
          <w:color w:val="0D0D0D"/>
        </w:rPr>
        <w:t xml:space="preserve">Enhanced Routing Efficiency: </w:t>
      </w:r>
      <w:r>
        <w:t>When designing a strategic route, accurate temperature forecasts are essential, especially when it comes to adjusting to road conditions caused by excessive summer heat or winter ice. Logistics businesses can improve routes to prevent weather-related</w:t>
      </w:r>
      <w:r>
        <w:rPr>
          <w:spacing w:val="-4"/>
        </w:rPr>
        <w:t xml:space="preserve"> </w:t>
      </w:r>
      <w:r>
        <w:t>delays,</w:t>
      </w:r>
      <w:r>
        <w:rPr>
          <w:spacing w:val="-5"/>
        </w:rPr>
        <w:t xml:space="preserve"> </w:t>
      </w:r>
      <w:r>
        <w:t>guaranteeing</w:t>
      </w:r>
      <w:r>
        <w:rPr>
          <w:spacing w:val="-4"/>
        </w:rPr>
        <w:t xml:space="preserve"> </w:t>
      </w:r>
      <w:r>
        <w:t>timely</w:t>
      </w:r>
      <w:r>
        <w:rPr>
          <w:spacing w:val="-7"/>
        </w:rPr>
        <w:t xml:space="preserve"> </w:t>
      </w:r>
      <w:r>
        <w:t>deliveries</w:t>
      </w:r>
      <w:r>
        <w:rPr>
          <w:spacing w:val="-4"/>
        </w:rPr>
        <w:t xml:space="preserve"> </w:t>
      </w:r>
      <w:r>
        <w:t>and</w:t>
      </w:r>
      <w:r>
        <w:rPr>
          <w:spacing w:val="-4"/>
        </w:rPr>
        <w:t xml:space="preserve"> </w:t>
      </w:r>
      <w:r>
        <w:t>upholding</w:t>
      </w:r>
      <w:r>
        <w:rPr>
          <w:spacing w:val="-9"/>
        </w:rPr>
        <w:t xml:space="preserve"> </w:t>
      </w:r>
      <w:r>
        <w:t>service</w:t>
      </w:r>
      <w:r>
        <w:rPr>
          <w:spacing w:val="-8"/>
        </w:rPr>
        <w:t xml:space="preserve"> </w:t>
      </w:r>
      <w:r>
        <w:t>reliability,</w:t>
      </w:r>
      <w:r>
        <w:rPr>
          <w:spacing w:val="-5"/>
        </w:rPr>
        <w:t xml:space="preserve"> </w:t>
      </w:r>
      <w:r>
        <w:t>by predicting and adapting to these conditions.</w:t>
      </w:r>
    </w:p>
    <w:p w14:paraId="0284B048" w14:textId="77777777" w:rsidR="00904040" w:rsidRDefault="00904040">
      <w:pPr>
        <w:pStyle w:val="BodyText"/>
        <w:spacing w:line="278" w:lineRule="auto"/>
        <w:sectPr w:rsidR="00904040">
          <w:pgSz w:w="12240" w:h="15840"/>
          <w:pgMar w:top="1360" w:right="1440" w:bottom="280" w:left="1440" w:header="720" w:footer="720" w:gutter="0"/>
          <w:cols w:space="720"/>
        </w:sectPr>
      </w:pPr>
    </w:p>
    <w:p w14:paraId="376B676A" w14:textId="77777777" w:rsidR="00904040" w:rsidRDefault="00000000">
      <w:pPr>
        <w:pStyle w:val="BodyText"/>
        <w:spacing w:before="82" w:line="278" w:lineRule="auto"/>
        <w:ind w:right="21"/>
      </w:pPr>
      <w:r>
        <w:rPr>
          <w:b/>
          <w:color w:val="0D0D0D"/>
        </w:rPr>
        <w:lastRenderedPageBreak/>
        <w:t xml:space="preserve">Proactive Vehicle Maintenance: </w:t>
      </w:r>
      <w:r>
        <w:rPr>
          <w:color w:val="0D0D0D"/>
        </w:rPr>
        <w:t xml:space="preserve">Temperature predictions enable transportation companies to implement preventative maintenance schedules that are crucial for vehicle performance and safety during seasonal extremes. </w:t>
      </w:r>
      <w:r>
        <w:t>This foresight ensures operational efficiency, prevents breakdowns, and</w:t>
      </w:r>
      <w:r>
        <w:rPr>
          <w:spacing w:val="-2"/>
        </w:rPr>
        <w:t xml:space="preserve"> </w:t>
      </w:r>
      <w:r>
        <w:t>helps</w:t>
      </w:r>
      <w:r>
        <w:rPr>
          <w:spacing w:val="-2"/>
        </w:rPr>
        <w:t xml:space="preserve"> </w:t>
      </w:r>
      <w:r>
        <w:t>schedule</w:t>
      </w:r>
      <w:r>
        <w:rPr>
          <w:spacing w:val="-1"/>
        </w:rPr>
        <w:t xml:space="preserve"> </w:t>
      </w:r>
      <w:r>
        <w:t>maintenance</w:t>
      </w:r>
      <w:r>
        <w:rPr>
          <w:spacing w:val="-1"/>
        </w:rPr>
        <w:t xml:space="preserve"> </w:t>
      </w:r>
      <w:r>
        <w:t xml:space="preserve">when it's most required. </w:t>
      </w:r>
      <w:r>
        <w:rPr>
          <w:b/>
          <w:color w:val="0D0D0D"/>
        </w:rPr>
        <w:t>Improved</w:t>
      </w:r>
      <w:r>
        <w:rPr>
          <w:b/>
          <w:color w:val="0D0D0D"/>
          <w:spacing w:val="-7"/>
        </w:rPr>
        <w:t xml:space="preserve"> </w:t>
      </w:r>
      <w:r>
        <w:rPr>
          <w:b/>
          <w:color w:val="0D0D0D"/>
        </w:rPr>
        <w:t>Cargo</w:t>
      </w:r>
      <w:r>
        <w:rPr>
          <w:b/>
          <w:color w:val="0D0D0D"/>
          <w:spacing w:val="-6"/>
        </w:rPr>
        <w:t xml:space="preserve"> </w:t>
      </w:r>
      <w:r>
        <w:rPr>
          <w:b/>
          <w:color w:val="0D0D0D"/>
        </w:rPr>
        <w:t>Safety:</w:t>
      </w:r>
      <w:r>
        <w:rPr>
          <w:b/>
          <w:color w:val="0D0D0D"/>
          <w:spacing w:val="-2"/>
        </w:rPr>
        <w:t xml:space="preserve"> </w:t>
      </w:r>
      <w:r>
        <w:t>Knowing</w:t>
      </w:r>
      <w:r>
        <w:rPr>
          <w:spacing w:val="-2"/>
        </w:rPr>
        <w:t xml:space="preserve"> </w:t>
      </w:r>
      <w:r>
        <w:t>the</w:t>
      </w:r>
      <w:r>
        <w:rPr>
          <w:spacing w:val="-6"/>
        </w:rPr>
        <w:t xml:space="preserve"> </w:t>
      </w:r>
      <w:r>
        <w:t>weather</w:t>
      </w:r>
      <w:r>
        <w:rPr>
          <w:spacing w:val="-3"/>
        </w:rPr>
        <w:t xml:space="preserve"> </w:t>
      </w:r>
      <w:r>
        <w:t>forecast</w:t>
      </w:r>
      <w:r>
        <w:rPr>
          <w:spacing w:val="-5"/>
        </w:rPr>
        <w:t xml:space="preserve"> </w:t>
      </w:r>
      <w:r>
        <w:t>is</w:t>
      </w:r>
      <w:r>
        <w:rPr>
          <w:spacing w:val="-2"/>
        </w:rPr>
        <w:t xml:space="preserve"> </w:t>
      </w:r>
      <w:r>
        <w:t>essential</w:t>
      </w:r>
      <w:r>
        <w:rPr>
          <w:spacing w:val="-4"/>
        </w:rPr>
        <w:t xml:space="preserve"> </w:t>
      </w:r>
      <w:r>
        <w:t>for</w:t>
      </w:r>
      <w:r>
        <w:rPr>
          <w:spacing w:val="-3"/>
        </w:rPr>
        <w:t xml:space="preserve"> </w:t>
      </w:r>
      <w:r>
        <w:t>businesses</w:t>
      </w:r>
      <w:r>
        <w:rPr>
          <w:spacing w:val="-7"/>
        </w:rPr>
        <w:t xml:space="preserve"> </w:t>
      </w:r>
      <w:r>
        <w:t>shipping temperature-sensitive</w:t>
      </w:r>
      <w:r>
        <w:rPr>
          <w:spacing w:val="-1"/>
        </w:rPr>
        <w:t xml:space="preserve"> </w:t>
      </w:r>
      <w:r>
        <w:t>products.</w:t>
      </w:r>
      <w:r>
        <w:rPr>
          <w:spacing w:val="-3"/>
        </w:rPr>
        <w:t xml:space="preserve"> </w:t>
      </w:r>
      <w:r>
        <w:t>The</w:t>
      </w:r>
      <w:r>
        <w:rPr>
          <w:spacing w:val="-1"/>
        </w:rPr>
        <w:t xml:space="preserve"> </w:t>
      </w:r>
      <w:r>
        <w:t>integrity and quality of</w:t>
      </w:r>
      <w:r>
        <w:rPr>
          <w:spacing w:val="-1"/>
        </w:rPr>
        <w:t xml:space="preserve"> </w:t>
      </w:r>
      <w:r>
        <w:t>fragile</w:t>
      </w:r>
      <w:r>
        <w:rPr>
          <w:spacing w:val="-1"/>
        </w:rPr>
        <w:t xml:space="preserve"> </w:t>
      </w:r>
      <w:r>
        <w:t>goods like</w:t>
      </w:r>
      <w:r>
        <w:rPr>
          <w:spacing w:val="-1"/>
        </w:rPr>
        <w:t xml:space="preserve"> </w:t>
      </w:r>
      <w:r>
        <w:t>medications, perishable foods, and chemicals must be preserved during transit, and accurate temperature forecasts make it possible to modify heating or cooling during this process.</w:t>
      </w:r>
    </w:p>
    <w:p w14:paraId="2E6B1C43" w14:textId="77777777" w:rsidR="00904040" w:rsidRDefault="00000000">
      <w:pPr>
        <w:pStyle w:val="BodyText"/>
        <w:spacing w:before="5" w:line="278" w:lineRule="auto"/>
        <w:ind w:right="19"/>
      </w:pPr>
      <w:r>
        <w:rPr>
          <w:b/>
          <w:color w:val="0D0D0D"/>
        </w:rPr>
        <w:t xml:space="preserve">Resource Optimization: </w:t>
      </w:r>
      <w:r>
        <w:t xml:space="preserve">Reducing the </w:t>
      </w:r>
      <w:proofErr w:type="gramStart"/>
      <w:r>
        <w:t>amount</w:t>
      </w:r>
      <w:proofErr w:type="gramEnd"/>
      <w:r>
        <w:t xml:space="preserve"> of resources used is made easier by accurate temperature predictions, especially when it comes to controlling the climate in storage</w:t>
      </w:r>
      <w:r>
        <w:rPr>
          <w:spacing w:val="-6"/>
        </w:rPr>
        <w:t xml:space="preserve"> </w:t>
      </w:r>
      <w:r>
        <w:t>and</w:t>
      </w:r>
      <w:r>
        <w:rPr>
          <w:spacing w:val="-2"/>
        </w:rPr>
        <w:t xml:space="preserve"> </w:t>
      </w:r>
      <w:r>
        <w:t>transit</w:t>
      </w:r>
      <w:r>
        <w:rPr>
          <w:spacing w:val="-5"/>
        </w:rPr>
        <w:t xml:space="preserve"> </w:t>
      </w:r>
      <w:r>
        <w:t>vehicles.</w:t>
      </w:r>
      <w:r>
        <w:rPr>
          <w:spacing w:val="-3"/>
        </w:rPr>
        <w:t xml:space="preserve"> </w:t>
      </w:r>
      <w:r>
        <w:t>Businesses</w:t>
      </w:r>
      <w:r>
        <w:rPr>
          <w:spacing w:val="-2"/>
        </w:rPr>
        <w:t xml:space="preserve"> </w:t>
      </w:r>
      <w:r>
        <w:t>can</w:t>
      </w:r>
      <w:r>
        <w:rPr>
          <w:spacing w:val="-8"/>
        </w:rPr>
        <w:t xml:space="preserve"> </w:t>
      </w:r>
      <w:r>
        <w:t>drastically</w:t>
      </w:r>
      <w:r>
        <w:rPr>
          <w:spacing w:val="-5"/>
        </w:rPr>
        <w:t xml:space="preserve"> </w:t>
      </w:r>
      <w:r>
        <w:t>cut</w:t>
      </w:r>
      <w:r>
        <w:rPr>
          <w:spacing w:val="-5"/>
        </w:rPr>
        <w:t xml:space="preserve"> </w:t>
      </w:r>
      <w:r>
        <w:t>expenses</w:t>
      </w:r>
      <w:r>
        <w:rPr>
          <w:spacing w:val="-2"/>
        </w:rPr>
        <w:t xml:space="preserve"> </w:t>
      </w:r>
      <w:proofErr w:type="gramStart"/>
      <w:r>
        <w:t>and</w:t>
      </w:r>
      <w:proofErr w:type="gramEnd"/>
      <w:r>
        <w:rPr>
          <w:spacing w:val="-2"/>
        </w:rPr>
        <w:t xml:space="preserve"> </w:t>
      </w:r>
      <w:r>
        <w:t>energy</w:t>
      </w:r>
      <w:r>
        <w:rPr>
          <w:spacing w:val="-5"/>
        </w:rPr>
        <w:t xml:space="preserve"> </w:t>
      </w:r>
      <w:r>
        <w:t>usage</w:t>
      </w:r>
      <w:r>
        <w:rPr>
          <w:spacing w:val="-6"/>
        </w:rPr>
        <w:t xml:space="preserve"> </w:t>
      </w:r>
      <w:r>
        <w:t>by coordinating energy use with both current and predicted temperature conditions. This results in more environmentally friendly operations.</w:t>
      </w:r>
    </w:p>
    <w:p w14:paraId="5E27FD25" w14:textId="77777777" w:rsidR="00904040" w:rsidRDefault="00904040">
      <w:pPr>
        <w:pStyle w:val="BodyText"/>
        <w:spacing w:before="51"/>
      </w:pPr>
    </w:p>
    <w:p w14:paraId="3F27673B" w14:textId="77777777" w:rsidR="00904040" w:rsidRDefault="00000000">
      <w:pPr>
        <w:pStyle w:val="Heading1"/>
      </w:pPr>
      <w:r>
        <w:rPr>
          <w:color w:val="202020"/>
          <w:spacing w:val="-2"/>
        </w:rPr>
        <w:t>CONCLUSION</w:t>
      </w:r>
    </w:p>
    <w:p w14:paraId="65B026C3" w14:textId="77777777" w:rsidR="00904040" w:rsidRDefault="00000000">
      <w:pPr>
        <w:pStyle w:val="BodyText"/>
        <w:spacing w:before="61" w:line="278" w:lineRule="auto"/>
        <w:ind w:right="59"/>
      </w:pPr>
      <w:r>
        <w:t>The present investigation has effectively exhibited the effectiveness of sophisticated predictive modeling methodologies in predicting temperature, an essential aspect for streamlining</w:t>
      </w:r>
      <w:r>
        <w:rPr>
          <w:spacing w:val="-1"/>
        </w:rPr>
        <w:t xml:space="preserve"> </w:t>
      </w:r>
      <w:r>
        <w:t>operations</w:t>
      </w:r>
      <w:r>
        <w:rPr>
          <w:spacing w:val="-1"/>
        </w:rPr>
        <w:t xml:space="preserve"> </w:t>
      </w:r>
      <w:r>
        <w:t>in</w:t>
      </w:r>
      <w:r>
        <w:rPr>
          <w:spacing w:val="-2"/>
        </w:rPr>
        <w:t xml:space="preserve"> </w:t>
      </w:r>
      <w:r>
        <w:t>the</w:t>
      </w:r>
      <w:r>
        <w:rPr>
          <w:spacing w:val="-5"/>
        </w:rPr>
        <w:t xml:space="preserve"> </w:t>
      </w:r>
      <w:r>
        <w:t>transportation</w:t>
      </w:r>
      <w:r>
        <w:rPr>
          <w:spacing w:val="-2"/>
        </w:rPr>
        <w:t xml:space="preserve"> </w:t>
      </w:r>
      <w:r>
        <w:t>and</w:t>
      </w:r>
      <w:r>
        <w:rPr>
          <w:spacing w:val="-6"/>
        </w:rPr>
        <w:t xml:space="preserve"> </w:t>
      </w:r>
      <w:r>
        <w:t>logistics</w:t>
      </w:r>
      <w:r>
        <w:rPr>
          <w:spacing w:val="-6"/>
        </w:rPr>
        <w:t xml:space="preserve"> </w:t>
      </w:r>
      <w:r>
        <w:t>domains.</w:t>
      </w:r>
      <w:r>
        <w:rPr>
          <w:spacing w:val="-7"/>
        </w:rPr>
        <w:t xml:space="preserve"> </w:t>
      </w:r>
      <w:r>
        <w:t>through</w:t>
      </w:r>
      <w:r>
        <w:rPr>
          <w:spacing w:val="-1"/>
        </w:rPr>
        <w:t xml:space="preserve"> </w:t>
      </w:r>
      <w:r>
        <w:t>a</w:t>
      </w:r>
      <w:r>
        <w:rPr>
          <w:spacing w:val="-5"/>
        </w:rPr>
        <w:t xml:space="preserve"> </w:t>
      </w:r>
      <w:r>
        <w:t>comparison of Random Forest, LSTM, and GRU, three distinct models. It became clear that the GRU model performed better than the others since it produced the most trustworthy and accurate forecasts. These results highlight the potential of GRU models in real-time applications where accuracy is critical. By putting these predictive capabilities to use, logistics and transportation</w:t>
      </w:r>
      <w:r>
        <w:rPr>
          <w:spacing w:val="-5"/>
        </w:rPr>
        <w:t xml:space="preserve"> </w:t>
      </w:r>
      <w:r>
        <w:t>systems may</w:t>
      </w:r>
      <w:r>
        <w:rPr>
          <w:spacing w:val="-3"/>
        </w:rPr>
        <w:t xml:space="preserve"> </w:t>
      </w:r>
      <w:r>
        <w:t>become</w:t>
      </w:r>
      <w:r>
        <w:rPr>
          <w:spacing w:val="-7"/>
        </w:rPr>
        <w:t xml:space="preserve"> </w:t>
      </w:r>
      <w:r>
        <w:t>more</w:t>
      </w:r>
      <w:r>
        <w:rPr>
          <w:spacing w:val="-3"/>
        </w:rPr>
        <w:t xml:space="preserve"> </w:t>
      </w:r>
      <w:r>
        <w:t>reliable</w:t>
      </w:r>
      <w:r>
        <w:rPr>
          <w:spacing w:val="-4"/>
        </w:rPr>
        <w:t xml:space="preserve"> </w:t>
      </w:r>
      <w:r>
        <w:t>and effective</w:t>
      </w:r>
      <w:r>
        <w:rPr>
          <w:spacing w:val="-4"/>
        </w:rPr>
        <w:t xml:space="preserve"> </w:t>
      </w:r>
      <w:r>
        <w:t>by</w:t>
      </w:r>
      <w:r>
        <w:rPr>
          <w:spacing w:val="-3"/>
        </w:rPr>
        <w:t xml:space="preserve"> </w:t>
      </w:r>
      <w:r>
        <w:t xml:space="preserve">improving vehicle maintenance, cargo safety, resource optimization, and routing efficiency. The insight acquired through this study </w:t>
      </w:r>
      <w:proofErr w:type="gramStart"/>
      <w:r>
        <w:t>opens up</w:t>
      </w:r>
      <w:proofErr w:type="gramEnd"/>
      <w:r>
        <w:t xml:space="preserve"> new avenues for investigating how to incorporate more intricate datasets and improve model </w:t>
      </w:r>
      <w:proofErr w:type="gramStart"/>
      <w:r>
        <w:t>architectures</w:t>
      </w:r>
      <w:proofErr w:type="gramEnd"/>
      <w:r>
        <w:t xml:space="preserve"> to increase forecast </w:t>
      </w:r>
      <w:r>
        <w:rPr>
          <w:spacing w:val="-2"/>
        </w:rPr>
        <w:t>accuracy.</w:t>
      </w:r>
    </w:p>
    <w:sectPr w:rsidR="00904040">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601A1"/>
    <w:multiLevelType w:val="hybridMultilevel"/>
    <w:tmpl w:val="983EEB66"/>
    <w:lvl w:ilvl="0" w:tplc="56A8CA10">
      <w:start w:val="1"/>
      <w:numFmt w:val="decimal"/>
      <w:lvlText w:val="%1."/>
      <w:lvlJc w:val="left"/>
      <w:pPr>
        <w:ind w:left="721" w:hanging="360"/>
        <w:jc w:val="left"/>
      </w:pPr>
      <w:rPr>
        <w:rFonts w:hint="default"/>
        <w:spacing w:val="0"/>
        <w:w w:val="100"/>
        <w:lang w:val="en-US" w:eastAsia="en-US" w:bidi="ar-SA"/>
      </w:rPr>
    </w:lvl>
    <w:lvl w:ilvl="1" w:tplc="4612A35E">
      <w:numFmt w:val="bullet"/>
      <w:lvlText w:val="•"/>
      <w:lvlJc w:val="left"/>
      <w:pPr>
        <w:ind w:left="1584" w:hanging="360"/>
      </w:pPr>
      <w:rPr>
        <w:rFonts w:hint="default"/>
        <w:lang w:val="en-US" w:eastAsia="en-US" w:bidi="ar-SA"/>
      </w:rPr>
    </w:lvl>
    <w:lvl w:ilvl="2" w:tplc="BA68DA50">
      <w:numFmt w:val="bullet"/>
      <w:lvlText w:val="•"/>
      <w:lvlJc w:val="left"/>
      <w:pPr>
        <w:ind w:left="2448" w:hanging="360"/>
      </w:pPr>
      <w:rPr>
        <w:rFonts w:hint="default"/>
        <w:lang w:val="en-US" w:eastAsia="en-US" w:bidi="ar-SA"/>
      </w:rPr>
    </w:lvl>
    <w:lvl w:ilvl="3" w:tplc="BE488730">
      <w:numFmt w:val="bullet"/>
      <w:lvlText w:val="•"/>
      <w:lvlJc w:val="left"/>
      <w:pPr>
        <w:ind w:left="3312" w:hanging="360"/>
      </w:pPr>
      <w:rPr>
        <w:rFonts w:hint="default"/>
        <w:lang w:val="en-US" w:eastAsia="en-US" w:bidi="ar-SA"/>
      </w:rPr>
    </w:lvl>
    <w:lvl w:ilvl="4" w:tplc="B84E2D1C">
      <w:numFmt w:val="bullet"/>
      <w:lvlText w:val="•"/>
      <w:lvlJc w:val="left"/>
      <w:pPr>
        <w:ind w:left="4176" w:hanging="360"/>
      </w:pPr>
      <w:rPr>
        <w:rFonts w:hint="default"/>
        <w:lang w:val="en-US" w:eastAsia="en-US" w:bidi="ar-SA"/>
      </w:rPr>
    </w:lvl>
    <w:lvl w:ilvl="5" w:tplc="166ED63A">
      <w:numFmt w:val="bullet"/>
      <w:lvlText w:val="•"/>
      <w:lvlJc w:val="left"/>
      <w:pPr>
        <w:ind w:left="5040" w:hanging="360"/>
      </w:pPr>
      <w:rPr>
        <w:rFonts w:hint="default"/>
        <w:lang w:val="en-US" w:eastAsia="en-US" w:bidi="ar-SA"/>
      </w:rPr>
    </w:lvl>
    <w:lvl w:ilvl="6" w:tplc="076403B8">
      <w:numFmt w:val="bullet"/>
      <w:lvlText w:val="•"/>
      <w:lvlJc w:val="left"/>
      <w:pPr>
        <w:ind w:left="5904" w:hanging="360"/>
      </w:pPr>
      <w:rPr>
        <w:rFonts w:hint="default"/>
        <w:lang w:val="en-US" w:eastAsia="en-US" w:bidi="ar-SA"/>
      </w:rPr>
    </w:lvl>
    <w:lvl w:ilvl="7" w:tplc="0204B502">
      <w:numFmt w:val="bullet"/>
      <w:lvlText w:val="•"/>
      <w:lvlJc w:val="left"/>
      <w:pPr>
        <w:ind w:left="6768" w:hanging="360"/>
      </w:pPr>
      <w:rPr>
        <w:rFonts w:hint="default"/>
        <w:lang w:val="en-US" w:eastAsia="en-US" w:bidi="ar-SA"/>
      </w:rPr>
    </w:lvl>
    <w:lvl w:ilvl="8" w:tplc="C5D628CA">
      <w:numFmt w:val="bullet"/>
      <w:lvlText w:val="•"/>
      <w:lvlJc w:val="left"/>
      <w:pPr>
        <w:ind w:left="7632" w:hanging="360"/>
      </w:pPr>
      <w:rPr>
        <w:rFonts w:hint="default"/>
        <w:lang w:val="en-US" w:eastAsia="en-US" w:bidi="ar-SA"/>
      </w:rPr>
    </w:lvl>
  </w:abstractNum>
  <w:num w:numId="1" w16cid:durableId="212241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04040"/>
    <w:rsid w:val="000B41BC"/>
    <w:rsid w:val="004D5D7D"/>
    <w:rsid w:val="00904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9C5E"/>
  <w15:docId w15:val="{317E584A-D630-4590-A99C-B5FFE1379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1"/>
      <w:ind w:left="1" w:right="1"/>
      <w:jc w:val="center"/>
    </w:pPr>
    <w:rPr>
      <w:b/>
      <w:bCs/>
      <w:sz w:val="52"/>
      <w:szCs w:val="52"/>
    </w:rPr>
  </w:style>
  <w:style w:type="paragraph" w:styleId="ListParagraph">
    <w:name w:val="List Paragraph"/>
    <w:basedOn w:val="Normal"/>
    <w:uiPriority w:val="1"/>
    <w:qFormat/>
    <w:pPr>
      <w:ind w:left="721" w:right="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2464</Words>
  <Characters>14049</Characters>
  <Application>Microsoft Office Word</Application>
  <DocSecurity>0</DocSecurity>
  <Lines>117</Lines>
  <Paragraphs>32</Paragraphs>
  <ScaleCrop>false</ScaleCrop>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Rani Sravanthi Devi Lankalapalli</dc:creator>
  <cp:lastModifiedBy>Dinesh Arasavalli</cp:lastModifiedBy>
  <cp:revision>2</cp:revision>
  <dcterms:created xsi:type="dcterms:W3CDTF">2025-11-11T19:25:00Z</dcterms:created>
  <dcterms:modified xsi:type="dcterms:W3CDTF">2025-11-11T19:26:00Z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Microsoft Word</vt:lpwstr>
  </property>
  <property fmtid="{D5CDD505-2E9C-101B-9397-08002B2CF9AE}" pid="4" name="LastSaved">
    <vt:filetime>2025-11-11T00:00:00Z</vt:filetime>
  </property>
</Properties>
</file>