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TerraEMS Quotation</w:t>
      </w:r>
    </w:p>
    <w:p>
      <w:pPr>
        <w:jc w:val="center"/>
      </w:pPr>
      <w:r>
        <w:t xml:space="preserve">Bhuj, Gujarat, India Pricing (INR)</w:t>
      </w:r>
    </w:p>
    <w:p/>
    <w:p>
      <w:pPr>
        <w:pStyle w:val="Heading2"/>
      </w:pPr>
      <w:r>
        <w:t xml:space="preserve">Estimated Monthly Costs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Item</w:t>
            </w:r>
          </w:p>
        </w:tc>
        <w:tc>
          <w:p>
            <w:r>
              <w:t xml:space="preserve">Cost (₹)</w:t>
            </w:r>
          </w:p>
        </w:tc>
      </w:tr>
      <w:tr>
        <w:tc>
          <w:p>
            <w:r>
              <w:t xml:space="preserve">Energy Meters</w:t>
            </w:r>
          </w:p>
        </w:tc>
        <w:tc>
          <w:p>
            <w:r>
              <w:t xml:space="preserve">1060.00</w:t>
            </w:r>
          </w:p>
        </w:tc>
      </w:tr>
      <w:tr>
        <w:tc>
          <w:p>
            <w:r>
              <w:t xml:space="preserve">TerraEdge Device (20 units)</w:t>
            </w:r>
          </w:p>
        </w:tc>
        <w:tc>
          <w:p>
            <w:r>
              <w:t xml:space="preserve">2000.00</w:t>
            </w:r>
          </w:p>
        </w:tc>
      </w:tr>
      <w:tr>
        <w:tc>
          <w:p>
            <w:r>
              <w:rPr>
                <w:b/>
                <w:bCs/>
              </w:rPr>
              <w:t xml:space="preserve">Total Monthly</w:t>
            </w:r>
          </w:p>
        </w:tc>
        <w:tc>
          <w:p>
            <w:r>
              <w:rPr>
                <w:b/>
                <w:bCs/>
              </w:rPr>
              <w:t xml:space="preserve">3060.00</w:t>
            </w:r>
          </w:p>
        </w:tc>
      </w:tr>
    </w:tbl>
    <w:p/>
    <w:p>
      <w:pPr>
        <w:pStyle w:val="Heading2"/>
      </w:pPr>
      <w:r>
        <w:t xml:space="preserve">Estimated One-Time Costs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Item</w:t>
            </w:r>
          </w:p>
        </w:tc>
        <w:tc>
          <w:p>
            <w:r>
              <w:t xml:space="preserve">Cost (₹)</w:t>
            </w:r>
          </w:p>
        </w:tc>
      </w:tr>
      <w:tr>
        <w:tc>
          <w:p>
            <w:r>
              <w:t xml:space="preserve">Mimics pages - SLD, electrical component, energy flows etc (Qty: 1)</w:t>
            </w:r>
          </w:p>
        </w:tc>
        <w:tc>
          <w:p>
            <w:r>
              <w:t xml:space="preserve">2000.00</w:t>
            </w:r>
          </w:p>
        </w:tc>
      </w:tr>
      <w:tr>
        <w:tc>
          <w:p>
            <w:r>
              <w:t xml:space="preserve">AI Philosophy for TerraAI (Qty: 28)</w:t>
            </w:r>
          </w:p>
        </w:tc>
        <w:tc>
          <w:p>
            <w:r>
              <w:t xml:space="preserve">150000.00</w:t>
            </w:r>
          </w:p>
        </w:tc>
      </w:tr>
      <w:tr>
        <w:tc>
          <w:p>
            <w:r>
              <w:t xml:space="preserve">Initialization, Dashboards, Installation, alarms &amp; commissioning (Qty: 1)</w:t>
            </w:r>
          </w:p>
        </w:tc>
        <w:tc>
          <w:p>
            <w:r>
              <w:t xml:space="preserve">100000.00</w:t>
            </w:r>
          </w:p>
        </w:tc>
      </w:tr>
      <w:tr>
        <w:tc>
          <w:p>
            <w:r>
              <w:rPr>
                <w:b/>
                <w:bCs/>
              </w:rPr>
              <w:t xml:space="preserve">Total One-Time</w:t>
            </w:r>
          </w:p>
        </w:tc>
        <w:tc>
          <w:p>
            <w:r>
              <w:rPr>
                <w:b/>
                <w:bCs/>
              </w:rPr>
              <w:t xml:space="preserve">252000.00</w:t>
            </w:r>
          </w:p>
        </w:tc>
      </w:tr>
    </w:tbl>
    <w:p/>
    <w:p>
      <w:pPr>
        <w:pStyle w:val="Heading2"/>
      </w:pPr>
      <w:r>
        <w:t xml:space="preserve">Configuration Details</w:t>
      </w:r>
    </w:p>
    <w:p>
      <w:pPr>
        <w:pStyle w:val="Heading3"/>
      </w:pPr>
      <w:r>
        <w:t xml:space="preserve">Energy Meters</w:t>
      </w:r>
    </w:p>
    <w:p>
      <w:r>
        <w:t xml:space="preserve">Single phase energy meter KWH only: 1 unit(s)</w:t>
      </w:r>
    </w:p>
    <w:p>
      <w:r>
        <w:t xml:space="preserve">Single phase energy meter kwh, KW, V, I, pf: 20 unit(s)</w:t>
      </w:r>
    </w:p>
    <w:p>
      <w:r>
        <w:t xml:space="preserve">3 phase energy meter KWH, KW, V, I, KVAr, harmonics: 2 unit(s)</w:t>
      </w:r>
    </w:p>
    <w:p/>
    <w:p>
      <w:pPr>
        <w:pStyle w:val="Heading3"/>
      </w:pPr>
      <w:r>
        <w:t xml:space="preserve">TerraAI</w:t>
      </w:r>
    </w:p>
    <w:p>
      <w:r>
        <w:t xml:space="preserve">TerraAI Opted: Yes</w:t>
      </w:r>
    </w:p>
    <w:p/>
    <w:p>
      <w:pPr>
        <w:pStyle w:val="Heading3"/>
      </w:pPr>
      <w:r>
        <w:t xml:space="preserve">TerraEdge Device</w:t>
      </w:r>
    </w:p>
    <w:p>
      <w:r>
        <w:t xml:space="preserve">Quantity: 20</w:t>
      </w:r>
    </w:p>
    <w:p>
      <w:r>
        <w:t xml:space="preserve">Payment Option: Monthly</w:t>
      </w:r>
    </w:p>
    <w:p/>
    <w:p>
      <w:pPr>
        <w:jc w:val="center"/>
      </w:pPr>
      <w:r>
        <w:t xml:space="preserve">Thank you for choosing TerraEMS!</w:t>
      </w:r>
    </w:p>
    <w:p>
      <w:pPr>
        <w:jc w:val="center"/>
      </w:pPr>
      <w:r>
        <w:t xml:space="preserve">Generated on 3/29/2025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2025-03-29T06:15:19.272Z</dcterms:created>
  <dcterms:modified xsi:type="dcterms:W3CDTF">2025-03-29T06:15:19.272Z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