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C9E6" w14:textId="77777777" w:rsidR="00723EA0" w:rsidRDefault="001A4192">
      <w:pPr>
        <w:rPr>
          <w:b/>
          <w:bCs/>
        </w:rPr>
      </w:pPr>
      <w:r>
        <w:rPr>
          <w:b/>
          <w:bCs/>
        </w:rPr>
        <w:t>Building a Complete "Student Toolkit" Website</w:t>
      </w:r>
    </w:p>
    <w:p w14:paraId="10E36C6D" w14:textId="77777777" w:rsidR="00723EA0" w:rsidRDefault="00723EA0"/>
    <w:p w14:paraId="7FC34C6A" w14:textId="77777777" w:rsidR="00723EA0" w:rsidRDefault="001A4192">
      <w:r>
        <w:t xml:space="preserve">"Develop a professional 'Student Toolkit' web app using separate HTML, CSS, and JS files. Include a navigation bar for 'GPA    </w:t>
      </w:r>
    </w:p>
    <w:p w14:paraId="02576EE8" w14:textId="77777777" w:rsidR="00723EA0" w:rsidRDefault="001A4192">
      <w:r>
        <w:t xml:space="preserve">  Calculator' and 'Study Timer' tabs, and a sidebar for 'Upcoming Events'. Ensure a clean, responsive layout </w:t>
      </w:r>
      <w:proofErr w:type="gramStart"/>
      <w:r>
        <w:t>using .navbar</w:t>
      </w:r>
      <w:proofErr w:type="gramEnd"/>
      <w:r>
        <w:t xml:space="preserve"> and  </w:t>
      </w:r>
      <w:r>
        <w:t xml:space="preserve"> </w:t>
      </w:r>
    </w:p>
    <w:p w14:paraId="6F465913" w14:textId="77777777" w:rsidR="00723EA0" w:rsidRDefault="001A4192">
      <w:r>
        <w:t xml:space="preserve">  </w:t>
      </w:r>
      <w:proofErr w:type="gramStart"/>
      <w:r>
        <w:t>.sidebar</w:t>
      </w:r>
      <w:proofErr w:type="gramEnd"/>
      <w:r>
        <w:t xml:space="preserve"> classes."</w:t>
      </w:r>
    </w:p>
    <w:p w14:paraId="78D420D7" w14:textId="77777777" w:rsidR="00723EA0" w:rsidRDefault="00723EA0"/>
    <w:p w14:paraId="7CFCE172" w14:textId="77777777" w:rsidR="00723EA0" w:rsidRDefault="001A4192">
      <w:pPr>
        <w:rPr>
          <w:b/>
          <w:bCs/>
        </w:rPr>
      </w:pPr>
      <w:r>
        <w:rPr>
          <w:b/>
          <w:bCs/>
        </w:rPr>
        <w:t>Feature Request: Dashboard Interactivity Enhancements</w:t>
      </w:r>
    </w:p>
    <w:p w14:paraId="0C61D0AC" w14:textId="77777777" w:rsidR="00723EA0" w:rsidRDefault="001A4192">
      <w:r>
        <w:t xml:space="preserve">    GPA Calculator: Implement dynamic credit/grade inputs with automated GPA calculation and feedback.</w:t>
      </w:r>
    </w:p>
    <w:p w14:paraId="1F8F0C83" w14:textId="77777777" w:rsidR="00723EA0" w:rsidRDefault="001A4192">
      <w:r>
        <w:t xml:space="preserve">   Pomodoro Timer: Add a 25-minute countdown timer with Start/Reset control</w:t>
      </w:r>
      <w:r>
        <w:t>s and a completion alert</w:t>
      </w:r>
    </w:p>
    <w:p w14:paraId="4DDFAFA4" w14:textId="77777777" w:rsidR="00723EA0" w:rsidRDefault="001A4192">
      <w:r>
        <w:t xml:space="preserve">     (sound/notification).</w:t>
      </w:r>
    </w:p>
    <w:p w14:paraId="19620D4F" w14:textId="77777777" w:rsidR="00723EA0" w:rsidRDefault="001A4192">
      <w:r>
        <w:t xml:space="preserve">    Dark Mode: Integrate a navigation-based toggle to switch the UI between light and dark themes.</w:t>
      </w:r>
    </w:p>
    <w:p w14:paraId="61A5444C" w14:textId="77777777" w:rsidR="00723EA0" w:rsidRDefault="00723EA0"/>
    <w:p w14:paraId="1C3A0515" w14:textId="77777777" w:rsidR="00723EA0" w:rsidRDefault="001A4192">
      <w:r>
        <w:t>Aesthetic polishing</w:t>
      </w:r>
    </w:p>
    <w:p w14:paraId="78E1B890" w14:textId="77777777" w:rsidR="00723EA0" w:rsidRDefault="001A4192">
      <w:r>
        <w:t xml:space="preserve">   1. Visual Appearance &amp; Interaction Enhancement:</w:t>
      </w:r>
    </w:p>
    <w:p w14:paraId="06726686" w14:textId="77777777" w:rsidR="00723EA0" w:rsidRDefault="001A4192">
      <w:r>
        <w:t xml:space="preserve">       * Animations: Implement sm</w:t>
      </w:r>
      <w:r>
        <w:t>ooth fade-in animations for sections to appear gradually on page</w:t>
      </w:r>
    </w:p>
    <w:p w14:paraId="6DD3E00B" w14:textId="77777777" w:rsidR="00723EA0" w:rsidRDefault="001A4192">
      <w:r>
        <w:t xml:space="preserve">         load.</w:t>
      </w:r>
    </w:p>
    <w:p w14:paraId="7446FD21" w14:textId="77777777" w:rsidR="00723EA0" w:rsidRDefault="001A4192">
      <w:r>
        <w:t xml:space="preserve">       * Interactive Sidebar: Add hover effects to the "Upcoming Events" items, specifically making</w:t>
      </w:r>
    </w:p>
    <w:p w14:paraId="6269D3FF" w14:textId="77777777" w:rsidR="00723EA0" w:rsidRDefault="001A4192">
      <w:r>
        <w:t xml:space="preserve">         them glow and expand slightly using scale and box-shadow.</w:t>
      </w:r>
    </w:p>
    <w:p w14:paraId="10F6C4F7" w14:textId="77777777" w:rsidR="00723EA0" w:rsidRDefault="001A4192">
      <w:r>
        <w:t xml:space="preserve">       * </w:t>
      </w:r>
      <w:r>
        <w:t>UCSC Branding:</w:t>
      </w:r>
    </w:p>
    <w:p w14:paraId="65EEFDB6" w14:textId="77777777" w:rsidR="00723EA0" w:rsidRDefault="001A4192">
      <w:r>
        <w:t xml:space="preserve">           * Update the color palette to Maroon and Gold.</w:t>
      </w:r>
    </w:p>
    <w:p w14:paraId="1C8821FC" w14:textId="77777777" w:rsidR="00723EA0" w:rsidRDefault="001A4192">
      <w:r>
        <w:t xml:space="preserve">           * Include a placeholder for the UCSC logo in the sticky navigation bar.</w:t>
      </w:r>
    </w:p>
    <w:p w14:paraId="2D8C857B" w14:textId="77777777" w:rsidR="00723EA0" w:rsidRDefault="00723EA0"/>
    <w:p w14:paraId="02E99DB9" w14:textId="77777777" w:rsidR="00723EA0" w:rsidRDefault="00723EA0"/>
    <w:p w14:paraId="5754741C" w14:textId="77777777" w:rsidR="00723EA0" w:rsidRDefault="001A4192">
      <w:r>
        <w:t xml:space="preserve">   2. Tab Switching Refinement:</w:t>
      </w:r>
    </w:p>
    <w:p w14:paraId="5DF72EF6" w14:textId="77777777" w:rsidR="00723EA0" w:rsidRDefault="001A4192">
      <w:r>
        <w:t xml:space="preserve">       * Added logic to the JavaScript to re-trigger the fade-in a</w:t>
      </w:r>
      <w:r>
        <w:t>nimation whenever the user switches</w:t>
      </w:r>
    </w:p>
    <w:p w14:paraId="6ED18D93" w14:textId="77777777" w:rsidR="00723EA0" w:rsidRDefault="001A4192">
      <w:r>
        <w:t xml:space="preserve">         between the GPA Calculator and Study Timer tabs.</w:t>
      </w:r>
    </w:p>
    <w:p w14:paraId="7831240E" w14:textId="77777777" w:rsidR="00723EA0" w:rsidRDefault="00723EA0"/>
    <w:p w14:paraId="10411D68" w14:textId="77777777" w:rsidR="00723EA0" w:rsidRDefault="00723EA0"/>
    <w:p w14:paraId="2D11DD0C" w14:textId="77777777" w:rsidR="00723EA0" w:rsidRDefault="001A4192">
      <w:r>
        <w:t xml:space="preserve">   3. Official Logo Integration:</w:t>
      </w:r>
    </w:p>
    <w:p w14:paraId="2159ED07" w14:textId="77777777" w:rsidR="00723EA0" w:rsidRDefault="001A4192">
      <w:r>
        <w:t xml:space="preserve">       * Replace the text-based logo placeholder with the official UCSC logo image from the provided</w:t>
      </w:r>
    </w:p>
    <w:p w14:paraId="11E6ECF4" w14:textId="77777777" w:rsidR="00723EA0" w:rsidRDefault="001A4192">
      <w:r>
        <w:t xml:space="preserve">         URL: https://ucsc.cmb.ac.lk/new-site/wp-content/themes/university/images/ucsc-logo.png.</w:t>
      </w:r>
    </w:p>
    <w:p w14:paraId="631D0416" w14:textId="77777777" w:rsidR="00723EA0" w:rsidRDefault="001A4192">
      <w:r>
        <w:t xml:space="preserve">       * Adjusted the CSS to ensure the image displays cle</w:t>
      </w:r>
      <w:r>
        <w:t>arly with a transparent background and</w:t>
      </w:r>
    </w:p>
    <w:p w14:paraId="6B32A9B7" w14:textId="77777777" w:rsidR="00723EA0" w:rsidRDefault="001A4192">
      <w:r>
        <w:t xml:space="preserve">         appropriate height.</w:t>
      </w:r>
    </w:p>
    <w:p w14:paraId="11A5B6A3" w14:textId="77777777" w:rsidR="00723EA0" w:rsidRDefault="00723EA0"/>
    <w:p w14:paraId="1D5C4716" w14:textId="77777777" w:rsidR="00723EA0" w:rsidRDefault="001A419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DAY 5 </w:t>
      </w:r>
    </w:p>
    <w:p w14:paraId="781FCF7C" w14:textId="77777777" w:rsidR="00723EA0" w:rsidRDefault="001A4192">
      <w:r>
        <w:t xml:space="preserve">We already fix the empty idea entry </w:t>
      </w:r>
      <w:proofErr w:type="gramStart"/>
      <w:r>
        <w:t>In</w:t>
      </w:r>
      <w:proofErr w:type="gramEnd"/>
      <w:r>
        <w:t xml:space="preserve"> yesterday.</w:t>
      </w:r>
    </w:p>
    <w:p w14:paraId="7767C699" w14:textId="77777777" w:rsidR="00723EA0" w:rsidRDefault="001A4192">
      <w:r>
        <w:t xml:space="preserve">But we make the error look more </w:t>
      </w:r>
      <w:proofErr w:type="spellStart"/>
      <w:r>
        <w:t>elegent</w:t>
      </w:r>
      <w:proofErr w:type="spellEnd"/>
      <w:r>
        <w:t xml:space="preserve"> using new </w:t>
      </w:r>
      <w:proofErr w:type="spellStart"/>
      <w:proofErr w:type="gramStart"/>
      <w:r>
        <w:t>prompts.also</w:t>
      </w:r>
      <w:proofErr w:type="spellEnd"/>
      <w:proofErr w:type="gramEnd"/>
      <w:r>
        <w:t xml:space="preserve"> we add correct the issue with the duplicate same idea entry.</w:t>
      </w:r>
    </w:p>
    <w:p w14:paraId="633AD3D7" w14:textId="77777777" w:rsidR="00723EA0" w:rsidRDefault="001A4192">
      <w:pPr>
        <w:rPr>
          <w:b/>
          <w:bCs/>
        </w:rPr>
      </w:pPr>
      <w:r>
        <w:rPr>
          <w:b/>
          <w:bCs/>
        </w:rPr>
        <w:t>Prompt</w:t>
      </w:r>
      <w:r>
        <w:rPr>
          <w:b/>
          <w:bCs/>
        </w:rPr>
        <w:t xml:space="preserve">s that we use to correct </w:t>
      </w:r>
      <w:proofErr w:type="gramStart"/>
      <w:r>
        <w:rPr>
          <w:b/>
          <w:bCs/>
        </w:rPr>
        <w:t>that issues</w:t>
      </w:r>
      <w:proofErr w:type="gramEnd"/>
      <w:r>
        <w:rPr>
          <w:b/>
          <w:bCs/>
        </w:rPr>
        <w:t>.</w:t>
      </w:r>
    </w:p>
    <w:p w14:paraId="62DDCD79" w14:textId="77777777" w:rsidR="00723EA0" w:rsidRDefault="001A4192">
      <w:r>
        <w:t xml:space="preserve">1."if someone enter same idea in the this have to give </w:t>
      </w:r>
      <w:proofErr w:type="gramStart"/>
      <w:r>
        <w:t>a</w:t>
      </w:r>
      <w:proofErr w:type="gramEnd"/>
      <w:r>
        <w:t xml:space="preserve"> error of the idea is already exist kindly enter new idea</w:t>
      </w:r>
    </w:p>
    <w:p w14:paraId="72208A26" w14:textId="77777777" w:rsidR="00723EA0" w:rsidRDefault="001A4192">
      <w:r>
        <w:t xml:space="preserve">      for the idea </w:t>
      </w:r>
      <w:proofErr w:type="spellStart"/>
      <w:r>
        <w:t>borad</w:t>
      </w:r>
      <w:proofErr w:type="spellEnd"/>
      <w:r>
        <w:t>"</w:t>
      </w:r>
    </w:p>
    <w:p w14:paraId="6560C2EC" w14:textId="77777777" w:rsidR="00723EA0" w:rsidRDefault="001A4192">
      <w:r>
        <w:t xml:space="preserve">2. "make the error look like very </w:t>
      </w:r>
      <w:proofErr w:type="spellStart"/>
      <w:r>
        <w:t>interseting</w:t>
      </w:r>
      <w:proofErr w:type="spellEnd"/>
      <w:r>
        <w:t xml:space="preserve"> in </w:t>
      </w:r>
      <w:proofErr w:type="spellStart"/>
      <w:r>
        <w:t>ux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it </w:t>
      </w:r>
      <w:proofErr w:type="gramStart"/>
      <w:r>
        <w:t>have</w:t>
      </w:r>
      <w:proofErr w:type="gramEnd"/>
      <w:r>
        <w:t xml:space="preserve"> to be </w:t>
      </w:r>
      <w:proofErr w:type="spellStart"/>
      <w:r>
        <w:t>legent</w:t>
      </w:r>
      <w:proofErr w:type="spellEnd"/>
      <w:r>
        <w:t xml:space="preserve"> an</w:t>
      </w:r>
      <w:r>
        <w:t>d have to match both light and dark</w:t>
      </w:r>
    </w:p>
    <w:p w14:paraId="4C22BFF6" w14:textId="77777777" w:rsidR="00723EA0" w:rsidRDefault="001A4192">
      <w:r>
        <w:t xml:space="preserve">      </w:t>
      </w:r>
      <w:proofErr w:type="spellStart"/>
      <w:r>
        <w:t>theam</w:t>
      </w:r>
      <w:proofErr w:type="spellEnd"/>
      <w:r>
        <w:t>"</w:t>
      </w:r>
    </w:p>
    <w:p w14:paraId="6C2B0D3E" w14:textId="77777777" w:rsidR="00723EA0" w:rsidRDefault="00723EA0"/>
    <w:p w14:paraId="4AA7EB4C" w14:textId="77777777" w:rsidR="00723EA0" w:rsidRDefault="001A4192">
      <w:pPr>
        <w:pStyle w:val="Heading1"/>
        <w:keepNext w:val="0"/>
        <w:keepLines w:val="0"/>
      </w:pPr>
      <w:r>
        <w:t>5. Leading and Trailing Spaces</w:t>
      </w:r>
    </w:p>
    <w:p w14:paraId="26FAB27B" w14:textId="77777777" w:rsidR="00723EA0" w:rsidRDefault="001A4192">
      <w:pPr>
        <w:pStyle w:val="Heading3"/>
        <w:keepNext w:val="0"/>
        <w:keepLines w:val="0"/>
      </w:pPr>
      <w:r>
        <w:t>Prompt</w:t>
      </w:r>
    </w:p>
    <w:p w14:paraId="7A9DD36D" w14:textId="77777777" w:rsidR="00723EA0" w:rsidRDefault="001A4192"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I have an idea input field in my web application.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Problem: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If a user adds "Idea" and " Idea" (with spaces), they are saved as two different ideas.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Task: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Modify the co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de so that leading and trailing spaces are removed before saving the idea.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lastRenderedPageBreak/>
        <w:t>Requirements: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- Use trim() to remove spaces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- Prevent duplicate ideas after trimming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- Example: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 xml:space="preserve">  "Idea" and " Idea " should be treated as the same idea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 xml:space="preserve">- Show an alert or message 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if the idea already exists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- Keep the solution simple using JavaScript</w:t>
      </w:r>
    </w:p>
    <w:p w14:paraId="13C4E606" w14:textId="77777777" w:rsidR="00723EA0" w:rsidRDefault="00723EA0"/>
    <w:p w14:paraId="03B93D8A" w14:textId="77777777" w:rsidR="00723EA0" w:rsidRDefault="001A4192">
      <w:pPr>
        <w:pStyle w:val="Heading1"/>
        <w:keepNext w:val="0"/>
        <w:keepLines w:val="0"/>
      </w:pPr>
      <w:r>
        <w:t>6. Page Refresh (Data Lost)</w:t>
      </w:r>
    </w:p>
    <w:p w14:paraId="747A83F0" w14:textId="77777777" w:rsidR="00723EA0" w:rsidRDefault="001A4192">
      <w:pPr>
        <w:pStyle w:val="Heading3"/>
        <w:keepNext w:val="0"/>
        <w:keepLines w:val="0"/>
      </w:pPr>
      <w:r>
        <w:t>Prompt</w:t>
      </w:r>
    </w:p>
    <w:p w14:paraId="1B247FDB" w14:textId="77777777" w:rsidR="00723EA0" w:rsidRDefault="001A4192">
      <w:pPr>
        <w:rPr>
          <w:rFonts w:ascii="SimSun" w:eastAsia="SimSun" w:hAnsi="SimSun" w:cs="SimSun"/>
          <w:kern w:val="0"/>
          <w:sz w:val="24"/>
          <w:szCs w:val="24"/>
          <w:lang w:eastAsia="zh-CN" w:bidi="ar"/>
        </w:rPr>
      </w:pP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I have a web app where users can add ideas to a list.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Problem: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When the page is refreshed, all ideas disappear.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Task: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 xml:space="preserve">Modify the code so that 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ideas remain after refreshing the page.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Requirements: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 xml:space="preserve">- Use </w:t>
      </w:r>
      <w:proofErr w:type="spellStart"/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localStorage</w:t>
      </w:r>
      <w:proofErr w:type="spellEnd"/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 xml:space="preserve"> to save ideas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 xml:space="preserve">- When a new idea is added, store it in </w:t>
      </w:r>
      <w:proofErr w:type="spellStart"/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localStorage</w:t>
      </w:r>
      <w:proofErr w:type="spellEnd"/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 xml:space="preserve">- When the page loads, read ideas from </w:t>
      </w:r>
      <w:proofErr w:type="spellStart"/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>localStorage</w:t>
      </w:r>
      <w:proofErr w:type="spellEnd"/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t xml:space="preserve"> and display them</w:t>
      </w:r>
      <w:r>
        <w:rPr>
          <w:rFonts w:ascii="SimSun" w:eastAsia="SimSun" w:hAnsi="SimSun" w:cs="SimSun"/>
          <w:kern w:val="0"/>
          <w:sz w:val="24"/>
          <w:szCs w:val="24"/>
          <w:lang w:eastAsia="zh-CN" w:bidi="ar"/>
        </w:rPr>
        <w:br/>
        <w:t>- Keep the solution simple using JavaScript</w:t>
      </w:r>
    </w:p>
    <w:p w14:paraId="03CC0D4E" w14:textId="77777777" w:rsidR="00B22A53" w:rsidRDefault="00B22A53">
      <w:pPr>
        <w:rPr>
          <w:rFonts w:ascii="SimSun" w:eastAsia="SimSun" w:hAnsi="SimSun" w:cs="SimSun"/>
          <w:kern w:val="0"/>
          <w:sz w:val="24"/>
          <w:szCs w:val="24"/>
          <w:lang w:eastAsia="zh-CN" w:bidi="ar"/>
        </w:rPr>
      </w:pPr>
    </w:p>
    <w:p w14:paraId="6407FA90" w14:textId="77777777" w:rsidR="00B22A53" w:rsidRDefault="00B22A53">
      <w:pPr>
        <w:rPr>
          <w:rFonts w:ascii="SimSun" w:eastAsia="SimSun" w:hAnsi="SimSun" w:cs="SimSun"/>
          <w:kern w:val="0"/>
          <w:sz w:val="24"/>
          <w:szCs w:val="24"/>
          <w:lang w:eastAsia="zh-CN" w:bidi="ar"/>
        </w:rPr>
      </w:pPr>
    </w:p>
    <w:p w14:paraId="64D4EA32" w14:textId="77777777" w:rsidR="00B22A53" w:rsidRDefault="00B22A53">
      <w:pPr>
        <w:rPr>
          <w:rFonts w:ascii="SimSun" w:eastAsia="SimSun" w:hAnsi="SimSun" w:cs="SimSun"/>
          <w:kern w:val="0"/>
          <w:sz w:val="24"/>
          <w:szCs w:val="24"/>
          <w:lang w:eastAsia="zh-CN" w:bidi="ar"/>
        </w:rPr>
      </w:pPr>
    </w:p>
    <w:p w14:paraId="06A92F62" w14:textId="1EB98503" w:rsidR="00B22A53" w:rsidRDefault="00B22A53" w:rsidP="00B22A53">
      <w:pPr>
        <w:pStyle w:val="Heading1"/>
      </w:pPr>
      <w:r>
        <w:t xml:space="preserve">Fix the </w:t>
      </w:r>
      <w:r w:rsidRPr="00B22A53">
        <w:t>Very Long Text</w:t>
      </w:r>
      <w:r>
        <w:t xml:space="preserve"> and special character entry </w:t>
      </w:r>
      <w:r>
        <w:tab/>
      </w:r>
    </w:p>
    <w:p w14:paraId="238B7841" w14:textId="77777777" w:rsidR="00B22A53" w:rsidRDefault="00B22A53" w:rsidP="00B22A53">
      <w:r>
        <w:t xml:space="preserve">  character constraints with intelligent automation. At its core, the logic enforces a 200-character limit supported by a</w:t>
      </w:r>
    </w:p>
    <w:p w14:paraId="38910B30" w14:textId="77777777" w:rsidR="00B22A53" w:rsidRDefault="00B22A53" w:rsidP="00B22A53">
      <w:r>
        <w:t xml:space="preserve">  real-time, color-shifting counter, ensuring ideas remain concise and punchy. When thoughts overflow, a simulated "Cloud AI"</w:t>
      </w:r>
    </w:p>
    <w:p w14:paraId="2F670568" w14:textId="77777777" w:rsidR="00B22A53" w:rsidRDefault="00B22A53" w:rsidP="00B22A53">
      <w:r>
        <w:lastRenderedPageBreak/>
        <w:t xml:space="preserve">  seamlessly intervenes—either automatically upon submission or manually via a dedicated "</w:t>
      </w:r>
      <w:r>
        <w:rPr>
          <w:rFonts w:ascii="Segoe UI Emoji" w:hAnsi="Segoe UI Emoji" w:cs="Segoe UI Emoji"/>
        </w:rPr>
        <w:t>✨</w:t>
      </w:r>
      <w:r>
        <w:t xml:space="preserve"> AI Summarize" button</w:t>
      </w:r>
      <w:r>
        <w:rPr>
          <w:rFonts w:ascii="Calibri" w:hAnsi="Calibri" w:cs="Calibri"/>
        </w:rPr>
        <w:t>—</w:t>
      </w:r>
      <w:r>
        <w:t>to condense</w:t>
      </w:r>
    </w:p>
    <w:p w14:paraId="1E473FE0" w14:textId="77777777" w:rsidR="00B22A53" w:rsidRDefault="00B22A53" w:rsidP="00B22A53">
      <w:r>
        <w:t xml:space="preserve">  verbose text into polished summaries, ensuring that no insight is lost to a character cap.</w:t>
      </w:r>
    </w:p>
    <w:p w14:paraId="2E6A26BA" w14:textId="77777777" w:rsidR="00B22A53" w:rsidRDefault="00B22A53" w:rsidP="00B22A53"/>
    <w:p w14:paraId="395C89CF" w14:textId="77777777" w:rsidR="00B22A53" w:rsidRDefault="00B22A53" w:rsidP="00B22A53"/>
    <w:p w14:paraId="2E1F94AE" w14:textId="77777777" w:rsidR="00B22A53" w:rsidRDefault="00B22A53" w:rsidP="00B22A53">
      <w:r>
        <w:t xml:space="preserve">  Beyond mere summarization, the system prioritizes architectural integrity and "cool" visual feedback through a senior-level</w:t>
      </w:r>
    </w:p>
    <w:p w14:paraId="0C979FD2" w14:textId="77777777" w:rsidR="00B22A53" w:rsidRDefault="00B22A53" w:rsidP="00B22A53">
      <w:r>
        <w:t xml:space="preserve">  security layer and cinematic animations. A rigorous sanitization engine ruthlessly strips HTML tags and restricted programming</w:t>
      </w:r>
    </w:p>
    <w:p w14:paraId="2FDAEF24" w14:textId="77777777" w:rsidR="00B22A53" w:rsidRDefault="00B22A53" w:rsidP="00B22A53">
      <w:r>
        <w:t xml:space="preserve">  symbols like </w:t>
      </w:r>
      <w:proofErr w:type="gramStart"/>
      <w:r>
        <w:t>{ }</w:t>
      </w:r>
      <w:proofErr w:type="gramEnd"/>
      <w:r>
        <w:t xml:space="preserve"> [ ] \ | ^ ~ to prevent code injection and maintain a clean, human-readable board. To make the technology feel</w:t>
      </w:r>
    </w:p>
    <w:p w14:paraId="7D15063A" w14:textId="77777777" w:rsidR="00B22A53" w:rsidRDefault="00B22A53" w:rsidP="00B22A53">
      <w:r>
        <w:t xml:space="preserve">  "</w:t>
      </w:r>
      <w:proofErr w:type="gramStart"/>
      <w:r>
        <w:t>alive</w:t>
      </w:r>
      <w:proofErr w:type="gramEnd"/>
      <w:r>
        <w:t>," the UI utilizes a neon-like glowing border and a cinematic scanning light gradient that sweeps across the input field</w:t>
      </w:r>
    </w:p>
    <w:p w14:paraId="6BE12254" w14:textId="2A9CCA38" w:rsidR="00B22A53" w:rsidRDefault="00B22A53" w:rsidP="00B22A53">
      <w:r>
        <w:t xml:space="preserve">  while the AI processes data, turning a simple submission form into a high-tech, responsive experience.</w:t>
      </w:r>
    </w:p>
    <w:p w14:paraId="70AC54E3" w14:textId="77777777" w:rsidR="001A4192" w:rsidRPr="001A4192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>1. For the UI &amp; Error Handling:</w:t>
      </w:r>
    </w:p>
    <w:p w14:paraId="1E4180CD" w14:textId="77777777" w:rsidR="001A4192" w:rsidRPr="001A4192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 xml:space="preserve">  &gt; "when user </w:t>
      </w:r>
      <w:proofErr w:type="spellStart"/>
      <w:r w:rsidRPr="001A4192">
        <w:rPr>
          <w:sz w:val="18"/>
          <w:szCs w:val="18"/>
        </w:rPr>
        <w:t>dont</w:t>
      </w:r>
      <w:proofErr w:type="spellEnd"/>
      <w:r w:rsidRPr="001A4192">
        <w:rPr>
          <w:sz w:val="18"/>
          <w:szCs w:val="18"/>
        </w:rPr>
        <w:t xml:space="preserve"> enter any data to the idea box and rapid press the add idea button and that time the </w:t>
      </w:r>
      <w:proofErr w:type="spellStart"/>
      <w:r w:rsidRPr="001A4192">
        <w:rPr>
          <w:sz w:val="18"/>
          <w:szCs w:val="18"/>
        </w:rPr>
        <w:t>emty</w:t>
      </w:r>
      <w:proofErr w:type="spellEnd"/>
      <w:r w:rsidRPr="001A4192">
        <w:rPr>
          <w:sz w:val="18"/>
          <w:szCs w:val="18"/>
        </w:rPr>
        <w:t xml:space="preserve"> input error will </w:t>
      </w:r>
      <w:proofErr w:type="spellStart"/>
      <w:r w:rsidRPr="001A4192">
        <w:rPr>
          <w:sz w:val="18"/>
          <w:szCs w:val="18"/>
        </w:rPr>
        <w:t>apper</w:t>
      </w:r>
      <w:proofErr w:type="spellEnd"/>
      <w:r w:rsidRPr="001A4192">
        <w:rPr>
          <w:sz w:val="18"/>
          <w:szCs w:val="18"/>
        </w:rPr>
        <w:t xml:space="preserve"> but </w:t>
      </w:r>
      <w:proofErr w:type="spellStart"/>
      <w:r w:rsidRPr="001A4192">
        <w:rPr>
          <w:sz w:val="18"/>
          <w:szCs w:val="18"/>
        </w:rPr>
        <w:t>dont</w:t>
      </w:r>
      <w:proofErr w:type="spellEnd"/>
      <w:r w:rsidRPr="001A4192">
        <w:rPr>
          <w:sz w:val="18"/>
          <w:szCs w:val="18"/>
        </w:rPr>
        <w:t xml:space="preserve"> get</w:t>
      </w:r>
    </w:p>
    <w:p w14:paraId="51F70785" w14:textId="77777777" w:rsidR="001A4192" w:rsidRPr="001A4192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 xml:space="preserve">  rapid errors in close to the add idea button that way the add idea button cover with </w:t>
      </w:r>
      <w:proofErr w:type="spellStart"/>
      <w:r w:rsidRPr="001A4192">
        <w:rPr>
          <w:sz w:val="18"/>
          <w:szCs w:val="18"/>
        </w:rPr>
        <w:t>emty</w:t>
      </w:r>
      <w:proofErr w:type="spellEnd"/>
      <w:r w:rsidRPr="001A4192">
        <w:rPr>
          <w:sz w:val="18"/>
          <w:szCs w:val="18"/>
        </w:rPr>
        <w:t xml:space="preserve"> input error so reduce the opacity of error box when it</w:t>
      </w:r>
    </w:p>
    <w:p w14:paraId="0CE86B5C" w14:textId="77777777" w:rsidR="001A4192" w:rsidRPr="001A4192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 xml:space="preserve">  close to the add idea button"</w:t>
      </w:r>
    </w:p>
    <w:p w14:paraId="4B6B6D6E" w14:textId="77777777" w:rsidR="001A4192" w:rsidRPr="001A4192" w:rsidRDefault="001A4192" w:rsidP="001A4192">
      <w:pPr>
        <w:rPr>
          <w:sz w:val="18"/>
          <w:szCs w:val="18"/>
        </w:rPr>
      </w:pPr>
    </w:p>
    <w:p w14:paraId="7351F9F6" w14:textId="77777777" w:rsidR="001A4192" w:rsidRPr="001A4192" w:rsidRDefault="001A4192" w:rsidP="001A4192">
      <w:pPr>
        <w:rPr>
          <w:sz w:val="18"/>
          <w:szCs w:val="18"/>
        </w:rPr>
      </w:pPr>
    </w:p>
    <w:p w14:paraId="2AEF4CE0" w14:textId="77777777" w:rsidR="001A4192" w:rsidRPr="001A4192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 xml:space="preserve">  2. For the AI Summarization:</w:t>
      </w:r>
    </w:p>
    <w:p w14:paraId="3965069E" w14:textId="77777777" w:rsidR="001A4192" w:rsidRPr="001A4192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 xml:space="preserve">  &gt; "the </w:t>
      </w:r>
      <w:proofErr w:type="spellStart"/>
      <w:r w:rsidRPr="001A4192">
        <w:rPr>
          <w:sz w:val="18"/>
          <w:szCs w:val="18"/>
        </w:rPr>
        <w:t>summeryize</w:t>
      </w:r>
      <w:proofErr w:type="spellEnd"/>
      <w:r w:rsidRPr="001A4192">
        <w:rPr>
          <w:sz w:val="18"/>
          <w:szCs w:val="18"/>
        </w:rPr>
        <w:t xml:space="preserve"> ai is like a baby </w:t>
      </w:r>
      <w:proofErr w:type="spellStart"/>
      <w:r w:rsidRPr="001A4192">
        <w:rPr>
          <w:sz w:val="18"/>
          <w:szCs w:val="18"/>
        </w:rPr>
        <w:t>dont</w:t>
      </w:r>
      <w:proofErr w:type="spellEnd"/>
      <w:r w:rsidRPr="001A4192">
        <w:rPr>
          <w:sz w:val="18"/>
          <w:szCs w:val="18"/>
        </w:rPr>
        <w:t xml:space="preserve"> do it like that way </w:t>
      </w:r>
      <w:proofErr w:type="spellStart"/>
      <w:r w:rsidRPr="001A4192">
        <w:rPr>
          <w:sz w:val="18"/>
          <w:szCs w:val="18"/>
        </w:rPr>
        <w:t>insted</w:t>
      </w:r>
      <w:proofErr w:type="spellEnd"/>
      <w:r w:rsidRPr="001A4192">
        <w:rPr>
          <w:sz w:val="18"/>
          <w:szCs w:val="18"/>
        </w:rPr>
        <w:t xml:space="preserve"> </w:t>
      </w:r>
      <w:proofErr w:type="spellStart"/>
      <w:r w:rsidRPr="001A4192">
        <w:rPr>
          <w:sz w:val="18"/>
          <w:szCs w:val="18"/>
        </w:rPr>
        <w:t>summrise</w:t>
      </w:r>
      <w:proofErr w:type="spellEnd"/>
      <w:r w:rsidRPr="001A4192">
        <w:rPr>
          <w:sz w:val="18"/>
          <w:szCs w:val="18"/>
        </w:rPr>
        <w:t xml:space="preserve"> it like professional and can read and </w:t>
      </w:r>
      <w:proofErr w:type="spellStart"/>
      <w:r w:rsidRPr="001A4192">
        <w:rPr>
          <w:sz w:val="18"/>
          <w:szCs w:val="18"/>
        </w:rPr>
        <w:t>meaninfully</w:t>
      </w:r>
      <w:proofErr w:type="spellEnd"/>
      <w:r w:rsidRPr="001A4192">
        <w:rPr>
          <w:sz w:val="18"/>
          <w:szCs w:val="18"/>
        </w:rPr>
        <w:t>"</w:t>
      </w:r>
    </w:p>
    <w:p w14:paraId="73BB9BAF" w14:textId="77777777" w:rsidR="001A4192" w:rsidRPr="001A4192" w:rsidRDefault="001A4192" w:rsidP="001A4192">
      <w:pPr>
        <w:rPr>
          <w:sz w:val="18"/>
          <w:szCs w:val="18"/>
        </w:rPr>
      </w:pPr>
    </w:p>
    <w:p w14:paraId="41EACE79" w14:textId="7F5082EE" w:rsidR="00723EA0" w:rsidRDefault="001A4192" w:rsidP="001A4192">
      <w:pPr>
        <w:rPr>
          <w:sz w:val="18"/>
          <w:szCs w:val="18"/>
        </w:rPr>
      </w:pPr>
      <w:r w:rsidRPr="001A4192">
        <w:rPr>
          <w:sz w:val="18"/>
          <w:szCs w:val="18"/>
        </w:rPr>
        <w:t xml:space="preserve">                                                                                                                        </w:t>
      </w:r>
    </w:p>
    <w:sectPr w:rsidR="0072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FD76E" w14:textId="77777777" w:rsidR="00CF3ACC" w:rsidRDefault="00CF3ACC">
      <w:pPr>
        <w:spacing w:line="240" w:lineRule="auto"/>
      </w:pPr>
      <w:r>
        <w:separator/>
      </w:r>
    </w:p>
  </w:endnote>
  <w:endnote w:type="continuationSeparator" w:id="0">
    <w:p w14:paraId="1EE2F2A5" w14:textId="77777777" w:rsidR="00CF3ACC" w:rsidRDefault="00CF3A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469D3" w14:textId="77777777" w:rsidR="00CF3ACC" w:rsidRDefault="00CF3ACC">
      <w:pPr>
        <w:spacing w:after="0"/>
      </w:pPr>
      <w:r>
        <w:separator/>
      </w:r>
    </w:p>
  </w:footnote>
  <w:footnote w:type="continuationSeparator" w:id="0">
    <w:p w14:paraId="13A1D87F" w14:textId="77777777" w:rsidR="00CF3ACC" w:rsidRDefault="00CF3A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AD8"/>
    <w:rsid w:val="001A2BC9"/>
    <w:rsid w:val="001A4192"/>
    <w:rsid w:val="003333F8"/>
    <w:rsid w:val="00407826"/>
    <w:rsid w:val="004A7842"/>
    <w:rsid w:val="005568F5"/>
    <w:rsid w:val="005B1282"/>
    <w:rsid w:val="00611251"/>
    <w:rsid w:val="00723EA0"/>
    <w:rsid w:val="0077097E"/>
    <w:rsid w:val="008A6508"/>
    <w:rsid w:val="009A5AD8"/>
    <w:rsid w:val="00AB1777"/>
    <w:rsid w:val="00B22A53"/>
    <w:rsid w:val="00CF3ACC"/>
    <w:rsid w:val="00F25B8E"/>
    <w:rsid w:val="5EA93F68"/>
    <w:rsid w:val="676B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BC16"/>
  <w15:docId w15:val="{D0F90547-951E-4760-8303-FCFF0233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="Latha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Latha" w:hint="eastAsia"/>
      <w:sz w:val="24"/>
      <w:szCs w:val="2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Latha"/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THAVEESHA DALANJITH</dc:creator>
  <cp:lastModifiedBy>Thilina Dilshan</cp:lastModifiedBy>
  <cp:revision>8</cp:revision>
  <dcterms:created xsi:type="dcterms:W3CDTF">2026-03-10T08:43:00Z</dcterms:created>
  <dcterms:modified xsi:type="dcterms:W3CDTF">2026-03-11T09:43:00Z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FCC6B668EB124BB4857619743CC3B138_12</vt:lpwstr>
  </property>
</Properties>
</file>