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after="120"/>
      </w:pPr>
      <w:r>
        <w:rPr>
          <w:b/>
          <w:sz w:val="36"/>
          <w:szCs w:val="36"/>
          <w:rFonts w:ascii="微软雅黑" w:hAnsi="微软雅黑" w:eastAsia="微软雅黑"/>
        </w:rPr>
        <w:t xml:space="preserve">帷幕之地 · 角色 AI 生成提示词</w:t>
      </w:r>
    </w:p>
    <w:p>
      <w:pPr>
        <w:jc w:val="center"/>
        <w:spacing after="240"/>
      </w:pPr>
      <w:r>
        <w:rPr>
          <w:color w:val="808080"/>
          <w:sz w:val="24"/>
          <w:szCs w:val="24"/>
          <w:rFonts w:ascii="微软雅黑" w:hAnsi="微软雅黑" w:eastAsia="微软雅黑"/>
        </w:rPr>
        <w:t xml:space="preserve">文字 → 图片 → 建模 三步工作流</w:t>
      </w:r>
    </w:p>
    <w:p>
      <w:pPr>
        <w:spacing before="120" after="80"/>
      </w:pPr>
      <w:r>
        <w:rPr>
          <w:b/>
          <w:sz w:val="28"/>
          <w:szCs w:val="28"/>
          <w:rFonts w:ascii="微软雅黑" w:hAnsi="微软雅黑" w:eastAsia="微软雅黑"/>
        </w:rPr>
        <w:t xml:space="preserve">一、使用说明</w:t>
      </w:r>
    </w:p>
    <w:p>
      <w:pPr/>
      <w:r>
        <w:rPr>
          <w:rFonts w:ascii="微软雅黑" w:hAnsi="微软雅黑" w:eastAsia="微软雅黑"/>
        </w:rPr>
        <w:t xml:space="preserve">1. 文字 → 图片：把提示词贴进 Meshy 的 Text to Image（或直接 Text to 3D），生成全身正面 A 字站姿的概念图。</w:t>
      </w:r>
    </w:p>
    <w:p>
      <w:pPr/>
      <w:r>
        <w:rPr>
          <w:rFonts w:ascii="微软雅黑" w:hAnsi="微软雅黑" w:eastAsia="微软雅黑"/>
        </w:rPr>
        <w:t xml:space="preserve">2. 图片 → 建模：用 Image to 3D 导入该图（A 字站姿、纯色背景最容易重建）。</w:t>
      </w:r>
    </w:p>
    <w:p>
      <w:pPr/>
      <w:r>
        <w:rPr>
          <w:rFonts w:ascii="微软雅黑" w:hAnsi="微软雅黑" w:eastAsia="微软雅黑"/>
        </w:rPr>
        <w:t xml:space="preserve">3. → Unity：导出 GLB/FBX → Blender 微调 → 走现有 Freyja / 看板娘管线进 Unity。</w:t>
      </w:r>
    </w:p>
    <w:p>
      <w:pPr>
        <w:spacing before="240" after="80"/>
      </w:pPr>
      <w:r>
        <w:rPr>
          <w:b/>
          <w:sz w:val="28"/>
          <w:szCs w:val="28"/>
          <w:rFonts w:ascii="微软雅黑" w:hAnsi="微软雅黑" w:eastAsia="微软雅黑"/>
        </w:rPr>
        <w:t xml:space="preserve">二、物料库（8 职业 × 两阵营）</w:t>
      </w:r>
    </w:p>
    <w:p>
      <w:pPr>
        <w:spacing after="60"/>
      </w:pPr>
      <w:r>
        <w:rPr>
          <w:b/>
          <w:color w:val="7F1D1D"/>
          <w:sz w:val="24"/>
          <w:szCs w:val="24"/>
          <w:rFonts w:ascii="微软雅黑" w:hAnsi="微软雅黑" w:eastAsia="微软雅黑"/>
        </w:rPr>
        <w:t xml:space="preserve">蚀者阵营（怪物侧 · 冷调：黑 / 暗红 / 暗金）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蚀者 CORRUPTED：</w:t>
      </w:r>
      <w:r>
        <w:rPr>
          <w:rFonts w:ascii="微软雅黑" w:hAnsi="微软雅黑" w:eastAsia="微软雅黑"/>
        </w:rPr>
        <w:t xml:space="preserve">黑色蚀痕在皮肤下蔓延（像裂开的、永远填不满的口子），血管泛黑，暗红发光的瞳孔，周身稀薄黑雾，指尖带消化液般的暗色残迹，饥饿扭曲的气场。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冥僧人 NETHER_MONK：</w:t>
      </w:r>
      <w:r>
        <w:rPr>
          <w:rFonts w:ascii="微软雅黑" w:hAnsi="微软雅黑" w:eastAsia="微软雅黑"/>
        </w:rPr>
        <w:t xml:space="preserve">半透明黑色魂魄黑气缠绕全身（如鬼魅游丝般流动缠绕），身侧漂浮若隐若现的怨灵残影，暗金或幽绿瞳光，颈后浮现与幕外存在签约的契约印记，沉静阴冷。</w:t>
      </w:r>
    </w:p>
    <w:p>
      <w:pPr>
        <w:spacing before="120" after="60"/>
      </w:pPr>
      <w:r>
        <w:rPr>
          <w:b/>
          <w:color w:val="92400E"/>
          <w:sz w:val="24"/>
          <w:szCs w:val="24"/>
          <w:rFonts w:ascii="微软雅黑" w:hAnsi="微软雅黑" w:eastAsia="微软雅黑"/>
        </w:rPr>
        <w:t xml:space="preserve">守幕者阵营（人类侧 · 暖调：灵焰 / 灵符 / 丝线）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帷幕学者 VEIL_SCHOLAR：</w:t>
      </w:r>
      <w:r>
        <w:rPr>
          <w:rFonts w:ascii="微软雅黑" w:hAnsi="微软雅黑" w:eastAsia="微软雅黑"/>
        </w:rPr>
        <w:t xml:space="preserve">眼中与周身浮现半透明金色命运丝线，灵视时眼眸泛光。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草药学者 HERBAL_SAGE：</w:t>
      </w:r>
      <w:r>
        <w:rPr>
          <w:rFonts w:ascii="微软雅黑" w:hAnsi="微软雅黑" w:eastAsia="微软雅黑"/>
        </w:rPr>
        <w:t xml:space="preserve">指尖与腰间悬浮发光灵符（蚀灭符暗红 / 愈灵符青绿），符纸缓缓燃烧漂浮，带花香的蚀雾缠绕。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愈灵师 SPIRIT_MENDER：</w:t>
      </w:r>
      <w:r>
        <w:rPr>
          <w:rFonts w:ascii="微软雅黑" w:hAnsi="微软雅黑" w:eastAsia="微软雅黑"/>
        </w:rPr>
        <w:t xml:space="preserve">双手泛青绿 / 暖白灵焰微光，治愈柔光缠绕指尖。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灵织者 SPIRIT_WEAVER：</w:t>
      </w:r>
      <w:r>
        <w:rPr>
          <w:rFonts w:ascii="微软雅黑" w:hAnsi="微软雅黑" w:eastAsia="微软雅黑"/>
        </w:rPr>
        <w:t xml:space="preserve">胸口 / 掌中一团温暖而微弱的灵焰火苗（平凡之光 = 自我）摇曳。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帷幕守卫 VEIL_GUARDIAN：</w:t>
      </w:r>
      <w:r>
        <w:rPr>
          <w:rFonts w:ascii="微软雅黑" w:hAnsi="微软雅黑" w:eastAsia="微软雅黑"/>
        </w:rPr>
        <w:t xml:space="preserve">身前立一面半透明灵焰屏障 / 光盾，灵焰流转如墙。</w:t>
      </w:r>
    </w:p>
    <w:p>
      <w:pPr>
        <w:ind left="360"/>
      </w:pPr>
      <w:r>
        <w:rPr>
          <w:b/>
          <w:rFonts w:ascii="微软雅黑" w:hAnsi="微软雅黑" w:eastAsia="微软雅黑"/>
        </w:rPr>
        <w:t xml:space="preserve">灵痕追猎者 FLAME_TRACKER：</w:t>
      </w:r>
      <w:r>
        <w:rPr>
          <w:rFonts w:ascii="微软雅黑" w:hAnsi="微软雅黑" w:eastAsia="微软雅黑"/>
        </w:rPr>
        <w:t xml:space="preserve">灵焰猎枪缠绕幽蓝 / 暖白灵焰，枪口泛火光。</w:t>
      </w:r>
    </w:p>
    <w:p>
      <w:pPr>
        <w:spacing before="80"/>
      </w:pPr>
      <w:r>
        <w:rPr>
          <w:b/>
          <w:color w:val="808080"/>
          <w:rFonts w:ascii="微软雅黑" w:hAnsi="微软雅黑" w:eastAsia="微软雅黑"/>
        </w:rPr>
        <w:t xml:space="preserve">注：</w:t>
      </w:r>
      <w:r>
        <w:rPr>
          <w:color w:val="808080"/>
          <w:rFonts w:ascii="微软雅黑" w:hAnsi="微软雅黑" w:eastAsia="微软雅黑"/>
        </w:rPr>
        <w:t xml:space="preserve">游戏里「15 角色 × 8 职业」可任意组合，下面每个角色先按他最贴的职业给一套招牌物料；要做隐藏职业变体，把「物料」那句换掉即可。</w:t>
      </w:r>
    </w:p>
    <w:p>
      <w:pPr>
        <w:spacing before="240" after="80"/>
      </w:pPr>
      <w:r>
        <w:rPr>
          <w:b/>
          <w:sz w:val="28"/>
          <w:szCs w:val="28"/>
          <w:rFonts w:ascii="微软雅黑" w:hAnsi="微软雅黑" w:eastAsia="微软雅黑"/>
        </w:rPr>
        <w:t xml:space="preserve">三、15 角色提示词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① 西格德 — 暮色枪骑（招牌物料：灵痕追猎者）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50岁老兵，男，宽肩窄腰，灰白短发+络腮胡，左眉纵贯伤疤，蓝灰眼。深棕皮甲+锈蚀护肩+亚麻灰衬衣，深色皮裤+旧护膝，高筒磨损皮靴。背一杆灵焰猎枪——木托铁管、枪身缠绕幽蓝灵焰、枪口泛微光，腰间短火铳。左手旧婚戒，颈挂蚀者牙吊坠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② 芙蕾雅 — 草药学者（招牌物料：草药学者）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28岁女性，纤细修长，银灰长发及腰两侧编细辫，灰绿眼尾微挑。深绿长袍+银色草药刺绣+皮工具带，深棕开衩长裙，软皮短靴。指尖与腰间悬浮数道发光灵符（蚀灭符暗红、愈灵符青绿）缓缓漂浮，带花香的蚀雾缠绕手腕，腰间4个发光药瓶（绿蓝红紫），左腕干花手链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③ 莫莉安 — 最后的守林人（招牌物料：愈灵师/自然之力）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37岁女性，瘦削结实有攀爬肌肉，雀斑日晒痕。红褐卷发+槲寄生头环，深绿眼。树皮色带兜帽斗篷+苔绿短衣，棕绑腿长裤+皮补丁，皮凉鞋+绑腿。颈挂圣树种子吊坠散发温润绿光，右手掌心绿色脉络隐隐发光，脚下藤蔓荆棘微光生长，腰间收集袋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④ 卡赫特 — 冥界之眼（招牌物料：帷幕学者/审判）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消瘦男性，光头，眼窝深陷，琥珀金眼，额心黑色眼睛纹身+对称几何纹身。黑色高领长袍+金色几何纹饰+金腰带，黑软鞋。眼中与周身浮现半透明金色命运丝线，身侧悬浮一只半透明金色眼睛（阿努比斯之眼），右手细长黑权杖（顶端天平泛微光），左腕黑念珠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⑤ 赫克托 — 不灭之壁（招牌物料：帷幕守卫）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33岁男性，魁梧摔跤手体型，方下巴，黑卷短发，深棕坚定眼。青铜胸甲（带凹痕）+白短袖，皮质战裙+金属护膝，绑带凉鞋+护胫。身前立一面半透明灵焰光盾，背圆形青铜大盾、正中火苗纹章隐隐发亮，腰间短剑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⑥ 罗慕路斯 — 双重之影（招牌物料：蚀者）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28岁男性，精瘦敏捷，深棕凌乱及肩长发，金色眼睛，右耳上一撮灰白。深灰皮背心+亚麻衬衣，右臂蚀者头纹身隐隐发光，深色马裤+皮靴。月光下他的影子现出蚀者轮廓，周身暗色气场，金眼微光。+风格后缀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⑦ 哈尔瓦德 — 缚链囚徒（招牌物料：蚀者）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30岁男性，肌肉膨胀不匀称，黑色鬃毛乱发，暗红蚀者瞳低光下发光。破损深色皮甲（多处爪痕）不穿内衬，破布长裤，赤脚裹布，腰粗铁链。皮肤下黑色蚀痕蔓延如裂口，周身稀薄黑气缠绕，颈部一条发光缚链（微自发光），双腕锁链磨痕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⑧ 斯卡蒂 — 静默猎手（招牌物料：灵痕追猎者/冰）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28岁女性，运动员型肩宽腿长，白色板寸短发，冰蓝眼，左颊三道浅划痕。白皮草披肩+深蓝紧身衣，白皮裤+护膝，白软底皮靴。呼吸凝结成霜雾，周身细小冰晶飘落，背复合弓、弓身覆霜泛微光，腰间箭袋+猎刀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⑨ 虚舟 — 缄默之笔（招牌物料：帷幕学者/禅）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50岁男性，单薄瘦弱，剃发光头，额头三道横纹，深棕眼少眨眼。灰色粗布多层僧袍+墨色内衬，草鞋。身侧漂浮着发光的俳句文字，腰间宣纸与毛笔泛微光，左肩背墨袋。+风格后缀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⑩ 布丽吉德 — 持火者（招牌物料：圣火）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24岁女性，小巧精悍，火红长发单马尾，绿眼雀斑。白短衣+深红短斗篷，右臂缠防火布，深棕短裤+防火布绑腿，棕短靴。右手金属火把火焰永不熄灭、火星四溅、火光照亮四周，右手掌心一道发光的烧伤疤痕，腰间火石袋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⑪ 伊瑟尔 — 暗影织网者（招牌物料：灵织者/情报）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神秘女性，面容半隐于阴影，深紫黑带兜帽斗篷+面纱，层层暗影流动。指尖缠绕无数发光丝线织成一张网，腰间情报卷轴与线轴，暗紫灰调。+风格后缀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⑫ 格伦 — 流浪铁匠（招牌物料：灵织者/铁匠）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壮硕男性铁匠，粗壮手臂，络腮胡，肤色被炉火烤得暗红。皮质护额，深色皮围裙有灼烧痕迹，绑腿长裤+铁匠靴。手握铁锤，身后铁砧火星四溅，身边炉火红光映脸。+风格后缀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⑬ 艾琳 — 守墓人（招牌物料：死亡感知）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平静女性，惨白面容，深色眼睛，深灰黑裹尸布式长袍+头巾，颈挂骨片与墓志铭吊坠。周身飘散骨灰般的灰白微尘，死亡阴影笼罩，手中一柄旧铁铲。+风格后缀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⑭ 奥里克 — 疾风信使（招牌物料：灵织者/风）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精瘦敏捷男性跑者，流线型身形，轻便深色风衣+绑腿护具，轻便跑鞋，腰间信袋+卷轴。衣角带尘土，周身细风环绕、脚下速度残影。+风格后缀</w:t>
      </w:r>
    </w:p>
    <w:p>
      <w:pPr>
        <w:spacing before="140" after="40"/>
      </w:pPr>
      <w:r>
        <w:rPr>
          <w:b/>
          <w:sz w:val="24"/>
          <w:szCs w:val="24"/>
          <w:rFonts w:ascii="微软雅黑" w:hAnsi="微软雅黑" w:eastAsia="微软雅黑"/>
        </w:rPr>
        <w:t xml:space="preserve">⑮ 奈莉亚 — 帷幕学者（招牌物料：帷幕学者）</w:t>
      </w:r>
    </w:p>
    <w:p>
      <w:pPr>
        <w:shd w:val="clear" w:color="auto" w:fill="F2F2F2"/>
        <w:spacing after="40"/>
        <w:ind left="240" right="240"/>
      </w:pPr>
      <w:r>
        <w:rPr>
          <w:rFonts w:ascii="微软雅黑" w:hAnsi="微软雅黑" w:eastAsia="微软雅黑"/>
        </w:rPr>
        <w:t xml:space="preserve">睿智冷静女性学者，银灰学术长袍缀帷幔纹样，单片眼镜。眼中泛帷幕微光，身侧星图与观测仪器、厚重书本漂浮微光，暗蓝紫灰调。+风格后缀</w:t>
      </w:r>
    </w:p>
    <w:p>
      <w:pPr>
        <w:spacing before="240" after="80"/>
      </w:pPr>
      <w:r>
        <w:rPr>
          <w:b/>
          <w:sz w:val="28"/>
          <w:szCs w:val="28"/>
          <w:rFonts w:ascii="微软雅黑" w:hAnsi="微软雅黑" w:eastAsia="微软雅黑"/>
        </w:rPr>
        <w:t xml:space="preserve">四、通用风格后缀</w:t>
      </w:r>
    </w:p>
    <w:p>
      <w:pPr/>
      <w:r>
        <w:rPr>
          <w:rFonts w:ascii="微软雅黑" w:hAnsi="微软雅黑" w:eastAsia="微软雅黑"/>
        </w:rPr>
        <w:t xml:space="preserve">每条提示词末尾直接接下面这句（上面用「+风格后缀」占位）：</w:t>
      </w:r>
    </w:p>
    <w:p>
      <w:pPr>
        <w:shd w:val="clear" w:color="auto" w:fill="EDEDED"/>
        <w:ind left="240" right="240"/>
      </w:pPr>
      <w:r>
        <w:rPr>
          <w:rFonts w:ascii="微软雅黑" w:hAnsi="微软雅黑" w:eastAsia="微软雅黑"/>
        </w:rPr>
        <w:t xml:space="preserve">游戏角色概念设计，全身，正面，A字站姿，双臂自然微张，纯色中灰背景，暗黑奇幻末世风格，PBR材质，布料皮革金属质感细腻，电影级侧光，高细节，8k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2"/>
        <w:szCs w:val="22"/>
      </w:rPr>
    </w:rPrDefault>
  </w:docDefaults>
</w:styles>
</file>