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FFA71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6FC79FFB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585165B4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45B79E9B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304C6F9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F6187B5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5BA03020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2B6321C1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512B2B2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095E1861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79DA002D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3B45AE5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7B3F14E7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3E11CA12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4B81DA99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4FABF30D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9820E7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7132F5F6" w14:textId="77777777" w:rsidR="008143F9" w:rsidRPr="008143F9" w:rsidRDefault="008143F9" w:rsidP="008143F9">
      <w:r w:rsidRPr="008143F9">
        <w:t>Un algoritmo valido deve soddisfare due requisiti fondamentali:</w:t>
      </w:r>
    </w:p>
    <w:p w14:paraId="4B12D97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D2DE195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433D6D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63C4C0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0E1BDD02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5DFA4BE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663E9CE8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0B164EC5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71D890EA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1C3C4770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4F8D52D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7BB053C0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3689F5CB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5A74F20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5E936B6B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588CDE2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2F3483A6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0CAB313A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1E8C4135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05AE5E82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0D6C42F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lastRenderedPageBreak/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0D510DB7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7987EA1D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6E2D430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59727F46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18897EC4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6DD0F2FA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04064F7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01245331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69983E0A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1090EB2A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229A6DEC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1977AB0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1EE949DE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6C39C11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494730E3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4B2B3FEB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553FF0D6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</w:t>
      </w:r>
      <w:r w:rsidRPr="00D15288">
        <w:lastRenderedPageBreak/>
        <w:t xml:space="preserve">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1107331D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5C408C31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sottrazione) e non era programmabile: per introdurre nuove funzionalità o variare l'algoritmo occorreva riprogettare, ricablare o riconfigurare fisicamente la macchina tramite interruttori e cavi elettrici.</w:t>
      </w:r>
    </w:p>
    <w:p w14:paraId="334F1788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7C468D2D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39A2F03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3AE5FAA5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23CD5A2B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1808EF60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29D401DB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4557E914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589578C9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79478CA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48EC20D6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</w:t>
      </w:r>
      <w:r w:rsidRPr="00D15288">
        <w:lastRenderedPageBreak/>
        <w:t xml:space="preserve">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25B48BE2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1A672449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01E7CD6E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34C09E5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5C8693D2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31E1BC9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3C0C32B6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B024BC1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62210A92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89F6C9D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07169A4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0928739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6FE69E93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7D5E54E0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6EB0FBC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22C76A9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57515E7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67A24190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56BA29F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3EE813B0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68481A8E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312FAEB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0D4DDF3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7F7856A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46A14E89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354EC000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29289EDC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1663361E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771FC85B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1956326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1AD7C607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62D4A7A6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1330727C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44A4B718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7E10E876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69B2E16A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0E7E84BD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26B70959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56EE6822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131DC129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7880F71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9C5622E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64544990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109704C3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0C9E7274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359975CD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5B491303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D6B364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350D1F20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536FDB5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053EE58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58F88A7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51E3EA71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2FA5BF4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04A7D2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354510D6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35A3C2A0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666E48A4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2FE5B7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1AC0C09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6FA87B0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2D849B27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5340F851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7E830A66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0432D622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2D4D7932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102F386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 w14:paraId="7E93749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79ECFFB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141B5D03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78CBF8DB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4416CF5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3A1BFD50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5ED1CA51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314B609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33C6430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5806FF4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1F7CDB9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140095D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7581CB4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0F6018AB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749F22AC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802166D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323037B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11493BC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4187470A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7DBD2D3C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5D7D587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2CB8EA2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4CFC018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7AD49C8B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49867948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46E79181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3CC5CD3E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0B5F9307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6C981C4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2282AEFC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 xml:space="preserve">x = x + </w:t>
      </w:r>
      <w:proofErr w:type="gramStart"/>
      <w:r w:rsidRPr="00FC22D7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FC22D7">
        <w:rPr>
          <w:rFonts w:ascii="Consolas" w:eastAsia="Consolas" w:hAnsi="Consolas" w:cs="Consolas"/>
          <w:sz w:val="17"/>
          <w:szCs w:val="17"/>
        </w:rPr>
        <w:t xml:space="preserve">       // OVERFLOW (indefinito per gli </w:t>
      </w:r>
      <w:proofErr w:type="spellStart"/>
      <w:r w:rsidRPr="00FC22D7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FC22D7">
        <w:rPr>
          <w:rFonts w:ascii="Consolas" w:eastAsia="Consolas" w:hAnsi="Consolas" w:cs="Consolas"/>
          <w:sz w:val="17"/>
          <w:szCs w:val="17"/>
        </w:rPr>
        <w:t xml:space="preserve"> con segno): tipicamente x diventa -2147483648</w:t>
      </w:r>
    </w:p>
    <w:p w14:paraId="0A7FBA83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6122F99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15CD48E8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7F72B136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6E056903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609A96CB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2597C995" w14:textId="77777777" w:rsidR="002368E3" w:rsidRDefault="00000000">
      <w:pPr>
        <w:jc w:val="center"/>
      </w:pPr>
      <w:r>
        <w:t>sizeof(float) ≤ sizeof(double)</w:t>
      </w:r>
    </w:p>
    <w:p w14:paraId="4B1D18D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364DF2E7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76C4DC0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40EFA3AE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4467176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41F90E4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0AA48C9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65B1259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57FBCAF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71A5B5D9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7D3E436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58ACFD7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7F84B4D7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211A8A8D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1242132D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0BE6518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1DD394D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902F22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61106C0D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4E0E1D2B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E81CA6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243F55D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2CCE0E2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780296B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165D8197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1C4148DC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0F94F2F2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6038EB4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02A6F9EF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5ACEF1F5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50251D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3AE2B10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25AF068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469A5BD5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2AC1DEB6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6A89A7E8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3DFB6D89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71A5FD14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07EAE014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8A323D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05A2373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3B2CD92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292778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0800DDF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44F6D9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162B600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190F5B76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7D3487D1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634B67D7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5EDB9A51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29BBEEE4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29C8760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0A648BD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4E5476E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1962CC5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7E47186C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0880E51E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53E2695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2FF1213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50938A80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47353CB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60665D9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52215D65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6508C8FA" w14:textId="77777777" w:rsidR="004315FE" w:rsidRPr="00AC6D70" w:rsidRDefault="004315FE" w:rsidP="00AC6D70"/>
    <w:p w14:paraId="1D12FE22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CAC139F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7079C095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09DDFDDB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2460796D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241F0D49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564D765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74C10898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C73A32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6B46293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7DA70E78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0CE3118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7E23115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225E5A5B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8BD1DD1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2A2D9CB7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32E1DE6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1E1D67DD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11D3890B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69265257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7E31B14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36A59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31F7FDE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0269449F" w14:textId="77777777">
        <w:trPr>
          <w:cantSplit/>
        </w:trPr>
        <w:tc>
          <w:tcPr>
            <w:tcW w:w="2632" w:type="dxa"/>
            <w:vAlign w:val="center"/>
          </w:tcPr>
          <w:p w14:paraId="7B3D187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71E0E3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B96B7C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0150B8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5AF63E28" w14:textId="77777777">
        <w:trPr>
          <w:cantSplit/>
        </w:trPr>
        <w:tc>
          <w:tcPr>
            <w:tcW w:w="2632" w:type="dxa"/>
            <w:vAlign w:val="center"/>
          </w:tcPr>
          <w:p w14:paraId="1B7A28C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387C44A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12626EA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653C723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48EE5BE7" w14:textId="77777777">
        <w:trPr>
          <w:cantSplit/>
        </w:trPr>
        <w:tc>
          <w:tcPr>
            <w:tcW w:w="2632" w:type="dxa"/>
            <w:vAlign w:val="center"/>
          </w:tcPr>
          <w:p w14:paraId="33BB7BB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3A87017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6850ED9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03B81AF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03D05551" w14:textId="77777777">
        <w:trPr>
          <w:cantSplit/>
        </w:trPr>
        <w:tc>
          <w:tcPr>
            <w:tcW w:w="2632" w:type="dxa"/>
            <w:vAlign w:val="center"/>
          </w:tcPr>
          <w:p w14:paraId="7B488A4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28EDAC1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40EF062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2CCB06C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5ECB88AB" w14:textId="77777777">
        <w:trPr>
          <w:cantSplit/>
        </w:trPr>
        <w:tc>
          <w:tcPr>
            <w:tcW w:w="2632" w:type="dxa"/>
            <w:vAlign w:val="center"/>
          </w:tcPr>
          <w:p w14:paraId="6A65C76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5D9FEFD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5BC01B9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3F0251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4146F3A5" w14:textId="77777777" w:rsidR="002368E3" w:rsidRDefault="002368E3">
      <w:pPr>
        <w:spacing w:after="0" w:line="160" w:lineRule="exact"/>
      </w:pPr>
    </w:p>
    <w:p w14:paraId="59FDCD84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78C2333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D33C54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56234D9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23657BA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07461DBA" w14:textId="77777777" w:rsidR="00BC1330" w:rsidRPr="00BC1330" w:rsidRDefault="00BC1330" w:rsidP="00AC6D70">
      <w:pPr>
        <w:rPr>
          <w:sz w:val="2"/>
          <w:szCs w:val="2"/>
        </w:rPr>
      </w:pPr>
    </w:p>
    <w:p w14:paraId="27EF0A71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1870486D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269739F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12988830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00AD54C9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149A511A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7F26211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74D17CF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3B3D1B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48240E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5401112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7FBA4D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1BF085C2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548244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6BA5094A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356256FE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270171C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18B0128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C3D77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352D542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7EA7A0AB" w14:textId="77777777">
        <w:trPr>
          <w:cantSplit/>
        </w:trPr>
        <w:tc>
          <w:tcPr>
            <w:tcW w:w="1465" w:type="dxa"/>
            <w:vAlign w:val="center"/>
          </w:tcPr>
          <w:p w14:paraId="7D766F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43911EC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315756B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19654ABF" w14:textId="77777777">
        <w:trPr>
          <w:cantSplit/>
        </w:trPr>
        <w:tc>
          <w:tcPr>
            <w:tcW w:w="1465" w:type="dxa"/>
            <w:vAlign w:val="center"/>
          </w:tcPr>
          <w:p w14:paraId="7FCBC4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4744BA6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32AFB2A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F88C1D0" w14:textId="77777777">
        <w:trPr>
          <w:cantSplit/>
        </w:trPr>
        <w:tc>
          <w:tcPr>
            <w:tcW w:w="1465" w:type="dxa"/>
            <w:vAlign w:val="center"/>
          </w:tcPr>
          <w:p w14:paraId="5DF13CF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0ABC45F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73D5E39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6A6FF3FD" w14:textId="77777777">
        <w:trPr>
          <w:cantSplit/>
        </w:trPr>
        <w:tc>
          <w:tcPr>
            <w:tcW w:w="1465" w:type="dxa"/>
            <w:vAlign w:val="center"/>
          </w:tcPr>
          <w:p w14:paraId="6C803D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0ED66B9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52E9B27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27945F9F" w14:textId="77777777">
        <w:trPr>
          <w:cantSplit/>
        </w:trPr>
        <w:tc>
          <w:tcPr>
            <w:tcW w:w="1465" w:type="dxa"/>
            <w:vAlign w:val="center"/>
          </w:tcPr>
          <w:p w14:paraId="63F027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0F2EC78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10A8676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6D952279" w14:textId="77777777">
        <w:trPr>
          <w:cantSplit/>
        </w:trPr>
        <w:tc>
          <w:tcPr>
            <w:tcW w:w="1465" w:type="dxa"/>
            <w:vAlign w:val="center"/>
          </w:tcPr>
          <w:p w14:paraId="022511E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632BCAA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2209D09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33C403D9" w14:textId="77777777">
        <w:trPr>
          <w:cantSplit/>
        </w:trPr>
        <w:tc>
          <w:tcPr>
            <w:tcW w:w="1465" w:type="dxa"/>
            <w:vAlign w:val="center"/>
          </w:tcPr>
          <w:p w14:paraId="0D587D7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6D0E05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663C563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01D47873" w14:textId="77777777" w:rsidR="002368E3" w:rsidRDefault="002368E3">
      <w:pPr>
        <w:spacing w:after="0" w:line="160" w:lineRule="exact"/>
      </w:pPr>
    </w:p>
    <w:p w14:paraId="4F1D745F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38063AE1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20D9677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3E522D12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7197DD35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6A0E3A01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3ED42D0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D0384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B0B509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4C1E5F48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p w14:paraId="443A251F" w14:textId="77777777" w:rsidR="00FB68F9" w:rsidRDefault="00000000">
      <w:pPr>
        <w:pStyle w:val="Titolo1"/>
      </w:pPr>
      <w:r>
        <w:rPr>
          <w:b/>
          <w:color w:val="EE0000"/>
        </w:rPr>
        <w:t>Capitolo 9: Il Referenziamento e l'Indirizzo delle Variabili</w:t>
      </w:r>
    </w:p>
    <w:p w14:paraId="05AEF98C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24A816D3" w14:textId="77777777" w:rsidR="00FB68F9" w:rsidRDefault="00000000">
      <w:r>
        <w:t xml:space="preserve">Nel modello di Von Neumann ogni variabile è memorizzata nella memoria centrale e occupa una certa quantità di byte. Per identificarla, la CPU usa il suo </w:t>
      </w:r>
      <w:r>
        <w:rPr>
          <w:b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5F806183" w14:textId="77777777" w:rsidR="00FB68F9" w:rsidRDefault="00000000">
      <w:r>
        <w:t>Il linguaggio C permette di ottenere questo indirizzo tramite l'</w:t>
      </w:r>
      <w:r>
        <w:rPr>
          <w:b/>
        </w:rPr>
        <w:t>operatore di referenziamento</w:t>
      </w:r>
      <w:r>
        <w:t xml:space="preserve"> &amp; (</w:t>
      </w:r>
      <w:r>
        <w:rPr>
          <w:i/>
        </w:rPr>
        <w:t>ampersand</w:t>
      </w:r>
      <w:r>
        <w:t>). L'espressione &amp;x si legge "l'indirizzo della variabile x". L'operatore era già comparso nel capitolo 8, nella lettura con scanf: qui lo studiamo in dettaglio.</w:t>
      </w:r>
    </w:p>
    <w:p w14:paraId="5B29B5A8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6A2ACA6A" w14:textId="77777777" w:rsidR="00FB68F9" w:rsidRDefault="00000000">
      <w:r>
        <w:t>Ogni variabile ha due caratteristiche distinte: un valore e un indirizzo. Dato il codice:</w:t>
      </w:r>
    </w:p>
    <w:p w14:paraId="06A443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66B62E3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761901D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868CF4E" w14:textId="77777777" w:rsidR="00FB68F9" w:rsidRDefault="00FB68F9"/>
    <w:p w14:paraId="27E5A559" w14:textId="77777777" w:rsidR="00FB68F9" w:rsidRDefault="00000000">
      <w:r>
        <w:t xml:space="preserve">Qui x è il </w:t>
      </w:r>
      <w:r>
        <w:rPr>
          <w:b/>
        </w:rPr>
        <w:t>valore</w:t>
      </w:r>
      <w:r>
        <w:t>, cioè il contenuto della cella di memoria (5), mentre &amp;x è l'</w:t>
      </w:r>
      <w:r>
        <w:rPr>
          <w:b/>
        </w:rPr>
        <w:t>indirizzo</w:t>
      </w:r>
      <w:r>
        <w:t>, cioè la posizione della cella in memoria (nello schema del corso, 0x03FC). Le due espressioni non vanno confuse: indicano cose diverse.</w:t>
      </w:r>
    </w:p>
    <w:p w14:paraId="30052225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Perché è utile conoscere gli indirizzi</w:t>
      </w:r>
    </w:p>
    <w:p w14:paraId="4FFBC4F9" w14:textId="77777777" w:rsidR="00FB68F9" w:rsidRDefault="00000000">
      <w:r>
        <w:t>Poter nominare l'indirizzo di una variabile permette di scrivere istruzioni del tipo "moltiplica due numeri e memorizza il risultato in questa cella di memoria" oppure "leggi da tastiera un numero e memorizzalo nello spazio di memoria di una certa variabile". Ma c'è di più:</w:t>
      </w:r>
    </w:p>
    <w:p w14:paraId="08C07501" w14:textId="77777777" w:rsidR="00FB68F9" w:rsidRDefault="00000000">
      <w:pPr>
        <w:numPr>
          <w:ilvl w:val="0"/>
          <w:numId w:val="1"/>
        </w:numPr>
      </w:pPr>
      <w:r>
        <w:t xml:space="preserve">è indispensabile per lavorare con i </w:t>
      </w:r>
      <w:r>
        <w:rPr>
          <w:b/>
        </w:rPr>
        <w:t>puntatori</w:t>
      </w:r>
      <w:r>
        <w:t>, cioè variabili il cui valore è un indirizzo di memoria;</w:t>
      </w:r>
    </w:p>
    <w:p w14:paraId="5A555418" w14:textId="77777777" w:rsidR="00FB68F9" w:rsidRDefault="00000000">
      <w:pPr>
        <w:numPr>
          <w:ilvl w:val="0"/>
          <w:numId w:val="1"/>
        </w:numPr>
      </w:pPr>
      <w:r>
        <w:t>rende possibile gestire la memoria dinamica, le strutture dati complesse e la comunicazione efficiente tra funzioni.</w:t>
      </w:r>
    </w:p>
    <w:p w14:paraId="1688076B" w14:textId="77777777" w:rsidR="00FB68F9" w:rsidRDefault="00000000">
      <w:r>
        <w:t>Per cominciare ci limitiamo a un uso semplice: stampare gli indirizzi a video. (Come nelle slide, negli esempi si omette la riga #include &lt;stdio.h&gt;, necessaria per usare printf e scanf.)</w:t>
      </w:r>
    </w:p>
    <w:p w14:paraId="7B916085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1330C78E" w14:textId="77777777" w:rsidR="00FB68F9" w:rsidRDefault="00000000">
      <w:r>
        <w:t xml:space="preserve">La funzione printf usa lo specificatore di conversione </w:t>
      </w:r>
      <w:r>
        <w:rPr>
          <w:b/>
        </w:rPr>
        <w:t>%p</w:t>
      </w:r>
      <w:r>
        <w:t xml:space="preserve"> per mostrare un indirizzo, normalmente in forma esadecimale:</w:t>
      </w:r>
    </w:p>
    <w:p w14:paraId="5164422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0E4B2C3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74EBDD1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178ECF5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5CB63292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54BEFAA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"La var x all'indirizzo %p vale %d \n", &amp;x, x);</w:t>
      </w:r>
    </w:p>
    <w:p w14:paraId="3DA3D7C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5199BCB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11E9A70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BB881C4" w14:textId="77777777" w:rsidR="00FB68F9" w:rsidRDefault="00FB68F9"/>
    <w:p w14:paraId="00572315" w14:textId="77777777" w:rsidR="00FB68F9" w:rsidRDefault="00000000">
      <w:r>
        <w:t>Un'esecuzione possibile produce:</w:t>
      </w:r>
    </w:p>
    <w:p w14:paraId="29E99F2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028BF37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4E08D37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z all'indirizzo 0x7fffd0624e04 vale 7</w:t>
      </w:r>
    </w:p>
    <w:p w14:paraId="43A6040E" w14:textId="77777777" w:rsidR="00FB68F9" w:rsidRDefault="00FB68F9"/>
    <w:p w14:paraId="52F66CEB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 w14:paraId="52BD596C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451C6D35" w14:textId="77777777" w:rsidR="00FB68F9" w:rsidRDefault="00000000">
      <w:r>
        <w:t xml:space="preserve">Il valore concreto di un indirizzo dipende dalla piattaforma e dalla singola esecuzione del programma; di solito è un numero molto grande (i dettagli si vedono nel corso di Sistemi Operativi). Per questo il valore stampato </w:t>
      </w:r>
      <w:r>
        <w:rPr>
          <w:b/>
        </w:rPr>
        <w:t>non deve mai essere incorporato nella logica del programma</w:t>
      </w:r>
      <w:r>
        <w:t>.</w:t>
      </w:r>
    </w:p>
    <w:p w14:paraId="6E967673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1D4AFEB5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611A3301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4523919E" w14:textId="77777777" w:rsidR="00FB68F9" w:rsidRDefault="00000000">
      <w:r>
        <w:t xml:space="preserve">Un programma non deve solo mostrare risultati, ma spesso anche ricevere dati dall'utente. In C questo si fa con la funzione </w:t>
      </w:r>
      <w:r>
        <w:rPr>
          <w:b/>
        </w:rPr>
        <w:t>scanf()</w:t>
      </w:r>
      <w:r>
        <w:t xml:space="preserve"> (le basi sono nel capitolo 8, qui ne approfondiamo il funzionamento), che legge i valori digitati da tastiera e li memorizza direttamente in variabili. Per leggere un intero in una variabile x già dichiarata si scrive:</w:t>
      </w:r>
    </w:p>
    <w:p w14:paraId="0096359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scanf("%d", &amp;x);</w:t>
      </w:r>
    </w:p>
    <w:p w14:paraId="1D929782" w14:textId="77777777" w:rsidR="00FB68F9" w:rsidRDefault="00FB68F9"/>
    <w:p w14:paraId="1BCB0BCE" w14:textId="77777777" w:rsidR="00FB68F9" w:rsidRDefault="00000000">
      <w:r>
        <w:t>Passando l'indirizzo &amp;x, si permette a scanf() di sapere in quale cella di memoria scrivere il dato letto. La funzione termina quando l'utente ha inserito l'input e preme INVIO.</w:t>
      </w:r>
    </w:p>
    <w:p w14:paraId="579097F1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6121E04A" w14:textId="77777777" w:rsidR="00FB68F9" w:rsidRDefault="00000000">
      <w:r>
        <w:t>Nel programma seguente le tre variabili occupano, nello schema del corso, gli indirizzi 0x03FC (x), 0x03F8 (y) e 0x03F4 (z):</w:t>
      </w:r>
    </w:p>
    <w:p w14:paraId="6BA6500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659BC0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1B8FCA30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x: ");</w:t>
      </w:r>
    </w:p>
    <w:p w14:paraId="764C654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6BD57C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780E82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5FAD303C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12205C0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"%d + %d = %d\n", x, y, z);</w:t>
      </w:r>
    </w:p>
    <w:p w14:paraId="7E76E6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27DA51E" w14:textId="77777777" w:rsidR="00FB68F9" w:rsidRDefault="00FB68F9"/>
    <w:p w14:paraId="19343104" w14:textId="77777777" w:rsidR="00FB68F9" w:rsidRDefault="00000000">
      <w:r>
        <w:t>Ecco come cambia la memoria durante l'esecuzione:</w:t>
      </w:r>
    </w:p>
    <w:p w14:paraId="02491403" w14:textId="77777777" w:rsidR="00FB68F9" w:rsidRDefault="00000000">
      <w:pPr>
        <w:numPr>
          <w:ilvl w:val="0"/>
          <w:numId w:val="1"/>
        </w:numPr>
      </w:pPr>
      <w:r>
        <w:t>all'inizio x, y e z hanno un valore indeterminato (nello schema, "?");</w:t>
      </w:r>
    </w:p>
    <w:p w14:paraId="48917B59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1035F162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007A043D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 w14:paraId="64013E26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1EBA152B" w14:textId="77777777" w:rsidR="00FB68F9" w:rsidRDefault="00000000">
      <w:r>
        <w:t>Con una sola scanf si possono leggere più valori, indicando più specificatori e più indirizzi:</w:t>
      </w:r>
    </w:p>
    <w:p w14:paraId="63CADDF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scanf("%d%d", &amp;x, &amp;y);</w:t>
      </w:r>
    </w:p>
    <w:p w14:paraId="78B3757F" w14:textId="77777777" w:rsidR="00FB68F9" w:rsidRDefault="00FB68F9"/>
    <w:p w14:paraId="17AF7EA1" w14:textId="77777777" w:rsidR="00FB68F9" w:rsidRDefault="00000000">
      <w:r>
        <w:t>L'utente può separare i due numeri con uno o più caratteri di spaziatura (ad esempio "5 2").</w:t>
      </w:r>
    </w:p>
    <w:p w14:paraId="429992C5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18A076D2" w14:textId="77777777" w:rsidR="00FB68F9" w:rsidRDefault="00000000">
      <w:r>
        <w:t xml:space="preserve">La gestione dell'input è un punto critico: l'utente può sempre inserire valori sbagliati o incompleti. La funzione scanf() prova a interpretare l'input in base al formato specificato e, se incontra un dato incompatibile (per esempio un carattere al posto di un numero), </w:t>
      </w:r>
      <w:r>
        <w:rPr>
          <w:b/>
        </w:rPr>
        <w:t>smette di leggere</w:t>
      </w:r>
      <w:r>
        <w:t xml:space="preserve"> e restituisce il numero di valori letti con successo, che può essere minore di quelli attesi. Per esempio, dopo</w:t>
      </w:r>
    </w:p>
    <w:p w14:paraId="5EFB15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616D21F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32BC9EED" w14:textId="77777777" w:rsidR="00FB68F9" w:rsidRDefault="00FB68F9"/>
    <w:p w14:paraId="0929CBA8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2376B28A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1BAC2F0D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3795D42C" w14:textId="77777777" w:rsidR="00FB68F9" w:rsidRDefault="00000000">
      <w:r>
        <w:t>Vediamo il comportamento con un programma che legge un solo intero e stampa quanti valori ha letto:</w:t>
      </w:r>
    </w:p>
    <w:p w14:paraId="09F97CA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432F85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11237A98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un intero: ");</w:t>
      </w:r>
    </w:p>
    <w:p w14:paraId="1922E32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6A71F38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3098C5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6FEA47E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9D56CB8" w14:textId="77777777" w:rsidR="00FB68F9" w:rsidRDefault="00FB68F9"/>
    <w:p w14:paraId="5BB895CD" w14:textId="77777777" w:rsidR="00FB68F9" w:rsidRDefault="00000000">
      <w:pPr>
        <w:numPr>
          <w:ilvl w:val="0"/>
          <w:numId w:val="1"/>
        </w:numPr>
      </w:pPr>
      <w:r>
        <w:t>con input 1234, scanf legge 1234 e restituisce 1;</w:t>
      </w:r>
    </w:p>
    <w:p w14:paraId="5357B3D6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669AF4D4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61AF4BEB" w14:textId="77777777" w:rsidR="00FB68F9" w:rsidRDefault="00000000">
      <w:pPr>
        <w:pStyle w:val="Titolo2"/>
      </w:pPr>
      <w:r>
        <w:rPr>
          <w:b/>
          <w:color w:val="E97132"/>
        </w:rPr>
        <w:t>Dichiarare, avere un valore, avere un indirizzo, essere inizializzata</w:t>
      </w:r>
    </w:p>
    <w:p w14:paraId="1D006D96" w14:textId="77777777" w:rsidR="00FB68F9" w:rsidRDefault="00000000">
      <w:r>
        <w:t xml:space="preserve">L'ultimo esempio mette in luce quattro nozioni da tenere distinte: la </w:t>
      </w:r>
      <w:r>
        <w:rPr>
          <w:b/>
        </w:rPr>
        <w:t>dichiarazione</w:t>
      </w:r>
      <w:r>
        <w:t xml:space="preserve"> di una variabile, il suo </w:t>
      </w:r>
      <w:r>
        <w:rPr>
          <w:b/>
        </w:rPr>
        <w:t>valore</w:t>
      </w:r>
      <w:r>
        <w:t xml:space="preserve">, il suo </w:t>
      </w:r>
      <w:r>
        <w:rPr>
          <w:b/>
        </w:rPr>
        <w:t>indirizzo</w:t>
      </w:r>
      <w:r>
        <w:t xml:space="preserve"> e il fatto che il valore sia stato </w:t>
      </w:r>
      <w:r>
        <w:rPr>
          <w:b/>
        </w:rPr>
        <w:t>inizializzato</w:t>
      </w:r>
      <w:r>
        <w:t>. In particolare è lecito ottenere &amp;x anche se x non è ancora inizializzata: stiamo usando l'indirizzo di x e non leggendo il suo valore. Ma se x non viene inizializzata (in questo caso da scanf), non si può assumere nulla sul suo valore.</w:t>
      </w:r>
    </w:p>
    <w:p w14:paraId="3478C698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18678A6A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5735CC23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45E54D6E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8D85253" w14:textId="77777777" w:rsidR="00FB68F9" w:rsidRDefault="00000000">
      <w:r>
        <w:t xml:space="preserve">Un </w:t>
      </w:r>
      <w:r>
        <w:rPr>
          <w:b/>
        </w:rPr>
        <w:t>puntatore</w:t>
      </w:r>
      <w:r>
        <w:t xml:space="preserve"> è una variabile che memorizza l'indirizzo di memoria di un'altra variabile, detta </w:t>
      </w:r>
      <w:r>
        <w:rPr>
          <w:i/>
        </w:rPr>
        <w:t>variabile puntata</w:t>
      </w:r>
      <w:r>
        <w:t>. Il valore contenuto in un puntatore è quindi un indirizzo, anziché direttamente il dato puntato. Se per esempio la variabile int x = 5 ha indirizzo &amp;x pari a 0x03FC, ci serve un posto dove memorizzare 0x03FC: quel posto è una variabile puntatore.</w:t>
      </w:r>
    </w:p>
    <w:p w14:paraId="6DDAFA10" w14:textId="77777777" w:rsidR="00FB68F9" w:rsidRDefault="00000000">
      <w:r>
        <w:t xml:space="preserve">In C, per ciascun tipo di dati T esiste il corrispondente </w:t>
      </w:r>
      <w:r>
        <w:rPr>
          <w:b/>
        </w:rPr>
        <w:t>tipo puntatore</w:t>
      </w:r>
      <w:r>
        <w:t xml:space="preserve"> T* ("T star"): le variabili di tipo T* servono a memorizzare gli indirizzi delle variabili di tipo T. Per esempio:</w:t>
      </w:r>
    </w:p>
    <w:p w14:paraId="04B835B2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29F0A723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1048A968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4E97BD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2E49918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5760A69B" w14:textId="77777777" w:rsidR="00FB68F9" w:rsidRDefault="00FB68F9"/>
    <w:p w14:paraId="31E47BD9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2570111F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L'operatore di referenziamento e l'assegnamento a un puntatore</w:t>
      </w:r>
    </w:p>
    <w:p w14:paraId="574D8B35" w14:textId="77777777" w:rsidR="00FB68F9" w:rsidRDefault="00000000">
      <w:r>
        <w:t>L'operatore &amp; (</w:t>
      </w:r>
      <w:r>
        <w:rPr>
          <w:i/>
        </w:rPr>
        <w:t>address-of</w:t>
      </w:r>
      <w:r>
        <w:t>), applicato a una variabile, ne restituisce l'indirizzo con tipo "puntatore al tipo della variabile". Possiamo allora inizializzare il puntatore:</w:t>
      </w:r>
    </w:p>
    <w:p w14:paraId="54E24BE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088649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22B65F18" w14:textId="77777777" w:rsidR="00FB68F9" w:rsidRDefault="00FB68F9"/>
    <w:p w14:paraId="496AF2EF" w14:textId="77777777" w:rsidR="00FB68F9" w:rsidRDefault="00000000">
      <w:r>
        <w:t>Le tre espressioni si interpretano così:</w:t>
      </w:r>
    </w:p>
    <w:p w14:paraId="26F6A526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5F2A72FA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7A89C84B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12D5DF88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31ED28A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723DEDC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4CD8CED4" w14:textId="77777777" w:rsidR="00FB68F9" w:rsidRDefault="00FB68F9"/>
    <w:p w14:paraId="34837083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31800EBC" w14:textId="77777777" w:rsidR="00FB68F9" w:rsidRDefault="00000000">
      <w:r>
        <w:t>Nello schema della memoria la variabile x contiene il valore 5 all'indirizzo 0x03FC, mentre la variabile pX contiene 0x03FC, cioè l'indirizzo di x, e si trova a sua volta a un indirizzo proprio (nell'esempio 0x03F8). Un puntatore contiene un indirizzo, ma essendo una variabile occupa memoria e ha anche un suo indirizzo. L'assegnamento pX = &amp;x è corretto perché &amp;x e pX hanno lo stesso tipo, int*.</w:t>
      </w:r>
    </w:p>
    <w:p w14:paraId="18C1FE2B" w14:textId="77777777" w:rsidR="00FB68F9" w:rsidRDefault="00000000">
      <w:r>
        <w:t>Per vederlo si possono stampare sia l'indirizzo del puntatore (&amp;pX) sia il suo valore (pX):</w:t>
      </w:r>
    </w:p>
    <w:p w14:paraId="6540701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41A071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258ECF2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;</w:t>
      </w:r>
    </w:p>
    <w:p w14:paraId="72AED8A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38BB2A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7F66FA0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C92D7C7" w14:textId="77777777" w:rsidR="00FB68F9" w:rsidRDefault="00FB68F9"/>
    <w:p w14:paraId="186CC33D" w14:textId="77777777" w:rsidR="00FB68F9" w:rsidRDefault="00000000">
      <w:r>
        <w:t>Con gli indirizzi simbolici dello schema, l'output sarebbe "Il ptr pX all'ind 0x03F8 vale 0x03FC".</w:t>
      </w:r>
    </w:p>
    <w:p w14:paraId="1F8ABBC0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28517E42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596564B8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21D5D045" w14:textId="77777777" w:rsidR="00FB68F9" w:rsidRDefault="00000000">
      <w:pPr>
        <w:pStyle w:val="Titolo2"/>
      </w:pPr>
      <w:r>
        <w:rPr>
          <w:b/>
          <w:color w:val="E97132"/>
        </w:rPr>
        <w:t>Come si scrive la dichiarazione</w:t>
      </w:r>
    </w:p>
    <w:p w14:paraId="22A3B059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7CB11288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scanf riletta con i puntatori</w:t>
      </w:r>
    </w:p>
    <w:p w14:paraId="3020E132" w14:textId="77777777" w:rsidR="00FB68F9" w:rsidRDefault="00000000">
      <w:r>
        <w:t xml:space="preserve">La documentazione di scanf richiede che ogni conversione riceva un </w:t>
      </w:r>
      <w:r>
        <w:rPr>
          <w:b/>
        </w:rPr>
        <w:t>puntatore al tipo appropriato</w:t>
      </w:r>
      <w:r>
        <w:t>: per %d serve un int*. Con int x, l'espressione &amp;x ha proprio tipo int*, ed è per questo che scanf("%d", &amp;x) funziona: scanf può scrivere in quella cella il valore letto. Ma allora al posto di &amp;x si può passare direttamente un puntatore che contiene lo stesso indirizzo:</w:t>
      </w:r>
    </w:p>
    <w:p w14:paraId="786C0351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2C837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3608299D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 xml:space="preserve"> = &amp;x;</w:t>
      </w:r>
    </w:p>
    <w:p w14:paraId="72313C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65EB243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08D9157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0B1A4F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B68BB58" w14:textId="77777777" w:rsidR="00FB68F9" w:rsidRDefault="00FB68F9"/>
    <w:p w14:paraId="4BE7CA47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1647DF2F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5E49DC4C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529541B9" w14:textId="77777777" w:rsidR="00FB68F9" w:rsidRDefault="00000000">
      <w:r>
        <w:t xml:space="preserve">L'operatore unario </w:t>
      </w:r>
      <w:r>
        <w:rPr>
          <w:b/>
        </w:rPr>
        <w:t>asterisco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>) permette di accedere alla variabile puntata attraverso l'indirizzo memorizzato nel puntatore. Dereferenziare un puntatore significa usare l'indirizzo che contiene per accedere indirettamente alla variabile puntata. Per esempio:</w:t>
      </w:r>
    </w:p>
    <w:p w14:paraId="4307488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097703B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35D7648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2338FE24" w14:textId="77777777" w:rsidR="00FB68F9" w:rsidRDefault="00FB68F9"/>
    <w:p w14:paraId="5C7A7628" w14:textId="77777777" w:rsidR="00FB68F9" w:rsidRDefault="00000000">
      <w:r>
        <w:t>Qui *pY accede alla stessa cella di memoria di y, perché pY ne contiene l'indirizzo. Il tipo segue una regola semplice: se un puntatore p ha tipo T*, allora l'espressione *p ha tipo T. Negli esempi di questo capitolo si alternano le scritture int* pX e int *pX, equivalenti.</w:t>
      </w:r>
    </w:p>
    <w:p w14:paraId="6113B685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4C4DEBED" w14:textId="77777777" w:rsidR="00FB68F9" w:rsidRDefault="00000000">
      <w:r>
        <w:t>Con int x = 5; e int* pX = &amp;x; si può accedere alla variabile puntata in due modi:</w:t>
      </w:r>
    </w:p>
    <w:p w14:paraId="6460B43E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>: printf("%d\n", *pX) stampa 5, il valore della variabile puntata, come x;</w:t>
      </w:r>
    </w:p>
    <w:p w14:paraId="6CEFA3DC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*pX = 10; assegna un nuovo valore alla variabile puntata; dopo l'istruzione x vale 10.</w:t>
      </w:r>
    </w:p>
    <w:p w14:paraId="406E19F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5AE814D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147467B5" w14:textId="77777777" w:rsidR="00FB68F9" w:rsidRDefault="00000000">
      <w:pPr>
        <w:spacing w:after="0" w:line="240" w:lineRule="auto"/>
      </w:pP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"x = %d\n", x</w:t>
      </w:r>
      <w:proofErr w:type="gramStart"/>
      <w:r>
        <w:rPr>
          <w:rFonts w:ascii="Consolas" w:hAnsi="Consolas" w:cs="Consolas"/>
          <w:sz w:val="17"/>
        </w:rPr>
        <w:t xml:space="preserve">);   </w:t>
      </w:r>
      <w:proofErr w:type="gramEnd"/>
      <w:r>
        <w:rPr>
          <w:rFonts w:ascii="Consolas" w:hAnsi="Consolas" w:cs="Consolas"/>
          <w:sz w:val="17"/>
        </w:rPr>
        <w:t xml:space="preserve">   // stampa 5</w:t>
      </w:r>
    </w:p>
    <w:p w14:paraId="50BB37E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395DB9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5BB4396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2C0A39B9" w14:textId="77777777" w:rsidR="00FB68F9" w:rsidRDefault="00FB68F9"/>
    <w:p w14:paraId="1F552EDF" w14:textId="77777777" w:rsidR="00FB68F9" w:rsidRDefault="00000000">
      <w:r>
        <w:t xml:space="preserve">x e *pX accedono alla </w:t>
      </w:r>
      <w:r>
        <w:rPr>
          <w:b/>
        </w:rPr>
        <w:t>stessa cella</w:t>
      </w:r>
      <w:r>
        <w:t>, quindi leggono lo stesso valore: scrivere in *pX modifica x.</w:t>
      </w:r>
    </w:p>
    <w:p w14:paraId="21F3F17D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2683FF09" w14:textId="77777777" w:rsidR="00FB68F9" w:rsidRDefault="00000000">
      <w:r>
        <w:t>Due puntatori possono contenere lo stesso indirizzo:</w:t>
      </w:r>
    </w:p>
    <w:p w14:paraId="30DBBFB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7956488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7E28A78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78B09DA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1234;</w:t>
      </w:r>
    </w:p>
    <w:p w14:paraId="2A9D940C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"x = %d\n", 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    // 1234</w:t>
      </w:r>
    </w:p>
    <w:p w14:paraId="7A454BA0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// 1234</w:t>
      </w:r>
    </w:p>
    <w:p w14:paraId="4F732CF7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>);/</w:t>
      </w:r>
      <w:proofErr w:type="gramEnd"/>
      <w:r w:rsidRPr="00FC22D7">
        <w:rPr>
          <w:rFonts w:ascii="Consolas" w:hAnsi="Consolas" w:cs="Consolas"/>
          <w:sz w:val="17"/>
          <w:lang w:val="en-US"/>
        </w:rPr>
        <w:t>/ 1234</w:t>
      </w:r>
    </w:p>
    <w:p w14:paraId="1090D2AE" w14:textId="77777777" w:rsidR="00FB68F9" w:rsidRPr="00FC22D7" w:rsidRDefault="00FB68F9">
      <w:pPr>
        <w:rPr>
          <w:lang w:val="en-US"/>
        </w:rPr>
      </w:pPr>
    </w:p>
    <w:p w14:paraId="1EEF139C" w14:textId="77777777" w:rsidR="00FB68F9" w:rsidRDefault="00000000">
      <w:r>
        <w:t>La scrittura su *</w:t>
      </w:r>
      <w:proofErr w:type="spellStart"/>
      <w:r>
        <w:t>pXbis</w:t>
      </w:r>
      <w:proofErr w:type="spellEnd"/>
      <w:r>
        <w:t xml:space="preserve"> avviene nella cella di x: x, *pX e *pXbis indicano la stessa variabile (*pX e *pXbis sono alias di x). pX e pXbis sono due variabili puntatore diverse, ma contengono lo stesso indirizzo. Di conseguenza le tre istruzioni scanf("%d", &amp;x), scanf("%d", pX) e scanf("%d", pXbis) sono equivalenti: indicano sempre la stessa cella.</w:t>
      </w:r>
    </w:p>
    <w:p w14:paraId="54D01C91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4EE4B8CC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379246F2" w14:textId="77777777" w:rsidR="00FB68F9" w:rsidRDefault="00000000">
      <w:r>
        <w:t xml:space="preserve">Si può dereferenziare un puntatore </w:t>
      </w:r>
      <w:r>
        <w:rPr>
          <w:b/>
        </w:rPr>
        <w:t>solo se contiene un indirizzo valido</w:t>
      </w:r>
      <w:r>
        <w:t>. Dopo la sola dichiarazione, un puntatore ha un valore indeterminato, come ogni variabile automatica non inizializzata, e quel valore non può essere usato come indirizzo: dereferenziarlo è un errore a tempo di esecuzione (comportamento indefinito).</w:t>
      </w:r>
    </w:p>
    <w:p w14:paraId="01B88DC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2023D94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1A53EF76" w14:textId="77777777" w:rsidR="00FB68F9" w:rsidRDefault="00FB68F9"/>
    <w:p w14:paraId="21164AD9" w14:textId="77777777" w:rsidR="00FB68F9" w:rsidRDefault="00000000">
      <w:r>
        <w:t xml:space="preserve">Per dare a un puntatore un valore esplicito che significa "non punta a niente" si usa </w:t>
      </w:r>
      <w:r>
        <w:rPr>
          <w:b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6F423D8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5B3F1D9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1F5EF08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183DB67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28CF9A0" w14:textId="77777777" w:rsidR="00FB68F9" w:rsidRDefault="00FB68F9"/>
    <w:p w14:paraId="45512A2B" w14:textId="77777777" w:rsidR="00FB68F9" w:rsidRDefault="00000000">
      <w:r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55CB928E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7DC230BE" w14:textId="77777777" w:rsidR="00FB68F9" w:rsidRDefault="00000000">
      <w:r>
        <w:t xml:space="preserve">Un puntatore occupa memoria come ogni variabile, ma la sua dimensione dipende dalla </w:t>
      </w:r>
      <w:r>
        <w:rPr>
          <w:b/>
        </w:rPr>
        <w:t>piattaforma</w:t>
      </w:r>
      <w:r>
        <w:t xml:space="preserve"> e non dalla dimensione del tipo puntato. Su una tipica CPU a 64 bit un puntatore occupa 8 byte, su una tipica CPU a 32 bit 4 byte:</w:t>
      </w:r>
    </w:p>
    <w:p w14:paraId="1DD4DD1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0A327CC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4DE95AFF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("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 %</w:t>
      </w:r>
      <w:proofErr w:type="spellStart"/>
      <w:r w:rsidRPr="00FC22D7">
        <w:rPr>
          <w:rFonts w:ascii="Consolas" w:hAnsi="Consolas" w:cs="Consolas"/>
          <w:sz w:val="17"/>
          <w:lang w:val="en-US"/>
        </w:rPr>
        <w:t>zu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B\n", 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>// 4 B</w:t>
      </w:r>
    </w:p>
    <w:p w14:paraId="0C54C2C7" w14:textId="77777777" w:rsidR="00FB68F9" w:rsidRDefault="00000000">
      <w:pPr>
        <w:spacing w:after="0" w:line="240" w:lineRule="auto"/>
      </w:pPr>
      <w:proofErr w:type="spell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("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 %</w:t>
      </w:r>
      <w:proofErr w:type="spellStart"/>
      <w:r>
        <w:rPr>
          <w:rFonts w:ascii="Consolas" w:hAnsi="Consolas" w:cs="Consolas"/>
          <w:sz w:val="17"/>
        </w:rPr>
        <w:t>zu</w:t>
      </w:r>
      <w:proofErr w:type="spellEnd"/>
      <w:r>
        <w:rPr>
          <w:rFonts w:ascii="Consolas" w:hAnsi="Consolas" w:cs="Consolas"/>
          <w:sz w:val="17"/>
        </w:rPr>
        <w:t xml:space="preserve"> B\n", 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</w:t>
      </w:r>
      <w:proofErr w:type="gramStart"/>
      <w:r>
        <w:rPr>
          <w:rFonts w:ascii="Consolas" w:hAnsi="Consolas" w:cs="Consolas"/>
          <w:sz w:val="17"/>
        </w:rPr>
        <w:t>);  /</w:t>
      </w:r>
      <w:proofErr w:type="gramEnd"/>
      <w:r>
        <w:rPr>
          <w:rFonts w:ascii="Consolas" w:hAnsi="Consolas" w:cs="Consolas"/>
          <w:sz w:val="17"/>
        </w:rPr>
        <w:t>/ 8 B su piattaforma a 64 bit</w:t>
      </w:r>
    </w:p>
    <w:p w14:paraId="2AC1137A" w14:textId="77777777" w:rsidR="00FB68F9" w:rsidRDefault="00FB68F9"/>
    <w:p w14:paraId="4C14F83A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5B8398CB" w14:textId="77777777" w:rsidR="00FB68F9" w:rsidRDefault="00000000">
      <w:r>
        <w:t>Se int a = 7; e int* pA = &amp;a;, allora l'indirizzo di a, il valore di pA, &amp;*pA e *&amp;pA coincidono, mentre a e *pA valgono entrambi 7: gli operatori &amp; e * si "annullano" a vicenda.</w:t>
      </w:r>
    </w:p>
    <w:p w14:paraId="628987C6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I diversi usi del simbolo *</w:t>
      </w:r>
    </w:p>
    <w:p w14:paraId="512AA393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6BD226C6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78267B1A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774D9A57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7726EC38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2B4120D9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sectPr w:rsidR="00FB68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266FE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49998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23</Pages>
  <Words>8832</Words>
  <Characters>50348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42</cp:revision>
  <cp:lastPrinted>2026-09-28T13:34:00Z</cp:lastPrinted>
  <dcterms:created xsi:type="dcterms:W3CDTF">2026-09-28T13:19:00Z</dcterms:created>
  <dcterms:modified xsi:type="dcterms:W3CDTF">2026-10-12T10:33:00Z</dcterms:modified>
</cp:coreProperties>
</file>