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1720" w:line="240" w:lineRule="auto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ЛЬВІВСЬКИЙ НАЦІОНАЛЬНИЙ УНІВЕРСИТЕТ</w:t>
        <w:br/>
        <w:t>ІМЕНІ ІВАНА ФРАНКА</w:t>
      </w:r>
    </w:p>
    <w:p>
      <w:pPr>
        <w:spacing w:before="0" w:after="320" w:line="240" w:lineRule="auto"/>
        <w:jc w:val="center"/>
      </w:pPr>
      <w:r>
        <w:rPr>
          <w:rFonts w:ascii="Times New Roman" w:hAnsi="Times New Roman" w:eastAsia="Times New Roman" w:cs="Times New Roman"/>
          <w:b/>
          <w:sz w:val="32"/>
        </w:rPr>
        <w:t>ЗВІТ</w:t>
        <w:br/>
        <w:t>ДО ЛАБОРАТОРНОЇ РОБОТИ №1</w:t>
      </w:r>
    </w:p>
    <w:p>
      <w:pPr>
        <w:spacing w:before="0" w:after="360" w:line="240" w:lineRule="auto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«Організація професійного Python-проєкту та Git»</w:t>
      </w:r>
    </w:p>
    <w:p>
      <w:pPr>
        <w:spacing w:before="0" w:after="1160" w:line="240" w:lineRule="auto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з курсу «Професійний Python»</w:t>
        <w:br/>
        <w:t>Варіант №7 — «Система оцінювання студентів»</w:t>
      </w:r>
    </w:p>
    <w:p>
      <w:pPr>
        <w:spacing w:before="0" w:after="200" w:line="240" w:lineRule="auto"/>
        <w:ind w:left="4536"/>
        <w:jc w:val="left"/>
      </w:pPr>
      <w:r>
        <w:rPr>
          <w:rFonts w:ascii="Times New Roman" w:hAnsi="Times New Roman" w:eastAsia="Times New Roman" w:cs="Times New Roman"/>
          <w:b w:val="0"/>
          <w:sz w:val="28"/>
        </w:rPr>
        <w:t>Виконав(ла): Денис Заставний</w:t>
      </w:r>
    </w:p>
    <w:p>
      <w:pPr>
        <w:spacing w:before="0" w:after="200" w:line="240" w:lineRule="auto"/>
        <w:ind w:left="4536"/>
        <w:jc w:val="left"/>
      </w:pPr>
      <w:r>
        <w:rPr>
          <w:rFonts w:ascii="Times New Roman" w:hAnsi="Times New Roman" w:eastAsia="Times New Roman" w:cs="Times New Roman"/>
          <w:b w:val="0"/>
          <w:sz w:val="28"/>
        </w:rPr>
        <w:t>Група: ФЕП-32</w:t>
      </w:r>
    </w:p>
    <w:p>
      <w:pPr>
        <w:spacing w:before="0" w:after="200" w:line="240" w:lineRule="auto"/>
        <w:ind w:left="4536"/>
        <w:jc w:val="left"/>
      </w:pPr>
      <w:r>
        <w:rPr>
          <w:rFonts w:ascii="Times New Roman" w:hAnsi="Times New Roman" w:eastAsia="Times New Roman" w:cs="Times New Roman"/>
          <w:b w:val="0"/>
          <w:sz w:val="28"/>
        </w:rPr>
        <w:t>Перевірив(ла): Свелеба Сергій Андрійович</w:t>
      </w:r>
    </w:p>
    <w:p>
      <w:pPr>
        <w:spacing w:before="0" w:after="1160" w:line="240" w:lineRule="auto"/>
        <w:ind w:left="4536"/>
        <w:jc w:val="left"/>
      </w:pPr>
      <w:r>
        <w:rPr>
          <w:rFonts w:ascii="Times New Roman" w:hAnsi="Times New Roman" w:eastAsia="Times New Roman" w:cs="Times New Roman"/>
          <w:b w:val="0"/>
          <w:sz w:val="28"/>
        </w:rPr>
        <w:t>Дата: 17.10.2026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Львів — 2026</w:t>
      </w:r>
    </w:p>
    <w:p>
      <w:r>
        <w:br w:type="page"/>
      </w:r>
    </w:p>
    <w:p>
      <w:pPr>
        <w:pStyle w:val="Heading1"/>
        <w:keepNext/>
      </w:pPr>
      <w:r>
        <w:t>1. Мета роботи</w:t>
      </w:r>
    </w:p>
    <w:p>
      <w:pPr>
        <w:spacing w:after="160" w:line="276" w:lineRule="auto"/>
        <w:ind w:firstLine="706"/>
        <w:jc w:val="left"/>
      </w:pPr>
      <w:r>
        <w:rPr>
          <w:rFonts w:ascii="Times New Roman" w:hAnsi="Times New Roman" w:eastAsia="Times New Roman" w:cs="Times New Roman"/>
          <w:sz w:val="24"/>
        </w:rPr>
        <w:t>Ознайомитися з принципами організації професійного Python-проєкту, створити ізольоване середовище, застосувати src-layout, модулі та пакети Python, налаштувати pyproject.toml, Git і документацію. Практично реалізувати консольний застосунок за варіантом №7 та перевірити його автоматизованими тестами.</w:t>
      </w:r>
    </w:p>
    <w:p>
      <w:pPr>
        <w:pStyle w:val="Heading1"/>
        <w:keepNext/>
      </w:pPr>
      <w:r>
        <w:t>2. Індивідуальний варіант і постановка задачі</w:t>
      </w:r>
    </w:p>
    <w:p>
      <w:pPr>
        <w:spacing w:after="160" w:line="276" w:lineRule="auto"/>
        <w:ind w:firstLine="706"/>
        <w:jc w:val="left"/>
      </w:pPr>
      <w:r>
        <w:rPr>
          <w:rFonts w:ascii="Times New Roman" w:hAnsi="Times New Roman" w:eastAsia="Times New Roman" w:cs="Times New Roman"/>
          <w:sz w:val="24"/>
        </w:rPr>
        <w:t>Варіант №7 — «Система оцінювання студентів». Для кожного запису зберігаються ПІБ студента, дисципліна та набір оцінок. Програма обчислює середній бал, мінімальну й максимальну оцінки, визначає рівень успішності, сортує студентів і знаходить записи із середнім балом вище заданого.</w:t>
      </w:r>
    </w:p>
    <w:p>
      <w:pPr>
        <w:spacing w:after="160" w:line="276" w:lineRule="auto"/>
        <w:ind w:firstLine="706"/>
        <w:jc w:val="left"/>
      </w:pPr>
      <w:r>
        <w:rPr>
          <w:rFonts w:ascii="Times New Roman" w:hAnsi="Times New Roman" w:eastAsia="Times New Roman" w:cs="Times New Roman"/>
          <w:sz w:val="24"/>
        </w:rPr>
        <w:t>Проєкт має src-layout, окремі модулі моделі даних, business logic, конфігурації, винятків та application entry point. Реалізовано type hints, інтерактивне меню, введення з клавіатури, перевірку даних, пошук за кількома критеріями, статистику, власний виняток, dataclass і автоматизовані тести.</w:t>
      </w:r>
    </w:p>
    <w:p>
      <w:pPr>
        <w:pStyle w:val="Heading1"/>
        <w:keepNext/>
      </w:pPr>
      <w:r>
        <w:t>3. Структура проєкту</w:t>
      </w:r>
    </w:p>
    <w:p>
      <w:pPr>
        <w:keepLines/>
        <w:spacing w:before="40" w:after="160" w:line="240" w:lineRule="auto"/>
        <w:ind w:left="288" w:firstLine="0"/>
      </w:pPr>
      <w:r>
        <w:rPr>
          <w:rFonts w:ascii="Consolas" w:hAnsi="Consolas" w:eastAsia="Consolas" w:cs="Consolas"/>
          <w:sz w:val="17"/>
        </w:rPr>
        <w:t>student-grading-system/</w:t>
        <w:br/>
        <w:t>├── .gitignore</w:t>
        <w:br/>
        <w:t>├── pyproject.toml</w:t>
        <w:br/>
        <w:t>├── README.md</w:t>
        <w:br/>
        <w:t>├── docs/</w:t>
        <w:br/>
        <w:t>│   └── Lab_01_Report_Variant_7.docx</w:t>
        <w:br/>
        <w:t>├── src/</w:t>
        <w:br/>
        <w:t>│   └── student_grading/</w:t>
        <w:br/>
        <w:t>│       ├── __init__.py</w:t>
        <w:br/>
        <w:t>│       ├── __main__.py</w:t>
        <w:br/>
        <w:t>│       ├── config.py</w:t>
        <w:br/>
        <w:t>│       ├── exceptions.py</w:t>
        <w:br/>
        <w:t>│       ├── main.py</w:t>
        <w:br/>
        <w:t>│       ├── models.py</w:t>
        <w:br/>
        <w:t>│       └── services.py</w:t>
        <w:br/>
        <w:t>└── tests/</w:t>
        <w:br/>
        <w:t xml:space="preserve">    ├── test_main.py</w:t>
        <w:br/>
        <w:t xml:space="preserve">    ├── test_models.py</w:t>
        <w:br/>
        <w:t xml:space="preserve">    └── test_services.py</w:t>
      </w:r>
    </w:p>
    <w:p>
      <w:pPr>
        <w:spacing w:after="160" w:line="276" w:lineRule="auto"/>
        <w:ind w:firstLine="706"/>
        <w:jc w:val="left"/>
      </w:pPr>
      <w:r>
        <w:rPr>
          <w:rFonts w:ascii="Times New Roman" w:hAnsi="Times New Roman" w:eastAsia="Times New Roman" w:cs="Times New Roman"/>
          <w:sz w:val="24"/>
        </w:rPr>
        <w:t>Каталог src/student_grading містить встановлюваний пакет. Каталог tests відокремлює автоматизовані перевірки від production code. Файли конфігурації й документації розташовані в корені репозиторію.</w:t>
      </w:r>
    </w:p>
    <w:p>
      <w:pPr>
        <w:pStyle w:val="Heading1"/>
        <w:keepNext/>
      </w:pPr>
      <w:r>
        <w:t>4. Опис створених модулів</w:t>
      </w:r>
    </w:p>
    <w:p>
      <w:pPr>
        <w:pStyle w:val="Heading2"/>
        <w:keepNext/>
      </w:pPr>
      <w:r>
        <w:t>4.1. models.py</w:t>
      </w:r>
    </w:p>
    <w:p>
      <w:pPr>
        <w:spacing w:after="160" w:line="276" w:lineRule="auto"/>
        <w:ind w:firstLine="706"/>
        <w:jc w:val="left"/>
      </w:pPr>
      <w:r>
        <w:rPr>
          <w:rFonts w:ascii="Times New Roman" w:hAnsi="Times New Roman" w:eastAsia="Times New Roman" w:cs="Times New Roman"/>
          <w:sz w:val="24"/>
        </w:rPr>
        <w:t>Модель StudentRecord реалізовано як незмінний dataclass зі slots. Конструктор очищає текстові поля, перетворює оцінки на tuple чисел і відхиляє порожні, нескінченні або позадіапазонні значення. Властивості моделі повертають середній бал, мінімум і максимум.</w:t>
      </w:r>
    </w:p>
    <w:p>
      <w:pPr>
        <w:keepLines/>
        <w:spacing w:before="40" w:after="160" w:line="240" w:lineRule="auto"/>
        <w:ind w:left="288" w:firstLine="0"/>
      </w:pPr>
      <w:r>
        <w:rPr>
          <w:rFonts w:ascii="Consolas" w:hAnsi="Consolas" w:eastAsia="Consolas" w:cs="Consolas"/>
          <w:sz w:val="17"/>
        </w:rPr>
        <w:t>@dataclass(frozen=True, slots=True)</w:t>
        <w:br/>
        <w:t>class StudentRecord:</w:t>
        <w:br/>
        <w:t xml:space="preserve">    full_name: str</w:t>
        <w:br/>
        <w:t xml:space="preserve">    subject: str</w:t>
        <w:br/>
        <w:t xml:space="preserve">    grades: tuple[float, ...]</w:t>
        <w:br/>
        <w:br/>
        <w:t xml:space="preserve">    @property</w:t>
        <w:br/>
        <w:t xml:space="preserve">    def average_grade(self) -&gt; float:</w:t>
        <w:br/>
        <w:t xml:space="preserve">        return sum(self.grades) / len(self.grades)</w:t>
        <w:br/>
        <w:br/>
        <w:t xml:space="preserve">    @property</w:t>
        <w:br/>
        <w:t xml:space="preserve">    def minimum_grade(self) -&gt; float:</w:t>
        <w:br/>
        <w:t xml:space="preserve">        return min(self.grades)</w:t>
        <w:br/>
        <w:br/>
        <w:t xml:space="preserve">    @property</w:t>
        <w:br/>
        <w:t xml:space="preserve">    def maximum_grade(self) -&gt; float:</w:t>
        <w:br/>
        <w:t xml:space="preserve">        return max(self.grades)</w:t>
      </w:r>
    </w:p>
    <w:p>
      <w:pPr>
        <w:pStyle w:val="Heading2"/>
        <w:keepNext/>
      </w:pPr>
      <w:r>
        <w:t>4.2. services.py</w:t>
      </w:r>
    </w:p>
    <w:p>
      <w:pPr>
        <w:spacing w:after="160" w:line="276" w:lineRule="auto"/>
        <w:ind w:firstLine="706"/>
        <w:jc w:val="left"/>
      </w:pPr>
      <w:r>
        <w:rPr>
          <w:rFonts w:ascii="Times New Roman" w:hAnsi="Times New Roman" w:eastAsia="Times New Roman" w:cs="Times New Roman"/>
          <w:sz w:val="24"/>
        </w:rPr>
        <w:t>Модуль містить business logic без залежності від консолі. Функції calculate_average(), find_min_max_grades(), determine_performance(), sort_students() і find_students_above_average() безпосередньо реалізують вимоги варіанта. Додатково реалізовано багатокритеріальний пошук і загальну статистику.</w:t>
      </w:r>
    </w:p>
    <w:p>
      <w:pPr>
        <w:keepLines/>
        <w:spacing w:before="40" w:after="160" w:line="240" w:lineRule="auto"/>
        <w:ind w:left="288" w:firstLine="0"/>
      </w:pPr>
      <w:r>
        <w:rPr>
          <w:rFonts w:ascii="Consolas" w:hAnsi="Consolas" w:eastAsia="Consolas" w:cs="Consolas"/>
          <w:sz w:val="17"/>
        </w:rPr>
        <w:t>def determine_performance(student: StudentRecord) -&gt; PerformanceLevel:</w:t>
        <w:br/>
        <w:t xml:space="preserve">    average = calculate_average(student)</w:t>
        <w:br/>
        <w:t xml:space="preserve">    if average &gt;= EXCELLENT_GRADE:</w:t>
        <w:br/>
        <w:t xml:space="preserve">        return PerformanceLevel.EXCELLENT</w:t>
        <w:br/>
        <w:t xml:space="preserve">    if average &gt;= GOOD_GRADE:</w:t>
        <w:br/>
        <w:t xml:space="preserve">        return PerformanceLevel.GOOD</w:t>
        <w:br/>
        <w:t xml:space="preserve">    if average &gt;= PASSING_GRADE:</w:t>
        <w:br/>
        <w:t xml:space="preserve">        return PerformanceLevel.SATISFACTORY</w:t>
        <w:br/>
        <w:t xml:space="preserve">    return PerformanceLevel.FAILING</w:t>
        <w:br/>
        <w:br/>
        <w:t>def find_students_above_average(</w:t>
        <w:br/>
        <w:t xml:space="preserve">    students: Iterable[StudentRecord],</w:t>
        <w:br/>
        <w:t xml:space="preserve">    threshold: float,</w:t>
        <w:br/>
        <w:t>) -&gt; list[StudentRecord]:</w:t>
        <w:br/>
        <w:t xml:space="preserve">    normalized_threshold = _validate_threshold(threshold)</w:t>
        <w:br/>
        <w:t xml:space="preserve">    return [</w:t>
        <w:br/>
        <w:t xml:space="preserve">        student for student in students</w:t>
        <w:br/>
        <w:t xml:space="preserve">        if student.average_grade &gt; normalized_threshold</w:t>
        <w:br/>
        <w:t xml:space="preserve">    ]</w:t>
      </w:r>
    </w:p>
    <w:p>
      <w:pPr>
        <w:pStyle w:val="Heading2"/>
        <w:keepNext/>
      </w:pPr>
      <w:r>
        <w:t>4.3. main.py</w:t>
      </w:r>
    </w:p>
    <w:p>
      <w:pPr>
        <w:spacing w:after="160" w:line="276" w:lineRule="auto"/>
        <w:ind w:firstLine="706"/>
        <w:jc w:val="left"/>
      </w:pPr>
      <w:r>
        <w:rPr>
          <w:rFonts w:ascii="Times New Roman" w:hAnsi="Times New Roman" w:eastAsia="Times New Roman" w:cs="Times New Roman"/>
          <w:sz w:val="24"/>
        </w:rPr>
        <w:t>Модуль створює демонстраційні записи, форматує результати, приймає аргументи командного рядка й запускає menu-driven interface. Звичайний запуск виконує детерміновану демонстрацію та не зависає в очікуванні вводу. Прапорець --interactive відкриває меню.</w:t>
      </w:r>
    </w:p>
    <w:p>
      <w:pPr>
        <w:keepLines/>
        <w:spacing w:before="40" w:after="160" w:line="240" w:lineRule="auto"/>
        <w:ind w:left="288" w:firstLine="0"/>
      </w:pPr>
      <w:r>
        <w:rPr>
          <w:rFonts w:ascii="Consolas" w:hAnsi="Consolas" w:eastAsia="Consolas" w:cs="Consolas"/>
          <w:sz w:val="17"/>
        </w:rPr>
        <w:t>def main(argv: Sequence[str] | None = None) -&gt; None:</w:t>
        <w:br/>
        <w:t xml:space="preserve">    arguments = build_parser().parse_args(argv)</w:t>
        <w:br/>
        <w:t xml:space="preserve">    if arguments.interactive:</w:t>
        <w:br/>
        <w:t xml:space="preserve">        run_menu()</w:t>
        <w:br/>
        <w:t xml:space="preserve">        return</w:t>
        <w:br/>
        <w:t xml:space="preserve">    run_demo(arguments.threshold)</w:t>
        <w:br/>
        <w:br/>
        <w:t>if __name__ == "__main__":</w:t>
        <w:br/>
        <w:t xml:space="preserve">    main()</w:t>
      </w:r>
    </w:p>
    <w:p>
      <w:pPr>
        <w:pStyle w:val="Heading2"/>
        <w:keepNext/>
      </w:pPr>
      <w:r>
        <w:t>4.4. config.py і exceptions.py</w:t>
      </w:r>
    </w:p>
    <w:p>
      <w:pPr>
        <w:spacing w:after="160" w:line="276" w:lineRule="auto"/>
        <w:ind w:firstLine="706"/>
        <w:jc w:val="left"/>
      </w:pPr>
      <w:r>
        <w:rPr>
          <w:rFonts w:ascii="Times New Roman" w:hAnsi="Times New Roman" w:eastAsia="Times New Roman" w:cs="Times New Roman"/>
          <w:sz w:val="24"/>
        </w:rPr>
        <w:t>config.py зберігає межі 100-бальної шкали, прохідний бал і типовий поріг пошуку. exceptions.py визначає GradeValidationError, через який модель і сервісний шар однаково повідомляють про некоректні дані.</w:t>
      </w:r>
    </w:p>
    <w:p>
      <w:pPr>
        <w:keepLines/>
        <w:spacing w:before="40" w:after="160" w:line="240" w:lineRule="auto"/>
        <w:ind w:left="288" w:firstLine="0"/>
      </w:pPr>
      <w:r>
        <w:rPr>
          <w:rFonts w:ascii="Consolas" w:hAnsi="Consolas" w:eastAsia="Consolas" w:cs="Consolas"/>
          <w:sz w:val="17"/>
        </w:rPr>
        <w:t>MIN_GRADE = 0.0</w:t>
        <w:br/>
        <w:t>MAX_GRADE = 100.0</w:t>
        <w:br/>
        <w:t>PASSING_GRADE = 60.0</w:t>
        <w:br/>
        <w:t>GOOD_GRADE = 75.0</w:t>
        <w:br/>
        <w:t>EXCELLENT_GRADE = 90.0</w:t>
        <w:br/>
        <w:br/>
        <w:t>class GradeValidationError(ValueError):</w:t>
        <w:br/>
        <w:t xml:space="preserve">    """Raised when a student record or grade value is invalid."""</w:t>
      </w:r>
    </w:p>
    <w:p>
      <w:pPr>
        <w:pStyle w:val="Heading2"/>
        <w:keepNext/>
      </w:pPr>
      <w:r>
        <w:t>4.5. Автоматизовані тести</w:t>
      </w:r>
    </w:p>
    <w:p>
      <w:pPr>
        <w:spacing w:after="160" w:line="276" w:lineRule="auto"/>
        <w:ind w:firstLine="706"/>
        <w:jc w:val="left"/>
      </w:pPr>
      <w:r>
        <w:rPr>
          <w:rFonts w:ascii="Times New Roman" w:hAnsi="Times New Roman" w:eastAsia="Times New Roman" w:cs="Times New Roman"/>
          <w:sz w:val="24"/>
        </w:rPr>
        <w:t>Три тестові модулі перевіряють модель, усі обов'язкові функції варіанта, граничні значення шкали, помилки введення, сортування без зміни вхідного списку, багатокритеріальний пошук, статистику, демонстраційний режим та всі команди меню.</w:t>
      </w:r>
    </w:p>
    <w:p>
      <w:pPr>
        <w:pStyle w:val="Heading1"/>
        <w:keepNext/>
      </w:pPr>
      <w:r>
        <w:t>5. Файл pyproject.toml</w:t>
      </w:r>
    </w:p>
    <w:p>
      <w:pPr>
        <w:spacing w:after="160" w:line="276" w:lineRule="auto"/>
        <w:ind w:firstLine="706"/>
        <w:jc w:val="left"/>
      </w:pPr>
      <w:r>
        <w:rPr>
          <w:rFonts w:ascii="Times New Roman" w:hAnsi="Times New Roman" w:eastAsia="Times New Roman" w:cs="Times New Roman"/>
          <w:sz w:val="24"/>
        </w:rPr>
        <w:t>Файл визначає build system setuptools, метадані пакета, Python 3.11+, editable installation, console script, тестові залежності та налаштування pytest і coverage. Поріг покриття встановлено на 90%.</w:t>
      </w:r>
    </w:p>
    <w:p>
      <w:pPr>
        <w:keepLines/>
        <w:spacing w:before="40" w:after="160" w:line="240" w:lineRule="auto"/>
        <w:ind w:left="288" w:firstLine="0"/>
      </w:pPr>
      <w:r>
        <w:rPr>
          <w:rFonts w:ascii="Consolas" w:hAnsi="Consolas" w:eastAsia="Consolas" w:cs="Consolas"/>
          <w:sz w:val="17"/>
        </w:rPr>
        <w:t>[build-system]</w:t>
        <w:br/>
        <w:t>requires = ["setuptools&gt;=70"]</w:t>
        <w:br/>
        <w:t>build-backend = "setuptools.build_meta"</w:t>
        <w:br/>
        <w:br/>
        <w:t>[project]</w:t>
        <w:br/>
        <w:t>name = "student-grading-system"</w:t>
        <w:br/>
        <w:t>version = "0.1.0"</w:t>
        <w:br/>
        <w:t>requires-python = "&gt;=3.11"</w:t>
        <w:br/>
        <w:br/>
        <w:t>[project.optional-dependencies]</w:t>
        <w:br/>
        <w:t>test = ["pytest&gt;=8.0", "pytest-cov&gt;=5.0"]</w:t>
        <w:br/>
        <w:br/>
        <w:t>[project.scripts]</w:t>
        <w:br/>
        <w:t>student-grading = "student_grading.main:main"</w:t>
        <w:br/>
        <w:br/>
        <w:t>[tool.pytest.ini_options]</w:t>
        <w:br/>
        <w:t>pythonpath = ["src"]</w:t>
        <w:br/>
        <w:t>testpaths = ["tests"]</w:t>
        <w:br/>
        <w:br/>
        <w:t>[tool.coverage.report]</w:t>
        <w:br/>
        <w:t>fail_under = 90</w:t>
      </w:r>
    </w:p>
    <w:p>
      <w:pPr>
        <w:pStyle w:val="Heading1"/>
        <w:keepNext/>
      </w:pPr>
      <w:r>
        <w:t>6. Файл .gitignore</w:t>
      </w:r>
    </w:p>
    <w:p>
      <w:pPr>
        <w:keepNext/>
        <w:spacing w:after="160" w:line="276" w:lineRule="auto"/>
        <w:ind w:firstLine="706"/>
        <w:jc w:val="left"/>
      </w:pPr>
      <w:r>
        <w:rPr>
          <w:rFonts w:ascii="Times New Roman" w:hAnsi="Times New Roman" w:eastAsia="Times New Roman" w:cs="Times New Roman"/>
          <w:sz w:val="24"/>
        </w:rPr>
        <w:t>Git не відстежує virtual environment, Python caches, результати покриття, IDE configuration, build artifacts, .env і системні файли.</w:t>
      </w:r>
    </w:p>
    <w:p>
      <w:pPr>
        <w:keepLines/>
        <w:spacing w:before="40" w:after="160" w:line="240" w:lineRule="auto"/>
        <w:ind w:left="288" w:firstLine="0"/>
      </w:pPr>
      <w:r>
        <w:rPr>
          <w:rFonts w:ascii="Consolas" w:hAnsi="Consolas" w:eastAsia="Consolas" w:cs="Consolas"/>
          <w:sz w:val="17"/>
        </w:rPr>
        <w:t>.venv/</w:t>
        <w:br/>
        <w:t>__pycache__/</w:t>
        <w:br/>
        <w:t>*.py[cod]</w:t>
        <w:br/>
        <w:t>.pytest_cache/</w:t>
        <w:br/>
        <w:t>.coverage</w:t>
        <w:br/>
        <w:t>htmlcov/</w:t>
        <w:br/>
        <w:t>.mypy_cache/</w:t>
        <w:br/>
        <w:t>.ruff_cache/</w:t>
        <w:br/>
        <w:t>.idea/</w:t>
        <w:br/>
        <w:t>.vscode/</w:t>
        <w:br/>
        <w:t>dist/</w:t>
        <w:br/>
        <w:t>build/</w:t>
        <w:br/>
        <w:t>*.egg-info/</w:t>
        <w:br/>
        <w:t>.env</w:t>
        <w:br/>
        <w:t>.DS_Store</w:t>
      </w:r>
    </w:p>
    <w:p>
      <w:pPr>
        <w:pStyle w:val="Heading1"/>
        <w:keepNext/>
      </w:pPr>
      <w:r>
        <w:t>7. Фрагмент README.md</w:t>
      </w:r>
    </w:p>
    <w:p>
      <w:pPr>
        <w:keepLines/>
        <w:spacing w:before="40" w:after="160" w:line="240" w:lineRule="auto"/>
        <w:ind w:left="288" w:firstLine="0"/>
      </w:pPr>
      <w:r>
        <w:rPr>
          <w:rFonts w:ascii="Consolas" w:hAnsi="Consolas" w:eastAsia="Consolas" w:cs="Consolas"/>
          <w:sz w:val="17"/>
        </w:rPr>
        <w:t># Student Grading System</w:t>
        <w:br/>
        <w:br/>
        <w:t>Лабораторна робота №1 з курсу «Професійний Python».</w:t>
        <w:br/>
        <w:t>Варіант №7 — «Система оцінювання студентів».</w:t>
        <w:br/>
        <w:br/>
        <w:t>## Автор</w:t>
        <w:br/>
        <w:t>Денис Заставний</w:t>
        <w:br/>
        <w:br/>
        <w:t>## Встановлення</w:t>
        <w:br/>
        <w:t>python3 -m venv .venv</w:t>
        <w:br/>
        <w:t>source .venv/bin/activate</w:t>
        <w:br/>
        <w:t>python -m pip install -e ".[test]"</w:t>
        <w:br/>
        <w:br/>
        <w:t>## Запуск</w:t>
        <w:br/>
        <w:t>python -m student_grading</w:t>
        <w:br/>
        <w:t>python -m student_grading --interactive</w:t>
        <w:br/>
        <w:br/>
        <w:t>## Тести</w:t>
        <w:br/>
        <w:t>python -m pytest --cov=student_grading --cov-report=term-missing</w:t>
      </w:r>
    </w:p>
    <w:p>
      <w:pPr>
        <w:pStyle w:val="Heading1"/>
        <w:keepNext/>
      </w:pPr>
      <w:r>
        <w:t>8. Створення virtual environment та запуск</w:t>
      </w:r>
    </w:p>
    <w:p>
      <w:pPr>
        <w:keepLines/>
        <w:spacing w:before="40" w:after="160" w:line="240" w:lineRule="auto"/>
        <w:ind w:left="288" w:firstLine="0"/>
      </w:pPr>
      <w:r>
        <w:rPr>
          <w:rFonts w:ascii="Consolas" w:hAnsi="Consolas" w:eastAsia="Consolas" w:cs="Consolas"/>
          <w:sz w:val="17"/>
        </w:rPr>
        <w:t>python3 -m venv .venv</w:t>
        <w:br/>
        <w:t>source .venv/bin/activate</w:t>
        <w:br/>
        <w:t>python -m pip install -e ".[test]"</w:t>
        <w:br/>
        <w:t>python -m student_grading --threshold 80</w:t>
        <w:br/>
        <w:t>python -m student_grading --interactive</w:t>
      </w:r>
    </w:p>
    <w:p>
      <w:pPr>
        <w:spacing w:after="160" w:line="276" w:lineRule="auto"/>
        <w:ind w:firstLine="706"/>
        <w:jc w:val="left"/>
      </w:pPr>
      <w:r>
        <w:rPr>
          <w:rFonts w:ascii="Times New Roman" w:hAnsi="Times New Roman" w:eastAsia="Times New Roman" w:cs="Times New Roman"/>
          <w:sz w:val="24"/>
        </w:rPr>
        <w:t>Пакет встановлено в editable mode. Команди python -m student_grading та student-grading успішно запускають application entry point.</w:t>
      </w:r>
    </w:p>
    <w:p>
      <w:pPr>
        <w:pStyle w:val="Heading1"/>
        <w:keepNext/>
      </w:pPr>
      <w:r>
        <w:t>9. Результат роботи програми</w:t>
      </w:r>
    </w:p>
    <w:p>
      <w:pPr>
        <w:spacing w:after="160" w:line="276" w:lineRule="auto"/>
        <w:ind w:firstLine="706"/>
        <w:jc w:val="left"/>
      </w:pPr>
      <w:r>
        <w:rPr>
          <w:rFonts w:ascii="Times New Roman" w:hAnsi="Times New Roman" w:eastAsia="Times New Roman" w:cs="Times New Roman"/>
          <w:sz w:val="24"/>
        </w:rPr>
        <w:t>Під час контрольного запуску програма вивела всі записи, рейтинг, студентів із середнім балом вище 80 і загальну статистику. Значення середнього бала, мінімуму, максимуму й статусу розраховані з фактичних демонстраційних даних.</w:t>
      </w:r>
    </w:p>
    <w:p>
      <w:pPr>
        <w:keepNext/>
        <w:spacing w:after="160" w:line="240" w:lineRule="auto"/>
        <w:jc w:val="center"/>
      </w:pPr>
      <w:r>
        <w:drawing>
          <wp:inline>
            <wp:extent cx="5897880" cy="2922131"/>
            <wp:docPr id="1" name="Picture 1" descr="Terminal output with student records, ranking, and students above threshol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lication_output_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922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80" w:after="160" w:line="240" w:lineRule="auto"/>
        <w:jc w:val="center"/>
      </w:pPr>
      <w:r>
        <w:rPr>
          <w:rFonts w:ascii="Times New Roman" w:hAnsi="Times New Roman" w:eastAsia="Times New Roman" w:cs="Times New Roman"/>
          <w:i/>
          <w:sz w:val="20"/>
        </w:rPr>
        <w:t>Рисунок 1 — Виведення записів, рейтингу та результату пошуку</w:t>
      </w:r>
    </w:p>
    <w:p>
      <w:pPr>
        <w:keepNext/>
        <w:spacing w:after="160" w:line="240" w:lineRule="auto"/>
        <w:jc w:val="center"/>
      </w:pPr>
      <w:r>
        <w:drawing>
          <wp:inline>
            <wp:extent cx="5897880" cy="1099150"/>
            <wp:docPr id="2" name="Picture 2" descr="Terminal output with overall grade statistic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lication_output_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1099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80" w:after="160" w:line="240" w:lineRule="auto"/>
        <w:jc w:val="center"/>
      </w:pPr>
      <w:r>
        <w:rPr>
          <w:rFonts w:ascii="Times New Roman" w:hAnsi="Times New Roman" w:eastAsia="Times New Roman" w:cs="Times New Roman"/>
          <w:i/>
          <w:sz w:val="20"/>
        </w:rPr>
        <w:t>Рисунок 2 — Загальна статистика</w:t>
      </w:r>
    </w:p>
    <w:p>
      <w:pPr>
        <w:pStyle w:val="Heading1"/>
        <w:keepNext/>
      </w:pPr>
      <w:r>
        <w:t>10. Перевірка та експериментальна частина</w:t>
      </w:r>
    </w:p>
    <w:p>
      <w:pPr>
        <w:spacing w:after="160" w:line="276" w:lineRule="auto"/>
        <w:ind w:firstLine="706"/>
        <w:jc w:val="left"/>
      </w:pPr>
      <w:r>
        <w:rPr>
          <w:rFonts w:ascii="Times New Roman" w:hAnsi="Times New Roman" w:eastAsia="Times New Roman" w:cs="Times New Roman"/>
          <w:sz w:val="24"/>
        </w:rPr>
        <w:t>Тестовий набір містить 38 перевірок. Він охоплює валідні сценарії, порожні значення, оцінки за межами 0–100, нескінченні значення, порогові рівні 60, 75 і 90, строгий пошук вище порога, case-insensitive пошук, усі команди меню та обидва режими запуску. Усі тести пройшли; coverage становить 99,6%, що перевищує налаштований поріг 90%.</w:t>
      </w:r>
    </w:p>
    <w:p>
      <w:pPr>
        <w:keepNext/>
        <w:spacing w:after="160" w:line="240" w:lineRule="auto"/>
        <w:jc w:val="center"/>
      </w:pPr>
      <w:r>
        <w:drawing>
          <wp:inline>
            <wp:extent cx="5029200" cy="1577340"/>
            <wp:docPr id="3" name="Picture 3" descr="Pytest output showing 38 passing tests and 99.6 percent cover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resul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77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80" w:after="160" w:line="240" w:lineRule="auto"/>
        <w:jc w:val="center"/>
      </w:pPr>
      <w:r>
        <w:rPr>
          <w:rFonts w:ascii="Times New Roman" w:hAnsi="Times New Roman" w:eastAsia="Times New Roman" w:cs="Times New Roman"/>
          <w:i/>
          <w:sz w:val="20"/>
        </w:rPr>
        <w:t>Рисунок 3 — Тести та coverage</w:t>
      </w:r>
    </w:p>
    <w:p>
      <w:pPr>
        <w:pStyle w:val="Heading1"/>
        <w:keepNext/>
      </w:pPr>
      <w:r>
        <w:t>11. Робота з Git</w:t>
      </w:r>
    </w:p>
    <w:p>
      <w:pPr>
        <w:spacing w:after="160" w:line="276" w:lineRule="auto"/>
        <w:ind w:firstLine="706"/>
        <w:jc w:val="left"/>
      </w:pPr>
      <w:r>
        <w:rPr>
          <w:rFonts w:ascii="Times New Roman" w:hAnsi="Times New Roman" w:eastAsia="Times New Roman" w:cs="Times New Roman"/>
          <w:sz w:val="24"/>
        </w:rPr>
        <w:t>Розробку поділено на три логічні commits: структура й модель даних; business logic, консольний інтерфейс і тести; README з інструкціями. Після третього commit робоче дерево було чистим.</w:t>
      </w:r>
    </w:p>
    <w:p>
      <w:pPr>
        <w:pStyle w:val="Heading2"/>
        <w:keepNext/>
      </w:pPr>
      <w:r>
        <w:t>11.1. Результат git status</w:t>
      </w:r>
    </w:p>
    <w:p>
      <w:pPr>
        <w:keepNext/>
        <w:spacing w:after="160" w:line="240" w:lineRule="auto"/>
        <w:jc w:val="center"/>
      </w:pPr>
      <w:r>
        <w:drawing>
          <wp:inline>
            <wp:extent cx="5897880" cy="670214"/>
            <wp:docPr id="4" name="Picture 4" descr="Git status output showing a clean working tree on m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_stat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670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80" w:after="160" w:line="240" w:lineRule="auto"/>
        <w:jc w:val="center"/>
      </w:pPr>
      <w:r>
        <w:rPr>
          <w:rFonts w:ascii="Times New Roman" w:hAnsi="Times New Roman" w:eastAsia="Times New Roman" w:cs="Times New Roman"/>
          <w:i/>
          <w:sz w:val="20"/>
        </w:rPr>
        <w:t>Рисунок 4 — Чистий стан working tree після програмної частини</w:t>
      </w:r>
    </w:p>
    <w:p>
      <w:pPr>
        <w:pStyle w:val="Heading2"/>
        <w:keepNext/>
      </w:pPr>
      <w:r>
        <w:t>11.2. Результат git log --oneline</w:t>
      </w:r>
    </w:p>
    <w:p>
      <w:pPr>
        <w:keepNext/>
        <w:spacing w:after="160" w:line="240" w:lineRule="auto"/>
        <w:jc w:val="center"/>
      </w:pPr>
      <w:r>
        <w:drawing>
          <wp:inline>
            <wp:extent cx="5897880" cy="777448"/>
            <wp:docPr id="5" name="Picture 5" descr="Git log with three logical commi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_lo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777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80" w:after="160" w:line="240" w:lineRule="auto"/>
        <w:jc w:val="center"/>
      </w:pPr>
      <w:r>
        <w:rPr>
          <w:rFonts w:ascii="Times New Roman" w:hAnsi="Times New Roman" w:eastAsia="Times New Roman" w:cs="Times New Roman"/>
          <w:i/>
          <w:sz w:val="20"/>
        </w:rPr>
        <w:t>Рисунок 5 — Три логічні commits програмної частини</w:t>
      </w:r>
    </w:p>
    <w:p>
      <w:pPr>
        <w:pStyle w:val="Heading1"/>
        <w:keepNext/>
      </w:pPr>
      <w:r>
        <w:t>12. Відповіді на контрольні запитання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1. Що таке Python-проєкт?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Організована сукупність Python-коду, конфігурації, документації, тестів і ресурсів, які разом утворюють програмний продукт.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2. Чим проєкт відрізняється від одного Python script?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Проєкт має модульну структуру, керування залежностями, документацію, тести й визначений спосіб встановлення та запуску.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3. Що таке Python module?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Окремий файл .py, який містить Python-код.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4. Що таке Python package?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Каталог, що об'єднує пов'язані Python modules і може бути імпортований як одна логічна одиниця.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5. Для чого потрібний __init__.py?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Він позначає звичайний package, виконує його ініціалізацію та може визначати публічний API або метадані.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6. Що таке src-layout?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Структура проєкту, у якій код встановлюваного пакета розміщено в окремому каталозі src.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7. Які переваги має src-layout?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Він відокремлює код від службових файлів і змушує тести перевіряти встановлений пакет, а не випадковий імпорт із кореня репозиторію.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8. Для чого використовується virtual environment?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Для ізоляції interpreter і залежностей конкретного проєкту від інших проєктів та системного Python.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9. Як створити .venv?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Командою python -m venv .venv.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10. Як активувати virtual environment?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Windows: .venv\Scripts\Activate.ps1; Linux/macOS: source .venv/bin/activate.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11. Для чого використовується pip?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Для встановлення, оновлення й видалення Python packages та їхніх залежностей.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12. Чому рекомендується python -m pip?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Такий запис запускає pip саме для обраного Python interpreter і зменшує ризик встановлення залежностей не в те середовище.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13. Для чого потрібний pyproject.toml?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Для опису build system, метаданих, залежностей, console scripts і налаштувань інструментів розробки.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14. Що містить секція [project]?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Назву, версію, опис, вимоги до Python, залежності та інші метадані пакета.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15. Що таке editable installation?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Встановлення з параметром -e, за якого зміни в source code одразу доступні встановленому пакету без повторної інсталяції.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16. Для чого використовується if __name__ == "__main__"?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Щоб application entry point виконувався лише за безпосереднього запуску модуля, але не під час імпорту.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17. Що таке Git?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Розподілена система контролю версій.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18. Що таке repository?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Сховище файлів проєкту разом із Git-історією, гілками й метаданими змін.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19. Що таке commit?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Зафіксований стан підготовлених змін з унікальним ідентифікатором та повідомленням.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20. Для чого використовується git status?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Для перегляду поточної гілки та стану working tree і staging area.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21. Для чого git add?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Для додавання вибраних змін до staging area.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22. Для чого git commit?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Для збереження підготовленого набору змін в історії repository.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23. Що показує git log?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Історію commits та їхні метадані.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24. Для чого потрібен .gitignore?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Щоб Git не відстежував virtual environment, кеші, build artifacts, налаштування IDE та секретні файли.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25. Чому .venv не потрібно комітити?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Середовище велике, платформозалежне й відтворюється з pyproject.toml, тому його зберігання в repository недоцільне.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26. Для чого потрібний README?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Для опису призначення, вимог, встановлення, запуску, тестування та структури проєкту.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27. Що таке type hints?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Анотації очікуваних типів параметрів, повернених значень і змінних, які полегшують аналіз та супровід коду.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28. Для чого програму розділяють на modules?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Для розподілу відповідальностей, повторного використання, незалежного тестування й простішого супроводу.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29. Що таке business logic?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Правила й обчислення предметної області, які не залежать від конкретного інтерфейсу користувача.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30. Чому потрібно відокремлювати application entry point від business logic?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Щоб логіку можна було тестувати й повторно використовувати без запуску консолі, а інтерфейс можна було змінювати окремо.</w:t>
      </w:r>
    </w:p>
    <w:p>
      <w:pPr>
        <w:pStyle w:val="Heading1"/>
        <w:keepNext/>
      </w:pPr>
      <w:r>
        <w:t>13. Висновок</w:t>
      </w:r>
    </w:p>
    <w:p>
      <w:pPr>
        <w:spacing w:after="160" w:line="276" w:lineRule="auto"/>
        <w:ind w:firstLine="706"/>
        <w:jc w:val="left"/>
      </w:pPr>
      <w:r>
        <w:rPr>
          <w:rFonts w:ascii="Times New Roman" w:hAnsi="Times New Roman" w:eastAsia="Times New Roman" w:cs="Times New Roman"/>
          <w:sz w:val="24"/>
        </w:rPr>
        <w:t>У лабораторній роботі створено встановлюваний Python-проєкт за src-layout для системи оцінювання студентів. Реалізовано всі функції варіанта №7, окрему модель даних, business logic, application entry point, type hints, валідацію, меню, розширений пошук, статистику й власний виняток. Пакет встановлено в .venv у editable mode. Усі 38 автоматизованих тестів пройшли, а coverage становить 99,6%. Код, README і конфігурацію зафіксовано трьома логічними Git commits.</w:t>
      </w:r>
    </w:p>
    <w:sectPr>
      <w:footerReference r:id="rId6" w:type="default"/>
      <w:pgSz w:h="15840" w:w="12240" w:orient="portrait"/>
      <w:pgMar w:bottom="1134" w:top="1134" w:left="1417" w:right="85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nsolas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>
      <w:rPr>
        <w:rFonts w:ascii="Times New Roman" w:hAnsi="Times New Roman" w:eastAsia="Times New Roman" w:cs="Times New Roman"/>
        <w:sz w:val="18"/>
      </w:rPr>
      <w:t>Лабораторна робота №1 | Варіант №7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Times New Roman" w:hAnsi="Times New Roman" w:eastAsia="Times New Roman" w:cs="Times New Roman"/>
      <w:color w:val="000000"/>
      <w:sz w:val="24"/>
    </w:rPr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