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16b3eb8816046d4" /></Relationships>
</file>

<file path=word/document.xml><?xml version="1.0" encoding="utf-8"?>
<w:document xmlns:w="http://schemas.openxmlformats.org/wordprocessingml/2006/main">
  <w:body>
    <w:p>
      <w:r>
        <w:rPr>
          <w:b/>
          <w:sz w:val="48"/>
        </w:rPr>
        <w:t xml:space="preserve">Middleware in ASP .NET Core</w:t>
      </w:r>
    </w:p>
    <w:p>
      <w:r>
        <w:t xml:space="preserve"> </w:t>
      </w:r>
    </w:p>
    <w:p>
      <w:r>
        <w:t xml:space="preserve">By  Shahed C on April 3, 2019</w:t>
      </w:r>
    </w:p>
    <w:p>
      <w:r>
        <w:t xml:space="preserve"> </w:t>
      </w:r>
    </w:p>
    <w:p>
      <w:hyperlink xmlns:r="http://schemas.openxmlformats.org/officeDocument/2006/relationships" w:history="true" r:id="Rf2493e85eee4411b">
        <w:r>
          <w:rPr>
            <w:rStyle w:val="Hyperlink"/>
          </w:rPr>
          <w:t xml:space="preserve">3 Replies</w:t>
        </w:r>
      </w:hyperlink>
    </w:p>
    <w:p>
      <w:r>
        <w:t xml:space="preserve"> </w:t>
      </w:r>
    </w:p>
    <w:p>
      <w:r>
        <w:t xml:space="preserve">This is the </w:t>
      </w:r>
      <w:r>
        <w:rPr>
          <w:b/>
        </w:rPr>
        <w:t xml:space="preserve">thirteenth </w:t>
      </w:r>
      <w:r>
        <w:t xml:space="preserve">of a </w:t>
      </w:r>
      <w:hyperlink xmlns:r="http://schemas.openxmlformats.org/officeDocument/2006/relationships" w:history="true" r:id="Rf2935b575f3a4079">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b6645f454c854793"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M is for Middleware in ASP .NET Core</w:t>
      </w:r>
    </w:p>
    <w:p>
      <w:pPr>
        <w:pStyle w:val="ListParagraph"/>
        <w:numPr>
          <w:ilvl w:val="0"/>
          <w:numId w:val="1"/>
        </w:numPr>
      </w:pPr>
      <w:r>
        <w:t xml:space="preserve">How It Works</w:t>
      </w:r>
    </w:p>
    <w:p>
      <w:pPr>
        <w:pStyle w:val="ListParagraph"/>
        <w:numPr>
          <w:ilvl w:val="0"/>
          <w:numId w:val="1"/>
        </w:numPr>
      </w:pPr>
      <w:r>
        <w:t xml:space="preserve">Built-in Middleware</w:t>
      </w:r>
    </w:p>
    <w:p>
      <w:pPr>
        <w:pStyle w:val="ListParagraph"/>
        <w:numPr>
          <w:ilvl w:val="0"/>
          <w:numId w:val="1"/>
        </w:numPr>
      </w:pPr>
      <w:r>
        <w:t xml:space="preserve">Branching out with Run, Map &amp; Use</w:t>
      </w:r>
    </w:p>
    <w:p>
      <w:pPr>
        <w:pStyle w:val="ListParagraph"/>
        <w:numPr>
          <w:ilvl w:val="0"/>
          <w:numId w:val="1"/>
        </w:numPr>
      </w:pPr>
      <w:r>
        <w:t xml:space="preserve">References</w:t>
      </w:r>
    </w:p>
    <w:p>
      <w:r>
        <w:t xml:space="preserve"> </w:t>
      </w:r>
    </w:p>
    <w:p>
      <w:r>
        <w:t xml:space="preserve"> </w:t>
      </w:r>
    </w:p>
    <w:p>
      <w:r>
        <w:rPr>
          <w:b/>
          <w:sz w:val="48"/>
        </w:rPr>
        <w:t xml:space="preserve">M is for Middleware in ASP .NET Core</w:t>
      </w:r>
    </w:p>
    <w:p>
      <w:r>
        <w:t xml:space="preserve"> </w:t>
      </w:r>
    </w:p>
    <w:p>
      <w:r>
        <w:t xml:space="preserve">If you’ve been following my blog series (or if you’ve done any work with ASP .NET Core at all), you’ve already worked with the Middleware pipeline. When you create a new project using one of the built-in templates, your project is already supplied with a few calls to add/configure middleware services and then use them. This is accomplished by adding the calls to the Startup.cs configuration methods.</w:t>
      </w:r>
    </w:p>
    <w:p>
      <w:r>
        <w:t xml:space="preserve"> </w:t>
      </w:r>
    </w:p>
    <w:p>
      <w:hyperlink xmlns:r="http://schemas.openxmlformats.org/officeDocument/2006/relationships" w:history="true" r:id="R0f341f53b74a49f3">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Middleware-Pipeline.png"/>
                      <pic:cNvPicPr/>
                    </pic:nvPicPr>
                    <pic:blipFill>
                      <a:blip r:embed="R0e8b018125434288"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 </w:t>
      </w:r>
    </w:p>
    <w:p>
      <w:r>
        <w:t xml:space="preserve"> </w:t>
      </w:r>
    </w:p>
    <w:p>
      <w:r>
        <w:t xml:space="preserve">The above diagram illustrates the typical order of middleware layers in an ASP .NET Core web application. The order is very important, so it is necessary to understand the placement of each </w:t>
      </w:r>
      <w:r>
        <w:rPr>
          <w:i/>
        </w:rPr>
        <w:t xml:space="preserve">request delegate</w:t>
      </w:r>
      <w:r>
        <w:t xml:space="preserve"> in the pipeline.</w:t>
      </w:r>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4863d0d8a29845b8"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Middleware Sample: </w:t>
      </w:r>
      <w:hyperlink xmlns:r="http://schemas.openxmlformats.org/officeDocument/2006/relationships" w:history="true" r:id="Rd6ad2927c847430d">
        <w:r>
          <w:rPr>
            <w:rStyle w:val="Hyperlink"/>
          </w:rPr>
          <w:t xml:space="preserve">https://github.com/shahedc/AspNetCoreMiddlewareSample</w:t>
        </w:r>
      </w:hyperlink>
    </w:p>
    <w:p>
      <w:r>
        <w:t xml:space="preserve"> </w:t>
      </w:r>
    </w:p>
    <w:p>
      <w:r>
        <w:t xml:space="preserve"> </w:t>
      </w:r>
    </w:p>
    <w:p>
      <w:r>
        <w:rPr>
          <w:b/>
          <w:sz w:val="48"/>
        </w:rPr>
        <w:t xml:space="preserve">How It Works</w:t>
      </w:r>
    </w:p>
    <w:p>
      <w:r>
        <w:t xml:space="preserve"> </w:t>
      </w:r>
    </w:p>
    <w:p>
      <w:r>
        <w:t xml:space="preserve">When an HTTP request comes in, the first request delegate handles that request. It can either pass the request down to the next in line or short-circuit the pipeline by preventing the request from propagating further. This is use very useful across multiple scenarios, e.g. serving static files without the need for authentication, handling exceptions before anything else, etc.</w:t>
      </w:r>
    </w:p>
    <w:p>
      <w:r>
        <w:t xml:space="preserve"> </w:t>
      </w:r>
    </w:p>
    <w:p>
      <w:r>
        <w:t xml:space="preserve">The returned response travels back in the reverse direction back through the pipeline. This allows each component to run code both times: when the request arrives and also when the response is on its way out.</w:t>
      </w:r>
    </w:p>
    <w:p>
      <w:r>
        <w:t xml:space="preserve"> </w:t>
      </w:r>
    </w:p>
    <w:p>
      <w:r>
        <w:t xml:space="preserve">Here’s what the </w:t>
      </w:r>
      <w:r>
        <w:rPr>
          <w:b/>
        </w:rPr>
        <w:t xml:space="preserve">Configure</w:t>
      </w:r>
      <w:r>
        <w:t xml:space="preserve">() method looks like, in a template-generated </w:t>
      </w:r>
      <w:hyperlink xmlns:r="http://schemas.openxmlformats.org/officeDocument/2006/relationships" w:history="true" r:id="R4aeec00678b44af9">
        <w:r>
          <w:rPr>
            <w:rStyle w:val="Hyperlink"/>
          </w:rPr>
          <w:t xml:space="preserve">Startup.cs</w:t>
        </w:r>
      </w:hyperlink>
      <w:r>
        <w:t xml:space="preserve"> file:</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if (env.IsDevelopment())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        app.UseDatabaseErrorPage();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else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app.UseExceptionHandler("/Home/Error");</w:t>
      </w:r>
      <w:r>
        <w:rPr>
          <w:rFonts w:ascii="Courier New"/>
          <w:color w:val="808080"/>
        </w:rPr>
        <w:br/>
      </w:r>
      <w:r>
        <w:rPr>
          <w:rFonts w:ascii="Courier New"/>
          <w:color w:val="808080"/>
        </w:rPr>
        <w:t xml:space="preserve">        app.UseHsts();</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app.UseHttpsRedirection();</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app.UseCookiePolicy();</w:t>
      </w:r>
      <w:r>
        <w:rPr>
          <w:rFonts w:ascii="Courier New"/>
          <w:color w:val="808080"/>
        </w:rPr>
        <w:br/>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br/>
      </w:r>
      <w:r>
        <w:rPr>
          <w:rFonts w:ascii="Courier New"/>
          <w:color w:val="808080"/>
        </w:rPr>
        <w:t xml:space="preserve">    app.UseSession();</w:t>
      </w:r>
      <w:r>
        <w:rPr>
          <w:rFonts w:ascii="Courier New"/>
          <w:color w:val="808080"/>
        </w:rPr>
        <w:br/>
      </w:r>
      <w:r>
        <w:rPr>
          <w:rFonts w:ascii="Courier New"/>
          <w:color w:val="808080"/>
        </w:rPr>
        <w:br/>
      </w:r>
      <w:r>
        <w:rPr>
          <w:rFonts w:ascii="Courier New"/>
          <w:color w:val="808080"/>
        </w:rPr>
        <w:t xml:space="preserve">    app.UseMvc(routes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routes.MapRoute(</w:t>
      </w:r>
      <w:r>
        <w:rPr>
          <w:rFonts w:ascii="Courier New"/>
          <w:color w:val="808080"/>
        </w:rPr>
        <w:br/>
      </w:r>
      <w:r>
        <w:rPr>
          <w:rFonts w:ascii="Courier New"/>
          <w:color w:val="808080"/>
        </w:rPr>
        <w:t xml:space="preserve">            name: "default",</w:t>
      </w:r>
      <w:r>
        <w:rPr>
          <w:rFonts w:ascii="Courier New"/>
          <w:color w:val="808080"/>
        </w:rPr>
        <w:br/>
      </w:r>
      <w:r>
        <w:rPr>
          <w:rFonts w:ascii="Courier New"/>
          <w:color w:val="808080"/>
        </w:rPr>
        <w:t xml:space="preserve">            template: "{controller=Home}/{action=Index}/{id?}");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I have added a call to </w:t>
      </w:r>
      <w:r>
        <w:rPr>
          <w:b/>
        </w:rPr>
        <w:t xml:space="preserve">UseSession</w:t>
      </w:r>
      <w:r>
        <w:t xml:space="preserve">()  to call the Session Middleware, as it wasn’t included in the template-generated project. I also enabled authentication and HTTPS when creating the template.</w:t>
      </w:r>
    </w:p>
    <w:p>
      <w:r>
        <w:t xml:space="preserve"> </w:t>
      </w:r>
    </w:p>
    <w:p>
      <w:hyperlink xmlns:r="http://schemas.openxmlformats.org/officeDocument/2006/relationships" w:history="true" r:id="Ra765552ce2424877">
        <w:r>
          <w:drawing>
            <wp:inline xmlns:wp="http://schemas.openxmlformats.org/drawingml/2006/wordprocessingDrawing" distT="0" distB="0" distL="0" distR="0">
              <wp:extent cx="7514436" cy="528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Project-New.png"/>
                      <pic:cNvPicPr/>
                    </pic:nvPicPr>
                    <pic:blipFill>
                      <a:blip r:embed="R46db22e7a6be420e" cstate="print">
                        <a:extLst>
                          <a:ext uri="{28A0092B-C50C-407E-A947-70E740481C1C}"/>
                        </a:extLst>
                      </a:blip>
                      <a:stretch>
                        <a:fillRect/>
                      </a:stretch>
                    </pic:blipFill>
                    <pic:spPr>
                      <a:xfrm>
                        <a:off x="0" y="0"/>
                        <a:ext cx="7514436" cy="5281058"/>
                      </a:xfrm>
                      <a:prstGeom prst="rect">
                        <a:avLst/>
                      </a:prstGeom>
                    </pic:spPr>
                  </pic:pic>
                </a:graphicData>
              </a:graphic>
            </wp:inline>
          </w:drawing>
        </w:r>
      </w:hyperlink>
    </w:p>
    <w:p>
      <w:r>
        <w:t xml:space="preserve"> </w:t>
      </w:r>
    </w:p>
    <w:p>
      <w:r>
        <w:t xml:space="preserve"> </w:t>
      </w:r>
    </w:p>
    <w:p>
      <w:r>
        <w:t xml:space="preserve"> </w:t>
      </w:r>
    </w:p>
    <w:p>
      <w:r>
        <w:t xml:space="preserve">In order to configure the use of the Session middleware, I also had to add the following code in my </w:t>
      </w:r>
      <w:r>
        <w:rPr>
          <w:b/>
        </w:rPr>
        <w:t xml:space="preserve">ConfigureServices</w:t>
      </w:r>
      <w:r>
        <w:t xml:space="preserve">() method:</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services.AddDistributedMemoryCache();</w:t>
      </w:r>
      <w:r>
        <w:rPr>
          <w:rFonts w:ascii="Courier New"/>
          <w:color w:val="808080"/>
        </w:rPr>
        <w:br/>
      </w:r>
      <w:r>
        <w:rPr>
          <w:rFonts w:ascii="Courier New"/>
          <w:color w:val="808080"/>
        </w:rPr>
        <w:t xml:space="preserve">    services.AddSession(options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options.IdleTimeout = TimeSpan.FromSeconds(10);</w:t>
      </w:r>
      <w:r>
        <w:rPr>
          <w:rFonts w:ascii="Courier New"/>
          <w:color w:val="808080"/>
        </w:rPr>
        <w:br/>
      </w:r>
      <w:r>
        <w:rPr>
          <w:rFonts w:ascii="Courier New"/>
          <w:color w:val="808080"/>
        </w:rPr>
        <w:t xml:space="preserve">        options.Cookie.HttpOnly = true;</w:t>
      </w:r>
      <w:r>
        <w:rPr>
          <w:rFonts w:ascii="Courier New"/>
          <w:color w:val="808080"/>
        </w:rPr>
        <w:br/>
      </w:r>
      <w:r>
        <w:rPr>
          <w:rFonts w:ascii="Courier New"/>
          <w:color w:val="808080"/>
        </w:rPr>
        <w:t xml:space="preserve">        options.Cookie.IsEssential =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services.AddMvc();</w:t>
      </w:r>
      <w:r>
        <w:rPr>
          <w:rFonts w:ascii="Courier New"/>
          <w:color w:val="808080"/>
        </w:rPr>
        <w:br/>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w:t>
      </w:r>
      <w:r>
        <w:rPr>
          <w:rFonts w:ascii="Courier New"/>
          <w:color w:val="808080"/>
        </w:rPr>
        <w:br/>
      </w:r>
      <w:r>
        <w:t xml:space="preserve"> </w:t>
      </w:r>
    </w:p>
    <w:p>
      <w:r>
        <w:t xml:space="preserve">The calls to </w:t>
      </w:r>
      <w:r>
        <w:rPr>
          <w:b/>
        </w:rPr>
        <w:t xml:space="preserve">AddDistributedMemoryCache</w:t>
      </w:r>
      <w:r>
        <w:t xml:space="preserve">() and </w:t>
      </w:r>
      <w:r>
        <w:rPr>
          <w:b/>
        </w:rPr>
        <w:t xml:space="preserve">AddSession</w:t>
      </w:r>
      <w:r>
        <w:t xml:space="preserve">() ensure that we have enabled a (memory cache) backing store for the session and then prepared the Session middleware for use. In the </w:t>
      </w:r>
      <w:hyperlink xmlns:r="http://schemas.openxmlformats.org/officeDocument/2006/relationships" w:history="true" r:id="Ra1424654621d49db">
        <w:r>
          <w:rPr>
            <w:rStyle w:val="Hyperlink"/>
          </w:rPr>
          <w:t xml:space="preserve">Razor Pages version of Startup.cs</w:t>
        </w:r>
      </w:hyperlink>
      <w:r>
        <w:t xml:space="preserve">, the </w:t>
      </w:r>
      <w:r>
        <w:rPr>
          <w:b/>
        </w:rPr>
        <w:t xml:space="preserve">Configure</w:t>
      </w:r>
      <w:r>
        <w:t xml:space="preserve">() method is a little simpler, as it doesn’t need to set up MVC routes for controllers in the call to </w:t>
      </w:r>
      <w:r>
        <w:rPr>
          <w:b/>
        </w:rPr>
        <w:t xml:space="preserve">useMvc</w:t>
      </w:r>
      <w:r>
        <w:t xml:space="preserve">().</w:t>
      </w:r>
    </w:p>
    <w:p>
      <w:r>
        <w:t xml:space="preserve"> </w:t>
      </w:r>
    </w:p>
    <w:p>
      <w:r>
        <w:t xml:space="preserve"> </w:t>
      </w:r>
    </w:p>
    <w:p>
      <w:r>
        <w:rPr>
          <w:b/>
          <w:sz w:val="48"/>
        </w:rPr>
        <w:t xml:space="preserve">Built-In Middleware</w:t>
      </w:r>
    </w:p>
    <w:p>
      <w:r>
        <w:t xml:space="preserve"> </w:t>
      </w:r>
    </w:p>
    <w:p>
      <w:r>
        <w:t xml:space="preserve">The information below explains how the built-in middleware works, and why the order is important. The </w:t>
      </w:r>
      <w:r>
        <w:rPr>
          <w:b/>
          <w:i/>
        </w:rPr>
        <w:t xml:space="preserve">UseXYZ</w:t>
      </w:r>
      <w:r>
        <w:t xml:space="preserve">() methods are merely extension methods that are prefixed with the word “Use” as a useful convention, making it easy to discover Middleware components when typing code. Keep this in mind mind when developing custom middleware.</w:t>
      </w:r>
    </w:p>
    <w:p>
      <w:r>
        <w:t xml:space="preserve"> </w:t>
      </w:r>
    </w:p>
    <w:p>
      <w:r>
        <w:rPr>
          <w:b/>
          <w:i/>
        </w:rPr>
        <w:t xml:space="preserve">Exception Handling</w:t>
      </w:r>
      <w:r>
        <w:rPr>
          <w:b/>
        </w:rPr>
        <w:t xml:space="preserve">:</w:t>
      </w:r>
    </w:p>
    <w:p>
      <w:r>
        <w:t xml:space="preserve"> </w:t>
      </w:r>
    </w:p>
    <w:p>
      <w:pPr>
        <w:pStyle w:val="ListParagraph"/>
        <w:numPr>
          <w:ilvl w:val="0"/>
          <w:numId w:val="2"/>
        </w:numPr>
      </w:pPr>
      <w:r>
        <w:rPr>
          <w:b/>
        </w:rPr>
        <w:t xml:space="preserve">UseDeveloperExceptionPage</w:t>
      </w:r>
      <w:r>
        <w:t xml:space="preserve">() &amp; </w:t>
      </w:r>
      <w:r>
        <w:rPr>
          <w:b/>
        </w:rPr>
        <w:t xml:space="preserve">UseDatabaseErrorPage</w:t>
      </w:r>
      <w:r>
        <w:t xml:space="preserve">(): used in </w:t>
      </w:r>
      <w:r>
        <w:rPr>
          <w:i/>
        </w:rPr>
        <w:t xml:space="preserve">development</w:t>
      </w:r>
      <w:r>
        <w:t xml:space="preserve"> to catch run-time exceptions</w:t>
      </w:r>
    </w:p>
    <w:p>
      <w:pPr>
        <w:pStyle w:val="ListParagraph"/>
        <w:numPr>
          <w:ilvl w:val="0"/>
          <w:numId w:val="2"/>
        </w:numPr>
      </w:pPr>
      <w:r>
        <w:rPr>
          <w:b/>
        </w:rPr>
        <w:t xml:space="preserve">UseExceptionHandler</w:t>
      </w:r>
      <w:r>
        <w:t xml:space="preserve">(): used in </w:t>
      </w:r>
      <w:r>
        <w:rPr>
          <w:i/>
        </w:rPr>
        <w:t xml:space="preserve">production</w:t>
      </w:r>
      <w:r>
        <w:t xml:space="preserve"> for run-time exceptions</w:t>
      </w:r>
    </w:p>
    <w:p>
      <w:r>
        <w:t xml:space="preserve"> </w:t>
      </w:r>
    </w:p>
    <w:p>
      <w:r>
        <w:t xml:space="preserve">Calling these methods first ensures that exceptions are caught in any of the middleware components that follow. For more information, check out the detailed post on </w:t>
      </w:r>
      <w:hyperlink xmlns:r="http://schemas.openxmlformats.org/officeDocument/2006/relationships" w:history="true" r:id="Rbaf3a8cdda784abd">
        <w:r>
          <w:rPr>
            <w:rStyle w:val="Hyperlink"/>
          </w:rPr>
          <w:t xml:space="preserve">Handling Errors in ASP .NET Core</w:t>
        </w:r>
      </w:hyperlink>
      <w:r>
        <w:t xml:space="preserve">, earlier in this series.</w:t>
      </w:r>
    </w:p>
    <w:p>
      <w:r>
        <w:t xml:space="preserve"> </w:t>
      </w:r>
    </w:p>
    <w:p>
      <w:r>
        <w:rPr>
          <w:b/>
          <w:i/>
        </w:rPr>
        <w:t xml:space="preserve">HSTS &amp; HTTPS Redirection</w:t>
      </w:r>
      <w:r>
        <w:rPr>
          <w:b/>
        </w:rPr>
        <w:t xml:space="preserve">:</w:t>
      </w:r>
    </w:p>
    <w:p>
      <w:r>
        <w:t xml:space="preserve"> </w:t>
      </w:r>
    </w:p>
    <w:p>
      <w:pPr>
        <w:pStyle w:val="ListParagraph"/>
        <w:numPr>
          <w:ilvl w:val="0"/>
          <w:numId w:val="3"/>
        </w:numPr>
      </w:pPr>
      <w:r>
        <w:rPr>
          <w:b/>
        </w:rPr>
        <w:t xml:space="preserve">UseHsts</w:t>
      </w:r>
      <w:r>
        <w:t xml:space="preserve">(): used in production to enable HSTS (HTTP Strict Transport Security Protocol) and enforce HTTPS.</w:t>
      </w:r>
    </w:p>
    <w:p>
      <w:pPr>
        <w:pStyle w:val="ListParagraph"/>
        <w:numPr>
          <w:ilvl w:val="0"/>
          <w:numId w:val="3"/>
        </w:numPr>
      </w:pPr>
      <w:r>
        <w:rPr>
          <w:b/>
        </w:rPr>
        <w:t xml:space="preserve">UseHttpsRedirection</w:t>
      </w:r>
      <w:r>
        <w:t xml:space="preserve">(): forces HTTP calls to automatically redirect to equivalent HTTPS addresses.</w:t>
      </w:r>
    </w:p>
    <w:p>
      <w:r>
        <w:t xml:space="preserve"> </w:t>
      </w:r>
    </w:p>
    <w:p>
      <w:r>
        <w:t xml:space="preserve">Calling these methods next ensure that HTTPS can be enforced before resources are served from a web browser. For more information, check out the detailed post on </w:t>
      </w:r>
      <w:hyperlink xmlns:r="http://schemas.openxmlformats.org/officeDocument/2006/relationships" w:history="true" r:id="R805726e57deb4b58">
        <w:r>
          <w:rPr>
            <w:rStyle w:val="Hyperlink"/>
          </w:rPr>
          <w:t xml:space="preserve">Protocols in ASP .NET Core: HTTPS and HTTP/2</w:t>
        </w:r>
      </w:hyperlink>
      <w:r>
        <w:t xml:space="preserve">.</w:t>
      </w:r>
    </w:p>
    <w:p>
      <w:r>
        <w:t xml:space="preserve"> </w:t>
      </w:r>
    </w:p>
    <w:p>
      <w:r>
        <w:rPr>
          <w:b/>
          <w:i/>
        </w:rPr>
        <w:t xml:space="preserve">Static Files:</w:t>
      </w:r>
    </w:p>
    <w:p>
      <w:r>
        <w:t xml:space="preserve"> </w:t>
      </w:r>
    </w:p>
    <w:p>
      <w:pPr>
        <w:pStyle w:val="ListParagraph"/>
        <w:numPr>
          <w:ilvl w:val="0"/>
          <w:numId w:val="4"/>
        </w:numPr>
      </w:pPr>
      <w:r>
        <w:rPr>
          <w:b/>
        </w:rPr>
        <w:t xml:space="preserve">UseStaticFiles</w:t>
      </w:r>
      <w:r>
        <w:t xml:space="preserve">(): used to enable static files, such as HTML, JavaScript, CSS and graphics files. Called early on to avoid the need for authentication, session or MVC middleware.</w:t>
      </w:r>
    </w:p>
    <w:p>
      <w:r>
        <w:t xml:space="preserve"> </w:t>
      </w:r>
    </w:p>
    <w:p>
      <w:r>
        <w:t xml:space="preserve">Calling this before authentication ensures that static files can be served quickly without unnecessarily triggering authentication middleware. For more information, check out the detailed post on </w:t>
      </w:r>
      <w:hyperlink xmlns:r="http://schemas.openxmlformats.org/officeDocument/2006/relationships" w:history="true" r:id="R9c0aaa22469243b8">
        <w:r>
          <w:rPr>
            <w:rStyle w:val="Hyperlink"/>
          </w:rPr>
          <w:t xml:space="preserve">JavaScript, CSS, HTML &amp; Other Static Files in ASP .NET Core</w:t>
        </w:r>
      </w:hyperlink>
      <w:r>
        <w:t xml:space="preserve">.</w:t>
      </w:r>
    </w:p>
    <w:p>
      <w:r>
        <w:t xml:space="preserve"> </w:t>
      </w:r>
    </w:p>
    <w:p>
      <w:r>
        <w:rPr>
          <w:b/>
          <w:i/>
        </w:rPr>
        <w:t xml:space="preserve">Cookie Policy:</w:t>
      </w:r>
    </w:p>
    <w:p>
      <w:r>
        <w:t xml:space="preserve"> </w:t>
      </w:r>
    </w:p>
    <w:p>
      <w:pPr>
        <w:pStyle w:val="ListParagraph"/>
        <w:numPr>
          <w:ilvl w:val="0"/>
          <w:numId w:val="5"/>
        </w:numPr>
      </w:pPr>
      <w:r>
        <w:rPr>
          <w:b/>
        </w:rPr>
        <w:t xml:space="preserve">UseCookiePolicy</w:t>
      </w:r>
      <w:r>
        <w:t xml:space="preserve">(): used to enforce cookie policy and display GDPR-friendly messaging</w:t>
      </w:r>
    </w:p>
    <w:p>
      <w:r>
        <w:t xml:space="preserve"> </w:t>
      </w:r>
    </w:p>
    <w:p>
      <w:r>
        <w:t xml:space="preserve">Calling this before the next set of middleware ensures that the calls that follow can make use of cookies if consented. For more information, check out the detailed post on </w:t>
      </w:r>
      <w:hyperlink xmlns:r="http://schemas.openxmlformats.org/officeDocument/2006/relationships" w:history="true" r:id="R492590c425e743a1">
        <w:r>
          <w:rPr>
            <w:rStyle w:val="Hyperlink"/>
          </w:rPr>
          <w:t xml:space="preserve">Cookies and Consent in ASP .NET Core</w:t>
        </w:r>
      </w:hyperlink>
      <w:r>
        <w:t xml:space="preserve">.</w:t>
      </w:r>
    </w:p>
    <w:p>
      <w:r>
        <w:t xml:space="preserve"> </w:t>
      </w:r>
    </w:p>
    <w:p>
      <w:r>
        <w:rPr>
          <w:b/>
          <w:i/>
        </w:rPr>
        <w:t xml:space="preserve">Authentication, Authorization &amp; Sessions</w:t>
      </w:r>
      <w:r>
        <w:t xml:space="preserve">:</w:t>
      </w:r>
    </w:p>
    <w:p>
      <w:r>
        <w:t xml:space="preserve"> </w:t>
      </w:r>
    </w:p>
    <w:p>
      <w:pPr>
        <w:pStyle w:val="ListParagraph"/>
        <w:numPr>
          <w:ilvl w:val="0"/>
          <w:numId w:val="6"/>
        </w:numPr>
      </w:pPr>
      <w:r>
        <w:rPr>
          <w:b/>
        </w:rPr>
        <w:t xml:space="preserve">UseAuthentication</w:t>
      </w:r>
      <w:r>
        <w:t xml:space="preserve">(): used to enable authentication and then subsequently allow authorization.</w:t>
      </w:r>
    </w:p>
    <w:p>
      <w:pPr>
        <w:pStyle w:val="ListParagraph"/>
        <w:numPr>
          <w:ilvl w:val="0"/>
          <w:numId w:val="6"/>
        </w:numPr>
      </w:pPr>
      <w:r>
        <w:rPr>
          <w:b/>
        </w:rPr>
        <w:t xml:space="preserve">UseSession</w:t>
      </w:r>
      <w:r>
        <w:t xml:space="preserve">(): manually added to the Startup file to enable the Session middleware.</w:t>
      </w:r>
    </w:p>
    <w:p>
      <w:r>
        <w:t xml:space="preserve"> </w:t>
      </w:r>
    </w:p>
    <w:p>
      <w:r>
        <w:t xml:space="preserve">Calling these after cookie authentication (but before the MVC middleware) ensures that cookies can be issued as necessary and that the user can be authenticated before the MVC engine kicks in. For more information, check out the detailed post on </w:t>
      </w:r>
      <w:hyperlink xmlns:r="http://schemas.openxmlformats.org/officeDocument/2006/relationships" w:history="true" r:id="Rb71cfb79d04247d6">
        <w:r>
          <w:rPr>
            <w:rStyle w:val="Hyperlink"/>
          </w:rPr>
          <w:t xml:space="preserve">Authentication &amp; Authorization in ASP .NET Core</w:t>
        </w:r>
      </w:hyperlink>
      <w:r>
        <w:t xml:space="preserve">.</w:t>
      </w:r>
    </w:p>
    <w:p>
      <w:r>
        <w:t xml:space="preserve"> </w:t>
      </w:r>
    </w:p>
    <w:p>
      <w:r>
        <w:rPr>
          <w:b/>
          <w:i/>
        </w:rPr>
        <w:t xml:space="preserve">MVC &amp; Routing:</w:t>
      </w:r>
    </w:p>
    <w:p>
      <w:r>
        <w:t xml:space="preserve"> </w:t>
      </w:r>
    </w:p>
    <w:p>
      <w:pPr>
        <w:pStyle w:val="ListParagraph"/>
        <w:numPr>
          <w:ilvl w:val="0"/>
          <w:numId w:val="7"/>
        </w:numPr>
      </w:pPr>
      <w:r>
        <w:rPr>
          <w:b/>
        </w:rPr>
        <w:t xml:space="preserve">UseMvc</w:t>
      </w:r>
      <w:r>
        <w:t xml:space="preserve">(): enables the use of MVC in your web application, with the ability to customize routes for your MVC application and set other options.</w:t>
      </w:r>
    </w:p>
    <w:p>
      <w:pPr>
        <w:pStyle w:val="ListParagraph"/>
        <w:numPr>
          <w:ilvl w:val="0"/>
          <w:numId w:val="7"/>
        </w:numPr>
      </w:pPr>
      <w:r>
        <w:t xml:space="preserve">routes.</w:t>
      </w:r>
      <w:r>
        <w:rPr>
          <w:b/>
        </w:rPr>
        <w:t xml:space="preserve">MapRoute</w:t>
      </w:r>
      <w:r>
        <w:t xml:space="preserve">(): set the default route and any custom routes when using MVC.</w:t>
      </w:r>
    </w:p>
    <w:p>
      <w:r>
        <w:t xml:space="preserve"> </w:t>
      </w:r>
    </w:p>
    <w:p>
      <w:r>
        <w:t xml:space="preserve">To create your own </w:t>
      </w:r>
      <w:r>
        <w:rPr>
          <w:i/>
        </w:rPr>
        <w:t xml:space="preserve">custom</w:t>
      </w:r>
      <w:r>
        <w:t xml:space="preserve"> middleware, check out the official docs at:</w:t>
      </w:r>
    </w:p>
    <w:p>
      <w:r>
        <w:t xml:space="preserve"> </w:t>
      </w:r>
    </w:p>
    <w:p>
      <w:pPr>
        <w:pStyle w:val="ListParagraph"/>
        <w:numPr>
          <w:ilvl w:val="0"/>
          <w:numId w:val="8"/>
        </w:numPr>
      </w:pPr>
      <w:r>
        <w:t xml:space="preserve">Write custom ASP.NET Core middleware: </w:t>
      </w:r>
      <w:hyperlink xmlns:r="http://schemas.openxmlformats.org/officeDocument/2006/relationships" w:history="true" r:id="R9ea47b8141714fb8">
        <w:r>
          <w:rPr>
            <w:rStyle w:val="Hyperlink"/>
          </w:rPr>
          <w:t xml:space="preserve">https://docs.microsoft.com/en-us/aspnet/core/fundamentals/middleware/write</w:t>
        </w:r>
      </w:hyperlink>
    </w:p>
    <w:p>
      <w:r>
        <w:t xml:space="preserve"> </w:t>
      </w:r>
    </w:p>
    <w:p>
      <w:r>
        <w:t xml:space="preserve"> </w:t>
      </w:r>
    </w:p>
    <w:p>
      <w:r>
        <w:rPr>
          <w:b/>
          <w:sz w:val="48"/>
        </w:rPr>
        <w:t xml:space="preserve">Branching out with Run, Map &amp; Use</w:t>
      </w:r>
    </w:p>
    <w:p>
      <w:r>
        <w:t xml:space="preserve"> </w:t>
      </w:r>
    </w:p>
    <w:p>
      <w:r>
        <w:t xml:space="preserve">The so-called “request delegates” are made possible with the implementation of three types of extension methods:</w:t>
      </w:r>
    </w:p>
    <w:p>
      <w:r>
        <w:t xml:space="preserve"> </w:t>
      </w:r>
    </w:p>
    <w:p>
      <w:pPr>
        <w:pStyle w:val="ListParagraph"/>
        <w:numPr>
          <w:ilvl w:val="0"/>
          <w:numId w:val="9"/>
        </w:numPr>
      </w:pPr>
      <w:hyperlink xmlns:r="http://schemas.openxmlformats.org/officeDocument/2006/relationships" w:history="true" r:id="Re3dbd4ab13324dfb">
        <w:r>
          <w:rPr>
            <w:rStyle w:val="Hyperlink"/>
          </w:rPr>
          <w:t xml:space="preserve">Run</w:t>
        </w:r>
      </w:hyperlink>
      <w:r>
        <w:t xml:space="preserve">: enables short-circuiting with a terminal middleware delegate</w:t>
      </w:r>
    </w:p>
    <w:p>
      <w:pPr>
        <w:pStyle w:val="ListParagraph"/>
        <w:numPr>
          <w:ilvl w:val="0"/>
          <w:numId w:val="9"/>
        </w:numPr>
      </w:pPr>
      <w:hyperlink xmlns:r="http://schemas.openxmlformats.org/officeDocument/2006/relationships" w:history="true" r:id="R6bbebe776d794475">
        <w:r>
          <w:rPr>
            <w:rStyle w:val="Hyperlink"/>
          </w:rPr>
          <w:t xml:space="preserve">Map</w:t>
        </w:r>
      </w:hyperlink>
      <w:r>
        <w:t xml:space="preserve">: allows branching of the pipeline path</w:t>
      </w:r>
    </w:p>
    <w:p>
      <w:pPr>
        <w:pStyle w:val="ListParagraph"/>
        <w:numPr>
          <w:ilvl w:val="0"/>
          <w:numId w:val="9"/>
        </w:numPr>
      </w:pPr>
      <w:hyperlink xmlns:r="http://schemas.openxmlformats.org/officeDocument/2006/relationships" w:history="true" r:id="Rdf43ff693759436e">
        <w:r>
          <w:rPr>
            <w:rStyle w:val="Hyperlink"/>
          </w:rPr>
          <w:t xml:space="preserve">Use</w:t>
        </w:r>
      </w:hyperlink>
      <w:r>
        <w:t xml:space="preserve">: call the next desired middleware delegate</w:t>
      </w:r>
    </w:p>
    <w:p>
      <w:r>
        <w:t xml:space="preserve"> </w:t>
      </w:r>
    </w:p>
    <w:p>
      <w:r>
        <w:t xml:space="preserve">If you’ve tried out the absolute basic example of an ASP .NET Core application (generated from the Empty template), you may have seen the following syntax in your </w:t>
      </w:r>
      <w:hyperlink xmlns:r="http://schemas.openxmlformats.org/officeDocument/2006/relationships" w:history="true" r:id="Rd306146fe4d54868">
        <w:r>
          <w:rPr>
            <w:rStyle w:val="Hyperlink"/>
          </w:rPr>
          <w:t xml:space="preserve">Startup.cs</w:t>
        </w:r>
      </w:hyperlink>
      <w:r>
        <w:t xml:space="preserve"> file. Here, the </w:t>
      </w:r>
      <w:r>
        <w:rPr>
          <w:b/>
        </w:rPr>
        <w:t xml:space="preserve">app.Run</w:t>
      </w:r>
      <w:r>
        <w:t xml:space="preserve">() method terminates the pipeline, so you wouldn’t add any additional middleware calls after it.</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app.Run(async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context.Response.WriteAsync("Hello World!");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The call to </w:t>
      </w:r>
      <w:r>
        <w:rPr>
          <w:b/>
        </w:rPr>
        <w:t xml:space="preserve">app.Use</w:t>
      </w:r>
      <w:r>
        <w:t xml:space="preserve">() can be used to trigger the next middleware component with a call to </w:t>
      </w:r>
      <w:r>
        <w:rPr>
          <w:b/>
        </w:rPr>
        <w:t xml:space="preserve">next.Invoke</w:t>
      </w:r>
      <w:r>
        <w:t xml:space="preserve">() as shown below:</w:t>
      </w:r>
    </w:p>
    <w:p>
      <w:r>
        <w:t xml:space="preserve"> </w:t>
      </w:r>
      <w:r>
        <w:rPr>
          <w:rFonts w:ascii="Courier New"/>
          <w:color w:val="808080"/>
        </w:rPr>
        <w:t xml:space="preserve">public void Configure(IApplicationBuilder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app.Use(async (context, next)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await next.Invoke();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app.Run(...);</w:t>
      </w:r>
      <w:r>
        <w:rPr>
          <w:rFonts w:ascii="Courier New"/>
          <w:color w:val="808080"/>
        </w:rPr>
        <w:br/>
      </w:r>
      <w:r>
        <w:rPr>
          <w:rFonts w:ascii="Courier New"/>
          <w:color w:val="808080"/>
        </w:rPr>
        <w:t xml:space="preserve">}</w:t>
      </w:r>
      <w:r>
        <w:rPr>
          <w:rFonts w:ascii="Courier New"/>
          <w:color w:val="808080"/>
        </w:rPr>
        <w:br/>
      </w:r>
      <w:r>
        <w:t xml:space="preserve"> </w:t>
      </w:r>
    </w:p>
    <w:p>
      <w:r>
        <w:t xml:space="preserve">If there is no call to </w:t>
      </w:r>
      <w:r>
        <w:rPr>
          <w:b/>
        </w:rPr>
        <w:t xml:space="preserve">next.Invoke</w:t>
      </w:r>
      <w:r>
        <w:t xml:space="preserve">(), then it essentially short-circuits the middleware pipeline. Finally, there is the </w:t>
      </w:r>
      <w:r>
        <w:rPr>
          <w:b/>
        </w:rPr>
        <w:t xml:space="preserve">Map</w:t>
      </w:r>
      <w:r>
        <w:t xml:space="preserve">() method, which creates separate forked paths/branches for your middleware pipeline and multiple terminating ends. The code snippet below shows the contents of a </w:t>
      </w:r>
      <w:hyperlink xmlns:r="http://schemas.openxmlformats.org/officeDocument/2006/relationships" w:history="true" r:id="R75a5db38d8e5440a">
        <w:r>
          <w:rPr>
            <w:rStyle w:val="Hyperlink"/>
          </w:rPr>
          <w:t xml:space="preserve">Startup.cs</w:t>
        </w:r>
      </w:hyperlink>
      <w:r>
        <w:t xml:space="preserve"> file with mapped branches:</w:t>
      </w:r>
    </w:p>
    <w:p>
      <w:r>
        <w:t xml:space="preserve"> </w:t>
      </w:r>
      <w:r>
        <w:rPr>
          <w:rFonts w:ascii="Courier New"/>
          <w:color w:val="808080"/>
        </w:rPr>
        <w:t xml:space="preserve">// first branch handler</w:t>
      </w:r>
      <w:r>
        <w:rPr>
          <w:rFonts w:ascii="Courier New"/>
          <w:color w:val="808080"/>
        </w:rPr>
        <w:br/>
      </w:r>
      <w:r>
        <w:rPr>
          <w:rFonts w:ascii="Courier New"/>
          <w:color w:val="808080"/>
        </w:rPr>
        <w:t xml:space="preserve">private static void HandleBranch1(IApplicationBuilder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app.Run(async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context.Response.WriteAsync("Branch 1.");</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 second branch handler</w:t>
      </w:r>
      <w:r>
        <w:rPr>
          <w:rFonts w:ascii="Courier New"/>
          <w:color w:val="808080"/>
        </w:rPr>
        <w:br/>
      </w:r>
      <w:r>
        <w:rPr>
          <w:rFonts w:ascii="Courier New"/>
          <w:color w:val="808080"/>
        </w:rPr>
        <w:t xml:space="preserve">private static void HandleBranch2(IApplicationBuilder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app.Run(async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context.Response.WriteAsync("Branch 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public void Configure(IApplicationBuilder app)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app.Map("/mappedBranch1", HandleBranch1);</w:t>
      </w:r>
      <w:r>
        <w:rPr>
          <w:rFonts w:ascii="Courier New"/>
          <w:color w:val="808080"/>
        </w:rPr>
        <w:br/>
      </w:r>
      <w:r>
        <w:rPr>
          <w:rFonts w:ascii="Courier New"/>
          <w:color w:val="808080"/>
        </w:rPr>
        <w:br/>
      </w:r>
      <w:r>
        <w:rPr>
          <w:rFonts w:ascii="Courier New"/>
          <w:color w:val="808080"/>
        </w:rPr>
        <w:t xml:space="preserve">    app.Map("/mappedBranch2", HandleBranch2);</w:t>
      </w:r>
      <w:r>
        <w:rPr>
          <w:rFonts w:ascii="Courier New"/>
          <w:color w:val="808080"/>
        </w:rPr>
        <w:br/>
      </w:r>
      <w:r>
        <w:rPr>
          <w:rFonts w:ascii="Courier New"/>
          <w:color w:val="808080"/>
        </w:rPr>
        <w:br/>
      </w:r>
      <w:r>
        <w:rPr>
          <w:rFonts w:ascii="Courier New"/>
          <w:color w:val="808080"/>
        </w:rPr>
        <w:t xml:space="preserve">    // default terminating Run() method</w:t>
      </w:r>
      <w:r>
        <w:rPr>
          <w:rFonts w:ascii="Courier New"/>
          <w:color w:val="808080"/>
        </w:rPr>
        <w:br/>
      </w:r>
      <w:r>
        <w:rPr>
          <w:rFonts w:ascii="Courier New"/>
          <w:color w:val="808080"/>
        </w:rPr>
        <w:t xml:space="preserve">    app.Run(async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context.Response.WriteAsync("Terminating Run() 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In the </w:t>
      </w:r>
      <w:r>
        <w:rPr>
          <w:b/>
        </w:rPr>
        <w:t xml:space="preserve">Configure</w:t>
      </w:r>
      <w:r>
        <w:t xml:space="preserve">() method, each call to </w:t>
      </w:r>
      <w:r>
        <w:rPr>
          <w:b/>
        </w:rPr>
        <w:t xml:space="preserve">app.Map</w:t>
      </w:r>
      <w:r>
        <w:t xml:space="preserve">() establishes a separate branch that can be triggered with the appropriate relative path. Each handler method then contains its own terminating map.Run() method.</w:t>
      </w:r>
    </w:p>
    <w:p>
      <w:r>
        <w:t xml:space="preserve"> </w:t>
      </w:r>
    </w:p>
    <w:p>
      <w:r>
        <w:t xml:space="preserve">For example:</w:t>
      </w:r>
    </w:p>
    <w:p>
      <w:r>
        <w:t xml:space="preserve"> </w:t>
      </w:r>
    </w:p>
    <w:p>
      <w:pPr>
        <w:pStyle w:val="ListParagraph"/>
        <w:numPr>
          <w:ilvl w:val="0"/>
          <w:numId w:val="10"/>
        </w:numPr>
      </w:pPr>
      <w:r>
        <w:t xml:space="preserve">accessing /</w:t>
      </w:r>
      <w:r>
        <w:rPr>
          <w:i/>
        </w:rPr>
        <w:t xml:space="preserve">mappedBranch1</w:t>
      </w:r>
      <w:r>
        <w:t xml:space="preserve"> in an HTTP request will call </w:t>
      </w:r>
      <w:r>
        <w:rPr>
          <w:b/>
        </w:rPr>
        <w:t xml:space="preserve">HandleBranch1</w:t>
      </w:r>
      <w:r>
        <w:t xml:space="preserve">()</w:t>
      </w:r>
    </w:p>
    <w:p>
      <w:pPr>
        <w:pStyle w:val="ListParagraph"/>
        <w:numPr>
          <w:ilvl w:val="0"/>
          <w:numId w:val="10"/>
        </w:numPr>
      </w:pPr>
      <w:r>
        <w:t xml:space="preserve">accessing /</w:t>
      </w:r>
      <w:r>
        <w:rPr>
          <w:i/>
        </w:rPr>
        <w:t xml:space="preserve">mappedBranch2</w:t>
      </w:r>
      <w:r>
        <w:t xml:space="preserve"> in an HTTP request will call </w:t>
      </w:r>
      <w:r>
        <w:rPr>
          <w:b/>
        </w:rPr>
        <w:t xml:space="preserve">HandleBranch2</w:t>
      </w:r>
      <w:r>
        <w:t xml:space="preserve">()</w:t>
      </w:r>
    </w:p>
    <w:p>
      <w:pPr>
        <w:pStyle w:val="ListParagraph"/>
        <w:numPr>
          <w:ilvl w:val="0"/>
          <w:numId w:val="10"/>
        </w:numPr>
      </w:pPr>
      <w:r>
        <w:t xml:space="preserve">accessing the / root of the web application will call the default terminating </w:t>
      </w:r>
      <w:r>
        <w:rPr>
          <w:b/>
        </w:rPr>
        <w:t xml:space="preserve">Run</w:t>
      </w:r>
      <w:r>
        <w:t xml:space="preserve">() method</w:t>
      </w:r>
    </w:p>
    <w:p>
      <w:pPr>
        <w:pStyle w:val="ListParagraph"/>
        <w:numPr>
          <w:ilvl w:val="0"/>
          <w:numId w:val="10"/>
        </w:numPr>
      </w:pPr>
      <w:r>
        <w:t xml:space="preserve">specifying an invalid path will also call the default </w:t>
      </w:r>
      <w:r>
        <w:rPr>
          <w:b/>
        </w:rPr>
        <w:t xml:space="preserve">Run</w:t>
      </w:r>
      <w:r>
        <w:t xml:space="preserve">() method</w:t>
      </w:r>
    </w:p>
    <w:p>
      <w:r>
        <w:t xml:space="preserve"> </w:t>
      </w:r>
    </w:p>
    <w:p>
      <w:r>
        <w:t xml:space="preserve">The screenshots below illustrate the results of the above scenarios:</w:t>
      </w:r>
    </w:p>
    <w:p>
      <w:r>
        <w:t xml:space="preserve"> </w:t>
      </w:r>
    </w:p>
    <w:p>
      <w:r>
        <w:t xml:space="preserve"> </w:t>
      </w:r>
    </w:p>
    <w:p>
      <w:r>
        <w:t xml:space="preserve"> </w:t>
      </w:r>
    </w:p>
    <w:p>
      <w:r>
        <w:rPr>
          <w:i/>
        </w:rPr>
        <w:t xml:space="preserve">Scenario 1</w:t>
      </w:r>
      <w:r>
        <w:t xml:space="preserve">: https://localhost:44391/mappedBranch1</w:t>
      </w:r>
    </w:p>
    <w:p>
      <w:r>
        <w:t xml:space="preserve"> </w:t>
      </w:r>
    </w:p>
    <w:p>
      <w:hyperlink xmlns:r="http://schemas.openxmlformats.org/officeDocument/2006/relationships" w:history="true" r:id="Rca7f6c9e7cea428b">
        <w:r>
          <w:drawing>
            <wp:inline xmlns:wp="http://schemas.openxmlformats.org/drawingml/2006/wordprocessingDrawing" distT="0" distB="0" distL="0" distR="0">
              <wp:extent cx="6123932" cy="223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1.png"/>
                      <pic:cNvPicPr/>
                    </pic:nvPicPr>
                    <pic:blipFill>
                      <a:blip r:embed="Ra67abd3e417b4a29" cstate="print">
                        <a:extLst>
                          <a:ext uri="{28A0092B-C50C-407E-A947-70E740481C1C}"/>
                        </a:extLst>
                      </a:blip>
                      <a:stretch>
                        <a:fillRect/>
                      </a:stretch>
                    </pic:blipFill>
                    <pic:spPr>
                      <a:xfrm>
                        <a:off x="0" y="0"/>
                        <a:ext cx="6123932" cy="2238140"/>
                      </a:xfrm>
                      <a:prstGeom prst="rect">
                        <a:avLst/>
                      </a:prstGeom>
                    </pic:spPr>
                  </pic:pic>
                </a:graphicData>
              </a:graphic>
            </wp:inline>
          </w:drawing>
        </w:r>
      </w:hyperlink>
    </w:p>
    <w:p>
      <w:r>
        <w:t xml:space="preserve"> </w:t>
      </w:r>
    </w:p>
    <w:p>
      <w:r>
        <w:rPr>
          <w:i/>
        </w:rPr>
        <w:t xml:space="preserve">Scenario 2</w:t>
      </w:r>
      <w:r>
        <w:t xml:space="preserve">: https://localhost:44391/mappedBranch2</w:t>
      </w:r>
    </w:p>
    <w:p>
      <w:r>
        <w:t xml:space="preserve"> </w:t>
      </w:r>
    </w:p>
    <w:p>
      <w:hyperlink xmlns:r="http://schemas.openxmlformats.org/officeDocument/2006/relationships" w:history="true" r:id="R39df79c969014a7b">
        <w:r>
          <w:drawing>
            <wp:inline xmlns:wp="http://schemas.openxmlformats.org/drawingml/2006/wordprocessingDrawing" distT="0" distB="0" distL="0" distR="0">
              <wp:extent cx="6123932" cy="223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2.png"/>
                      <pic:cNvPicPr/>
                    </pic:nvPicPr>
                    <pic:blipFill>
                      <a:blip r:embed="R80f3cc20ab784598" cstate="print">
                        <a:extLst>
                          <a:ext uri="{28A0092B-C50C-407E-A947-70E740481C1C}"/>
                        </a:extLst>
                      </a:blip>
                      <a:stretch>
                        <a:fillRect/>
                      </a:stretch>
                    </pic:blipFill>
                    <pic:spPr>
                      <a:xfrm>
                        <a:off x="0" y="0"/>
                        <a:ext cx="6123932" cy="2238140"/>
                      </a:xfrm>
                      <a:prstGeom prst="rect">
                        <a:avLst/>
                      </a:prstGeom>
                    </pic:spPr>
                  </pic:pic>
                </a:graphicData>
              </a:graphic>
            </wp:inline>
          </w:drawing>
        </w:r>
      </w:hyperlink>
    </w:p>
    <w:p>
      <w:r>
        <w:t xml:space="preserve"> </w:t>
      </w:r>
    </w:p>
    <w:p>
      <w:r>
        <w:rPr>
          <w:i/>
        </w:rPr>
        <w:t xml:space="preserve">Scenario 3</w:t>
      </w:r>
      <w:r>
        <w:t xml:space="preserve">: https://localhost:44391/</w:t>
      </w:r>
    </w:p>
    <w:p>
      <w:r>
        <w:t xml:space="preserve"> </w:t>
      </w:r>
    </w:p>
    <w:p>
      <w:hyperlink xmlns:r="http://schemas.openxmlformats.org/officeDocument/2006/relationships" w:history="true" r:id="Re107630510e04fd3">
        <w:r>
          <w:drawing>
            <wp:inline xmlns:wp="http://schemas.openxmlformats.org/drawingml/2006/wordprocessingDrawing" distT="0" distB="0" distL="0" distR="0">
              <wp:extent cx="6123932" cy="223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Root.png"/>
                      <pic:cNvPicPr/>
                    </pic:nvPicPr>
                    <pic:blipFill>
                      <a:blip r:embed="R3918289a02a9408d" cstate="print">
                        <a:extLst>
                          <a:ext uri="{28A0092B-C50C-407E-A947-70E740481C1C}"/>
                        </a:extLst>
                      </a:blip>
                      <a:stretch>
                        <a:fillRect/>
                      </a:stretch>
                    </pic:blipFill>
                    <pic:spPr>
                      <a:xfrm>
                        <a:off x="0" y="0"/>
                        <a:ext cx="6123932" cy="2238140"/>
                      </a:xfrm>
                      <a:prstGeom prst="rect">
                        <a:avLst/>
                      </a:prstGeom>
                    </pic:spPr>
                  </pic:pic>
                </a:graphicData>
              </a:graphic>
            </wp:inline>
          </w:drawing>
        </w:r>
      </w:hyperlink>
    </w:p>
    <w:p>
      <w:r>
        <w:t xml:space="preserve"> </w:t>
      </w:r>
    </w:p>
    <w:p>
      <w:r>
        <w:rPr>
          <w:i/>
        </w:rPr>
        <w:t xml:space="preserve">Scenario 4</w:t>
      </w:r>
      <w:r>
        <w:t xml:space="preserve">: https://localhost:44391/RandomTextESDRFTGYHJ</w:t>
      </w:r>
    </w:p>
    <w:p>
      <w:r>
        <w:t xml:space="preserve"> </w:t>
      </w:r>
    </w:p>
    <w:p>
      <w:hyperlink xmlns:r="http://schemas.openxmlformats.org/officeDocument/2006/relationships" w:history="true" r:id="Rf04c5d288f704e6f">
        <w:r>
          <w:drawing>
            <wp:inline xmlns:wp="http://schemas.openxmlformats.org/drawingml/2006/wordprocessingDrawing" distT="0" distB="0" distL="0" distR="0">
              <wp:extent cx="6123932" cy="2242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Random.png"/>
                      <pic:cNvPicPr/>
                    </pic:nvPicPr>
                    <pic:blipFill>
                      <a:blip r:embed="R6635b06acfd447cc" cstate="print">
                        <a:extLst>
                          <a:ext uri="{28A0092B-C50C-407E-A947-70E740481C1C}"/>
                        </a:extLst>
                      </a:blip>
                      <a:stretch>
                        <a:fillRect/>
                      </a:stretch>
                    </pic:blipFill>
                    <pic:spPr>
                      <a:xfrm>
                        <a:off x="0" y="0"/>
                        <a:ext cx="6123932" cy="2242902"/>
                      </a:xfrm>
                      <a:prstGeom prst="rect">
                        <a:avLst/>
                      </a:prstGeom>
                    </pic:spPr>
                  </pic:pic>
                </a:graphicData>
              </a:graphic>
            </wp:inline>
          </w:drawing>
        </w:r>
      </w:hyperlink>
    </w:p>
    <w:p>
      <w:r>
        <w:t xml:space="preserve"> </w:t>
      </w:r>
    </w:p>
    <w:p>
      <w:r>
        <w:t xml:space="preserve"> </w:t>
      </w:r>
    </w:p>
    <w:p>
      <w:r>
        <w:t xml:space="preserve"> </w:t>
      </w:r>
    </w:p>
    <w:p>
      <w:r>
        <w:t xml:space="preserve"> </w:t>
      </w:r>
    </w:p>
    <w:p>
      <w:r>
        <w:rPr>
          <w:b/>
          <w:sz w:val="48"/>
        </w:rPr>
        <w:t xml:space="preserve">References</w:t>
      </w:r>
    </w:p>
    <w:p>
      <w:r>
        <w:t xml:space="preserve"> </w:t>
      </w:r>
    </w:p>
    <w:p>
      <w:pPr>
        <w:pStyle w:val="ListParagraph"/>
        <w:numPr>
          <w:ilvl w:val="0"/>
          <w:numId w:val="11"/>
        </w:numPr>
      </w:pPr>
      <w:r>
        <w:t xml:space="preserve">ASP.NET Core Middleware: </w:t>
      </w:r>
      <w:hyperlink xmlns:r="http://schemas.openxmlformats.org/officeDocument/2006/relationships" w:history="true" r:id="R42a1bfcca6ed4087">
        <w:r>
          <w:rPr>
            <w:rStyle w:val="Hyperlink"/>
          </w:rPr>
          <w:t xml:space="preserve">https://docs.microsoft.com/en-us/aspnet/core/fundamentals/middleware</w:t>
        </w:r>
      </w:hyperlink>
    </w:p>
    <w:p>
      <w:pPr>
        <w:pStyle w:val="ListParagraph"/>
        <w:numPr>
          <w:ilvl w:val="0"/>
          <w:numId w:val="11"/>
        </w:numPr>
      </w:pPr>
      <w:r>
        <w:t xml:space="preserve">Write custom ASP.NET Core middleware: </w:t>
      </w:r>
      <w:hyperlink xmlns:r="http://schemas.openxmlformats.org/officeDocument/2006/relationships" w:history="true" r:id="Radf7a7acb6fe4c0e">
        <w:r>
          <w:rPr>
            <w:rStyle w:val="Hyperlink"/>
          </w:rPr>
          <w:t xml:space="preserve">https://docs.microsoft.com/en-us/aspnet/core/fundamentals/middleware/write</w:t>
        </w:r>
      </w:hyperlink>
    </w:p>
    <w:p>
      <w:pPr>
        <w:pStyle w:val="ListParagraph"/>
        <w:numPr>
          <w:ilvl w:val="0"/>
          <w:numId w:val="11"/>
        </w:numPr>
      </w:pPr>
      <w:r>
        <w:t xml:space="preserve">Session and app state in ASP.NET Core: </w:t>
      </w:r>
      <w:hyperlink xmlns:r="http://schemas.openxmlformats.org/officeDocument/2006/relationships" w:history="true" r:id="R03cc117c303b4102">
        <w:r>
          <w:rPr>
            <w:rStyle w:val="Hyperlink"/>
          </w:rPr>
          <w:t xml:space="preserve">https://docs.microsoft.com/en-us/aspnet/core/fundamentals/app-state</w:t>
        </w:r>
      </w:hyperlink>
    </w:p>
    <w:p>
      <w:r>
        <w:t xml:space="preserve"> </w:t>
      </w:r>
    </w:p>
    <w:p>
      <w:r>
        <w:t xml:space="preserve">Hope you enjoyed learning about Middleware in ASP.NET Core. Here is some feedback I received via Twitter: </w:t>
      </w:r>
      <w:r>
        <w:rPr>
          <w:i/>
        </w:rPr>
        <w:t xml:space="preserve">“Learned so [much] about #ASPNetCore  middleware from this article. The templates should have comments in them with this stuff!”</w:t>
      </w:r>
    </w:p>
    <w:p>
      <w:r>
        <w:t xml:space="preserve"> </w:t>
      </w:r>
    </w:p>
    <w:p>
      <w:pPr>
        <w:pStyle w:val="ListParagraph"/>
        <w:numPr>
          <w:ilvl w:val="0"/>
          <w:numId w:val="12"/>
        </w:numPr>
      </w:pPr>
      <w:r>
        <w:t xml:space="preserve">Tweet: </w:t>
      </w:r>
      <w:hyperlink xmlns:r="http://schemas.openxmlformats.org/officeDocument/2006/relationships" w:history="true" r:id="R8dad1ffbe51d4e4e">
        <w:r>
          <w:rPr>
            <w:rStyle w:val="Hyperlink"/>
          </w:rPr>
          <w:t xml:space="preserve">https://twitter.com/SturlaThorvalds/status/1114802739744321536</w:t>
        </w:r>
      </w:hyperlink>
    </w:p>
    <w:p>
      <w:r>
        <w:t xml:space="preserve"> </w:t>
      </w:r>
    </w:p>
    <w:p>
      <w:r>
        <w:t xml:space="preserve">Learned so mich about </w:t>
      </w:r>
      <w:hyperlink xmlns:r="http://schemas.openxmlformats.org/officeDocument/2006/relationships" w:history="true" r:id="R9c4693c0309a4d42">
        <w:r>
          <w:rPr>
            <w:rStyle w:val="Hyperlink"/>
          </w:rPr>
          <w:t xml:space="preserve">#ASPNetCore</w:t>
        </w:r>
      </w:hyperlink>
      <w:r>
        <w:t xml:space="preserve">  middleware fro. This article. The templates should have comments in them with this stuff! </w:t>
      </w:r>
      <w:hyperlink xmlns:r="http://schemas.openxmlformats.org/officeDocument/2006/relationships" w:history="true" r:id="R31638dd95dba480a">
        <w:r>
          <w:rPr>
            <w:rStyle w:val="Hyperlink"/>
          </w:rPr>
          <w:t xml:space="preserve">https://t.co/0au87iDjHl</w:t>
        </w:r>
      </w:hyperlink>
    </w:p>
    <w:p>
      <w:r>
        <w:t xml:space="preserve"> </w:t>
      </w:r>
    </w:p>
    <w:p>
      <w:r>
        <w:t xml:space="preserve">— Sturla Þorvaldsson (@SturlaThorvalds) </w:t>
      </w:r>
      <w:hyperlink xmlns:r="http://schemas.openxmlformats.org/officeDocument/2006/relationships" w:history="true" r:id="R51f0ebd04c514427">
        <w:r>
          <w:rPr>
            <w:rStyle w:val="Hyperlink"/>
          </w:rPr>
          <w:t xml:space="preserve">April 7, 2019</w:t>
        </w:r>
      </w:hyperlink>
    </w:p>
    <w:p>
      <w:r>
        <w:t xml:space="preserve"> </w:t>
      </w:r>
    </w:p>
    <w:p>
      <w:r>
        <w:t xml:space="preserve"> </w:t>
      </w:r>
    </w:p>
    <w:p>
      <w:r>
        <w:t xml:space="preserve"> </w:t>
      </w:r>
    </w:p>
    <w:p>
      <w:r>
        <w:t xml:space="preserve"> </w:t>
      </w:r>
    </w:p>
    <w:p>
      <w:r>
        <w:t xml:space="preserve">			This entry was posted in </w:t>
      </w:r>
      <w:hyperlink xmlns:r="http://schemas.openxmlformats.org/officeDocument/2006/relationships" w:history="true" r:id="R35a01d71adaf40c6">
        <w:r>
          <w:rPr>
            <w:rStyle w:val="Hyperlink"/>
          </w:rPr>
          <w:t xml:space="preserve">ASP.NET</w:t>
        </w:r>
      </w:hyperlink>
      <w:r>
        <w:t xml:space="preserve">, </w:t>
      </w:r>
      <w:hyperlink xmlns:r="http://schemas.openxmlformats.org/officeDocument/2006/relationships" w:history="true" r:id="Rf2a23fbf853f451d">
        <w:r>
          <w:rPr>
            <w:rStyle w:val="Hyperlink"/>
          </w:rPr>
          <w:t xml:space="preserve">Learn</w:t>
        </w:r>
      </w:hyperlink>
      <w:r>
        <w:t xml:space="preserve">, </w:t>
      </w:r>
      <w:hyperlink xmlns:r="http://schemas.openxmlformats.org/officeDocument/2006/relationships" w:history="true" r:id="R0410940f147d46b5">
        <w:r>
          <w:rPr>
            <w:rStyle w:val="Hyperlink"/>
          </w:rPr>
          <w:t xml:space="preserve">Visual Studio</w:t>
        </w:r>
      </w:hyperlink>
      <w:r>
        <w:t xml:space="preserve">, </w:t>
      </w:r>
      <w:hyperlink xmlns:r="http://schemas.openxmlformats.org/officeDocument/2006/relationships" w:history="true" r:id="Reea1ddd0444c4667">
        <w:r>
          <w:rPr>
            <w:rStyle w:val="Hyperlink"/>
          </w:rPr>
          <w:t xml:space="preserve">Web Development</w:t>
        </w:r>
      </w:hyperlink>
      <w:r>
        <w:t xml:space="preserve"> and tagged </w:t>
      </w:r>
      <w:hyperlink xmlns:r="http://schemas.openxmlformats.org/officeDocument/2006/relationships" w:history="true" r:id="R2308944045594f4b">
        <w:r>
          <w:rPr>
            <w:rStyle w:val="Hyperlink"/>
          </w:rPr>
          <w:t xml:space="preserve">.net</w:t>
        </w:r>
      </w:hyperlink>
      <w:r>
        <w:t xml:space="preserve">, </w:t>
      </w:r>
      <w:hyperlink xmlns:r="http://schemas.openxmlformats.org/officeDocument/2006/relationships" w:history="true" r:id="Rdd3b55bea64d4749">
        <w:r>
          <w:rPr>
            <w:rStyle w:val="Hyperlink"/>
          </w:rPr>
          <w:t xml:space="preserve">.NET Core</w:t>
        </w:r>
      </w:hyperlink>
      <w:r>
        <w:t xml:space="preserve">, </w:t>
      </w:r>
      <w:hyperlink xmlns:r="http://schemas.openxmlformats.org/officeDocument/2006/relationships" w:history="true" r:id="Rdc9b5c18d4764964">
        <w:r>
          <w:rPr>
            <w:rStyle w:val="Hyperlink"/>
          </w:rPr>
          <w:t xml:space="preserve">App Service</w:t>
        </w:r>
      </w:hyperlink>
      <w:r>
        <w:t xml:space="preserve">, </w:t>
      </w:r>
      <w:hyperlink xmlns:r="http://schemas.openxmlformats.org/officeDocument/2006/relationships" w:history="true" r:id="R91b678b06acb453c">
        <w:r>
          <w:rPr>
            <w:rStyle w:val="Hyperlink"/>
          </w:rPr>
          <w:t xml:space="preserve">ASP.NET</w:t>
        </w:r>
      </w:hyperlink>
      <w:r>
        <w:t xml:space="preserve">, </w:t>
      </w:r>
      <w:hyperlink xmlns:r="http://schemas.openxmlformats.org/officeDocument/2006/relationships" w:history="true" r:id="Rf45cd32b88f54beb">
        <w:r>
          <w:rPr>
            <w:rStyle w:val="Hyperlink"/>
          </w:rPr>
          <w:t xml:space="preserve">ASP.NET Core</w:t>
        </w:r>
      </w:hyperlink>
      <w:r>
        <w:t xml:space="preserve">, </w:t>
      </w:r>
      <w:hyperlink xmlns:r="http://schemas.openxmlformats.org/officeDocument/2006/relationships" w:history="true" r:id="R4037f566e89549d2">
        <w:r>
          <w:rPr>
            <w:rStyle w:val="Hyperlink"/>
          </w:rPr>
          <w:t xml:space="preserve">Middleware</w:t>
        </w:r>
      </w:hyperlink>
      <w:r>
        <w:t xml:space="preserve"> on </w:t>
      </w:r>
      <w:hyperlink xmlns:r="http://schemas.openxmlformats.org/officeDocument/2006/relationships" w:history="true" r:id="R1075433c549b4c59">
        <w:r>
          <w:t xml:space="preserve">April 3, 2019</w:t>
        </w:r>
      </w:hyperlink>
      <w:r>
        <w:t xml:space="preserve"> by </w:t>
      </w:r>
      <w:hyperlink xmlns:r="http://schemas.openxmlformats.org/officeDocument/2006/relationships" w:history="true" r:id="Rf872cdac22a74dfd">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ded3edcf52754aee">
        <w:r>
          <w:t xml:space="preserve">←</w:t>
        </w:r>
        <w:r>
          <w:rPr>
            <w:rStyle w:val="Hyperlink"/>
          </w:rPr>
          <w:t xml:space="preserve"> Logging in ASP .NET Core</w:t>
        </w:r>
      </w:hyperlink>
      <w:r>
        <w:t xml:space="preserve"> </w:t>
      </w:r>
      <w:hyperlink xmlns:r="http://schemas.openxmlformats.org/officeDocument/2006/relationships" w:history="true" r:id="Rab745e160fc64903">
        <w:r>
          <w:rPr>
            <w:rStyle w:val="Hyperlink"/>
          </w:rPr>
          <w:t xml:space="preserve">.NET Core 3.0, VS2019 and C# 8.0 for ASP .NET Core developers </w:t>
        </w:r>
        <w:r>
          <w:t xml:space="preserve">→</w:t>
        </w:r>
      </w:hyperlink>
      <w:r>
        <w:t xml:space="preserve"> </w:t>
      </w:r>
    </w:p>
    <w:p>
      <w:r>
        <w:rPr>
          <w:b/>
          <w:sz w:val="36"/>
        </w:rPr>
        <w:t xml:space="preserve">
			3 thoughts on “</w:t>
      </w:r>
      <w:r>
        <w:rPr>
          <w:b/>
          <w:sz w:val="36"/>
        </w:rPr>
        <w:t xml:space="preserve">Middleware in ASP .NET Core</w:t>
      </w:r>
      <w:r>
        <w:rPr>
          <w:b/>
          <w:sz w:val="36"/>
        </w:rPr>
        <w:t xml:space="preserve">”		</w:t>
      </w:r>
    </w:p>
    <w:p>
      <w:r>
        <w:t xml:space="preserve"> </w:t>
      </w:r>
    </w:p>
    <w:p>
      <w:pPr>
        <w:pStyle w:val="ListParagraph"/>
        <w:numPr>
          <w:ilvl w:val="0"/>
          <w:numId w:val="13"/>
        </w:numPr>
      </w:pPr>
      <w:r>
        <w:t xml:space="preserve">Pingback: </w:t>
      </w:r>
      <w:hyperlink xmlns:r="http://schemas.openxmlformats.org/officeDocument/2006/relationships" w:history="true" r:id="R7ae76f3e05d24cdc">
        <w:r>
          <w:rPr>
            <w:rStyle w:val="Hyperlink"/>
          </w:rPr>
          <w:t xml:space="preserve">Dew Drop – April 4, 2019 (#2932) | Morning Dew</w:t>
        </w:r>
      </w:hyperlink>
    </w:p>
    <w:p>
      <w:pPr>
        <w:pStyle w:val="ListParagraph"/>
        <w:numPr>
          <w:ilvl w:val="0"/>
          <w:numId w:val="13"/>
        </w:numPr>
      </w:pPr>
      <w:r>
        <w:t xml:space="preserve">Pingback: </w:t>
      </w:r>
      <w:hyperlink xmlns:r="http://schemas.openxmlformats.org/officeDocument/2006/relationships" w:history="true" r:id="Rc7d9e90248504562">
        <w:r>
          <w:rPr>
            <w:rStyle w:val="Hyperlink"/>
          </w:rPr>
          <w:t xml:space="preserve">The Morning Brew - Chris Alcock » The Morning Brew #2720</w:t>
        </w:r>
      </w:hyperlink>
    </w:p>
    <w:p>
      <w:pPr>
        <w:pStyle w:val="ListParagraph"/>
        <w:numPr>
          <w:ilvl w:val="0"/>
          <w:numId w:val="13"/>
        </w:numPr>
      </w:pPr>
      <w:r>
        <w:t xml:space="preserve">Pingback: </w:t>
      </w:r>
      <w:hyperlink xmlns:r="http://schemas.openxmlformats.org/officeDocument/2006/relationships" w:history="true" r:id="Rd10e05ba8060411f">
        <w:r>
          <w:rPr>
            <w:rStyle w:val="Hyperlink"/>
          </w:rPr>
          <w:t xml:space="preserve">Organizational Accounts for ASP .NET Core | Wake Up And Code!</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cba8745eb3e84998">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_rels/document.xml.rels>&#65279;<?xml version="1.0" encoding="utf-8"?><Relationships xmlns="http://schemas.openxmlformats.org/package/2006/relationships"><Relationship Type="http://schemas.openxmlformats.org/officeDocument/2006/relationships/hyperlink" Target="https://wakeupandcode.com/middleware-in-asp-net-core/#comments" TargetMode="External" Id="Rf2493e85eee4411b" /><Relationship Type="http://schemas.openxmlformats.org/officeDocument/2006/relationships/hyperlink" Target="https://wakeupandcode.com/aspnetcore/#aspnetcore2019" TargetMode="External" Id="Rf2935b575f3a4079" /><Relationship Type="http://schemas.openxmlformats.org/officeDocument/2006/relationships/image" Target="/media/image.bmp" Id="Rb6645f454c854793" /><Relationship Type="http://schemas.openxmlformats.org/officeDocument/2006/relationships/hyperlink" Target="https://wakeupandcode.com/wp-content/uploads/2019/04/Blog-Diagram-Middleware-Pipeline.png" TargetMode="External" Id="R0f341f53b74a49f3" /><Relationship Type="http://schemas.openxmlformats.org/officeDocument/2006/relationships/image" Target="/media/image2.bmp" Id="R0e8b018125434288" /><Relationship Type="http://schemas.openxmlformats.org/officeDocument/2006/relationships/image" Target="/media/image3.bmp" Id="R4863d0d8a29845b8" /><Relationship Type="http://schemas.openxmlformats.org/officeDocument/2006/relationships/hyperlink" Target="https://github.com/shahedc/AspNetCoreMiddlewareSample" TargetMode="External" Id="Rd6ad2927c847430d" /><Relationship Type="http://schemas.openxmlformats.org/officeDocument/2006/relationships/hyperlink" Target="https://github.com/shahedc/AspNetCoreMiddlewareSample/blob/master/MiddlewareSampleMvc/Startup.cs" TargetMode="External" Id="R4aeec00678b44af9" /><Relationship Type="http://schemas.openxmlformats.org/officeDocument/2006/relationships/hyperlink" Target="https://wakeupandcode.com/wp-content/uploads/2019/04/VS2017-Project-New.png" TargetMode="External" Id="Ra765552ce2424877" /><Relationship Type="http://schemas.openxmlformats.org/officeDocument/2006/relationships/image" Target="/media/image4.bmp" Id="R46db22e7a6be420e" /><Relationship Type="http://schemas.openxmlformats.org/officeDocument/2006/relationships/hyperlink" Target="https://github.com/shahedc/AspNetCoreMiddlewareSample/blob/master/MiddlewareSampleRazor/Startup.cs" TargetMode="External" Id="Ra1424654621d49db" /><Relationship Type="http://schemas.openxmlformats.org/officeDocument/2006/relationships/hyperlink" Target="https://wakeupandcode.com/handling-errors-in-asp-net-core/" TargetMode="External" Id="Rbaf3a8cdda784abd" /><Relationship Type="http://schemas.openxmlformats.org/officeDocument/2006/relationships/hyperlink" Target="https://wakeupandcode.com/protocols-in-asp-net-core-https-and-http2/" TargetMode="External" Id="R805726e57deb4b58" /><Relationship Type="http://schemas.openxmlformats.org/officeDocument/2006/relationships/hyperlink" Target="https://wakeupandcode.com/javascript-css-html-static-files-in-asp-net-core/" TargetMode="External" Id="R9c0aaa22469243b8" /><Relationship Type="http://schemas.openxmlformats.org/officeDocument/2006/relationships/hyperlink" Target="https://wakeupandcode.com/cookies-and-consent-in-asp-net-core/" TargetMode="External" Id="R492590c425e743a1" /><Relationship Type="http://schemas.openxmlformats.org/officeDocument/2006/relationships/hyperlink" Target="https://wakeupandcode.com/authentication-authorization-in-asp-net-core-razor-pages/" TargetMode="External" Id="Rb71cfb79d04247d6" /><Relationship Type="http://schemas.openxmlformats.org/officeDocument/2006/relationships/hyperlink" Target="https://docs.microsoft.com/en-us/aspnet/core/fundamentals/middleware/write" TargetMode="External" Id="R9ea47b8141714fb8" /><Relationship Type="http://schemas.openxmlformats.org/officeDocument/2006/relationships/hyperlink" Target="https://docs.microsoft.com/en-us/dotnet/api/microsoft.aspnetcore.builder.runextensions.run?view=aspnetcore-2.2" TargetMode="External" Id="Re3dbd4ab13324dfb" /><Relationship Type="http://schemas.openxmlformats.org/officeDocument/2006/relationships/hyperlink" Target="https://docs.microsoft.com/en-us/dotnet/api/microsoft.aspnetcore.builder.mapextensions.map" TargetMode="External" Id="R6bbebe776d794475" /><Relationship Type="http://schemas.openxmlformats.org/officeDocument/2006/relationships/hyperlink" Target="https://docs.microsoft.com/en-us/dotnet/api/microsoft.aspnetcore.builder.useextensions.use" TargetMode="External" Id="Rdf43ff693759436e" /><Relationship Type="http://schemas.openxmlformats.org/officeDocument/2006/relationships/hyperlink" Target="https://github.com/shahedc/AspNetCoreMiddlewareSample/blob/master/EmptyWeb/Startup.cs" TargetMode="External" Id="Rd306146fe4d54868" /><Relationship Type="http://schemas.openxmlformats.org/officeDocument/2006/relationships/hyperlink" Target="https://github.com/shahedc/AspNetCoreMiddlewareSample/blob/master/MappedBranches/Startup.cs" TargetMode="External" Id="R75a5db38d8e5440a" /><Relationship Type="http://schemas.openxmlformats.org/officeDocument/2006/relationships/hyperlink" Target="https://wakeupandcode.com/wp-content/uploads/2019/04/Branch-1.png" TargetMode="External" Id="Rca7f6c9e7cea428b" /><Relationship Type="http://schemas.openxmlformats.org/officeDocument/2006/relationships/image" Target="/media/image5.bmp" Id="Ra67abd3e417b4a29" /><Relationship Type="http://schemas.openxmlformats.org/officeDocument/2006/relationships/hyperlink" Target="https://wakeupandcode.com/wp-content/uploads/2019/04/Branch-2.png" TargetMode="External" Id="R39df79c969014a7b" /><Relationship Type="http://schemas.openxmlformats.org/officeDocument/2006/relationships/image" Target="/media/image6.bmp" Id="R80f3cc20ab784598" /><Relationship Type="http://schemas.openxmlformats.org/officeDocument/2006/relationships/hyperlink" Target="https://wakeupandcode.com/wp-content/uploads/2019/04/Branch-Root.png" TargetMode="External" Id="Re107630510e04fd3" /><Relationship Type="http://schemas.openxmlformats.org/officeDocument/2006/relationships/image" Target="/media/image7.bmp" Id="R3918289a02a9408d" /><Relationship Type="http://schemas.openxmlformats.org/officeDocument/2006/relationships/hyperlink" Target="https://wakeupandcode.com/wp-content/uploads/2019/04/Branch-Random.png" TargetMode="External" Id="Rf04c5d288f704e6f" /><Relationship Type="http://schemas.openxmlformats.org/officeDocument/2006/relationships/image" Target="/media/image8.bmp" Id="R6635b06acfd447cc" /><Relationship Type="http://schemas.openxmlformats.org/officeDocument/2006/relationships/hyperlink" Target="https://docs.microsoft.com/en-us/aspnet/core/fundamentals/middleware" TargetMode="External" Id="R42a1bfcca6ed4087" /><Relationship Type="http://schemas.openxmlformats.org/officeDocument/2006/relationships/hyperlink" Target="https://docs.microsoft.com/en-us/aspnet/core/fundamentals/middleware/write" TargetMode="External" Id="Radf7a7acb6fe4c0e" /><Relationship Type="http://schemas.openxmlformats.org/officeDocument/2006/relationships/hyperlink" Target="https://docs.microsoft.com/en-us/aspnet/core/fundamentals/app-state" TargetMode="External" Id="R03cc117c303b4102" /><Relationship Type="http://schemas.openxmlformats.org/officeDocument/2006/relationships/hyperlink" Target="https://twitter.com/SturlaThorvalds/status/1114802739744321536" TargetMode="External" Id="R8dad1ffbe51d4e4e" /><Relationship Type="http://schemas.openxmlformats.org/officeDocument/2006/relationships/hyperlink" Target="https://twitter.com/hashtag/ASPNetCore?src=hash&amp;amp;ref_src=twsrc%5Etfw" TargetMode="External" Id="R9c4693c0309a4d42" /><Relationship Type="http://schemas.openxmlformats.org/officeDocument/2006/relationships/hyperlink" Target="https://t.co/0au87iDjHl" TargetMode="External" Id="R31638dd95dba480a" /><Relationship Type="http://schemas.openxmlformats.org/officeDocument/2006/relationships/hyperlink" Target="https://twitter.com/SturlaThorvalds/status/1114802739744321536?ref_src=twsrc%5Etfw" TargetMode="External" Id="R51f0ebd04c514427" /><Relationship Type="http://schemas.openxmlformats.org/officeDocument/2006/relationships/hyperlink" Target="https://wakeupandcode.com/category/asp-net/" TargetMode="External" Id="R35a01d71adaf40c6" /><Relationship Type="http://schemas.openxmlformats.org/officeDocument/2006/relationships/hyperlink" Target="https://wakeupandcode.com/category/learn/" TargetMode="External" Id="Rf2a23fbf853f451d" /><Relationship Type="http://schemas.openxmlformats.org/officeDocument/2006/relationships/hyperlink" Target="https://wakeupandcode.com/category/visual-studio/" TargetMode="External" Id="R0410940f147d46b5" /><Relationship Type="http://schemas.openxmlformats.org/officeDocument/2006/relationships/hyperlink" Target="https://wakeupandcode.com/category/web-development/" TargetMode="External" Id="Reea1ddd0444c4667" /><Relationship Type="http://schemas.openxmlformats.org/officeDocument/2006/relationships/hyperlink" Target="https://wakeupandcode.com/tag/net/" TargetMode="External" Id="R2308944045594f4b" /><Relationship Type="http://schemas.openxmlformats.org/officeDocument/2006/relationships/hyperlink" Target="https://wakeupandcode.com/tag/net-core/" TargetMode="External" Id="Rdd3b55bea64d4749" /><Relationship Type="http://schemas.openxmlformats.org/officeDocument/2006/relationships/hyperlink" Target="https://wakeupandcode.com/tag/app-service/" TargetMode="External" Id="Rdc9b5c18d4764964" /><Relationship Type="http://schemas.openxmlformats.org/officeDocument/2006/relationships/hyperlink" Target="https://wakeupandcode.com/tag/asp-net/" TargetMode="External" Id="R91b678b06acb453c" /><Relationship Type="http://schemas.openxmlformats.org/officeDocument/2006/relationships/hyperlink" Target="https://wakeupandcode.com/tag/asp-net-core/" TargetMode="External" Id="Rf45cd32b88f54beb" /><Relationship Type="http://schemas.openxmlformats.org/officeDocument/2006/relationships/hyperlink" Target="https://wakeupandcode.com/tag/middleware/" TargetMode="External" Id="R4037f566e89549d2" /><Relationship Type="http://schemas.openxmlformats.org/officeDocument/2006/relationships/hyperlink" Target="https://wakeupandcode.com/middleware-in-asp-net-core/" TargetMode="External" Id="R1075433c549b4c59" /><Relationship Type="http://schemas.openxmlformats.org/officeDocument/2006/relationships/hyperlink" Target="https://wakeupandcode.com/author/admin/" TargetMode="External" Id="Rf872cdac22a74dfd" /><Relationship Type="http://schemas.openxmlformats.org/officeDocument/2006/relationships/hyperlink" Target="https://wakeupandcode.com/logging-in-asp-net-core/" TargetMode="External" Id="Rded3edcf52754aee" /><Relationship Type="http://schemas.openxmlformats.org/officeDocument/2006/relationships/hyperlink" Target="https://wakeupandcode.com/net-core-3-vs2019-and-csharp-8/" TargetMode="External" Id="Rab745e160fc64903" /><Relationship Type="http://schemas.openxmlformats.org/officeDocument/2006/relationships/hyperlink" Target="https://www.alvinashcraft.com/2019/04/04/dew-drop-april-4-2019-2932/" TargetMode="External" Id="R7ae76f3e05d24cdc" /><Relationship Type="http://schemas.openxmlformats.org/officeDocument/2006/relationships/hyperlink" Target="http://blog.cwa.me.uk/2019/04/05/the-morning-brew-2720/" TargetMode="External" Id="Rc7d9e90248504562" /><Relationship Type="http://schemas.openxmlformats.org/officeDocument/2006/relationships/hyperlink" Target="https://wakeupandcode.com/organizational-accounts-for-asp-net-core/" TargetMode="External" Id="Rd10e05ba8060411f" /><Relationship Type="http://schemas.openxmlformats.org/officeDocument/2006/relationships/hyperlink" Target="https://akismet.com/privacy/" TargetMode="External" Id="Rcba8745eb3e84998" /><Relationship Type="http://schemas.openxmlformats.org/officeDocument/2006/relationships/numbering" Target="/word/numbering.xml" Id="numberingDefinitionsPart" /></Relationships>
</file>