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delineia a declaração de escopo para o projeto de criação de uma loja virtual especializada na comercialização de tênis. O principal objetivo é desenvolver uma plataforma de e-commerce que proporcione uma experiência de compra excepcional, com um planejamento estratégico para a futura abertura de uma loja física, de acordo com a demanda do mercado.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Objetivos do Projeto</w:t>
      </w:r>
    </w:p>
    <w:p w:rsidR="00E142B9" w:rsidRPr="00B53F8B" w:rsidRDefault="00E142B9" w:rsidP="00E14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E-commerce: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loja virtual intuitiva e atraente, que ofereça uma ampla variedade de tênis de diferentes marcas e estilos.</w:t>
      </w:r>
    </w:p>
    <w:p w:rsidR="00E142B9" w:rsidRPr="00B53F8B" w:rsidRDefault="00E142B9" w:rsidP="00E14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 do Usuário: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Proporcionar uma jornada de compra fluida e agradável, com recursos como busca eficiente, filtros de produtos e </w:t>
      </w:r>
      <w:proofErr w:type="spellStart"/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simplificado.</w:t>
      </w:r>
    </w:p>
    <w:p w:rsidR="00E142B9" w:rsidRPr="00B53F8B" w:rsidRDefault="00E142B9" w:rsidP="00E14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Construção de Marca: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Estabelecer uma marca forte e reconhecida no segmento de calçados online, focando na qualidade e no atendimento ao cliente.</w:t>
      </w:r>
    </w:p>
    <w:p w:rsidR="00E142B9" w:rsidRPr="00B53F8B" w:rsidRDefault="00E142B9" w:rsidP="00E14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de Expansão: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Elaborar um plano para a abertura de uma loja física, incluindo análise de localização, investimento inicial e estratégias de marketing </w:t>
      </w:r>
      <w:proofErr w:type="spellStart"/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offline</w:t>
      </w:r>
      <w:proofErr w:type="spellEnd"/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Escopo do Trabalho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Inclusões: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do Site: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um site responsivo e otimizado, acessível em dispositivos móveis e desktops, com design atraente e funcional.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do E-commerce: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sistema de gerenciamento de estoque, acompanhamento de pedidos e opções de personalização de produtos (como cores e tamanhos).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Pagamentos: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Diversificação dos métodos de pagamento, garantindo transações seguras e confiáveis.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Marketing Digital: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de uma estratégia de marketing digital que inclua SEO, marketing de conteúdo, redes sociais e anúncios pagos.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ao Cliente: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Estabelecimento de canais de atendimento, como chat ao vivo, e-mail e suporte por telefone, com respostas rápidas e efetivas.</w:t>
      </w:r>
    </w:p>
    <w:p w:rsidR="00E142B9" w:rsidRPr="00B53F8B" w:rsidRDefault="00E142B9" w:rsidP="00E14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Mercado: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Realização de uma pesquisa de mercado para identificar o público-alvo e as tendências de consumo.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Exclusões:</w:t>
      </w:r>
    </w:p>
    <w:p w:rsidR="00E142B9" w:rsidRPr="00B53F8B" w:rsidRDefault="00E142B9" w:rsidP="00E14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Loja Física Inicial: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não inclui a abertura de uma loja física até que a loja virtual esteja consolidada e rentável.</w:t>
      </w:r>
      <w:r w:rsidR="00B53F8B"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esperamos abrir uma em torno de 5 anos.</w:t>
      </w:r>
    </w:p>
    <w:p w:rsidR="00E142B9" w:rsidRPr="00B53F8B" w:rsidRDefault="00E142B9" w:rsidP="00E14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Vendas Internacionais: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foco inicial será no mercado local, com expansão para o exterior considerada em uma fase posterior.</w:t>
      </w:r>
    </w:p>
    <w:p w:rsidR="00E142B9" w:rsidRPr="00B53F8B" w:rsidRDefault="00E142B9" w:rsidP="00E142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Personalização Avançada de Produtos: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estágio, serviços de personalização avançada, como customização única, não estão incluídos.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Entregáveis do Projeto</w:t>
      </w:r>
    </w:p>
    <w:p w:rsidR="00E142B9" w:rsidRPr="00B53F8B" w:rsidRDefault="00E142B9" w:rsidP="00E14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Plataforma de E-commerce: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site de vendas online totalmente funcional, com uma interface de usuário intuitiva.</w:t>
      </w:r>
    </w:p>
    <w:p w:rsidR="00E142B9" w:rsidRPr="00B53F8B" w:rsidRDefault="00E142B9" w:rsidP="00E14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Projeto: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 do usuário e documentação técnica para a equipe interna.</w:t>
      </w:r>
    </w:p>
    <w:p w:rsidR="00E142B9" w:rsidRPr="00B53F8B" w:rsidRDefault="00E142B9" w:rsidP="00E14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de Análise de Mercado: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detalhado sobre o público-alvo e as oportunidades de mercado.</w:t>
      </w:r>
    </w:p>
    <w:p w:rsidR="00E142B9" w:rsidRPr="00B53F8B" w:rsidRDefault="00E142B9" w:rsidP="00E14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Marketing: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 de marketing digital para os primeiros 12 meses após o lançamento.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Cronograma Preliminar</w:t>
      </w:r>
    </w:p>
    <w:p w:rsidR="00E142B9" w:rsidRPr="00B53F8B" w:rsidRDefault="00E142B9" w:rsidP="00E14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Planejamento e Design: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meses</w:t>
      </w:r>
    </w:p>
    <w:p w:rsidR="00E142B9" w:rsidRPr="00B53F8B" w:rsidRDefault="00E142B9" w:rsidP="00E14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do Site: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meses</w:t>
      </w:r>
    </w:p>
    <w:p w:rsidR="00E142B9" w:rsidRPr="00B53F8B" w:rsidRDefault="00E142B9" w:rsidP="00E14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Ajustes: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mês</w:t>
      </w:r>
    </w:p>
    <w:p w:rsidR="00E142B9" w:rsidRPr="00B53F8B" w:rsidRDefault="00E142B9" w:rsidP="00E14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 do E-commerce: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mês</w:t>
      </w:r>
    </w:p>
    <w:p w:rsidR="00E142B9" w:rsidRPr="00B53F8B" w:rsidRDefault="00E142B9" w:rsidP="00E14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e Otimização Contínua: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 meses após o lançamento, com relatórios </w:t>
      </w:r>
      <w:bookmarkEnd w:id="0"/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mensais sobre desempenho e melhorias.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Recursos Necessários</w:t>
      </w:r>
    </w:p>
    <w:p w:rsidR="00E142B9" w:rsidRPr="00B53F8B" w:rsidRDefault="00E142B9" w:rsidP="00E14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Técnica: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Profissionais de desenvolvimento web (programadores e designers).</w:t>
      </w:r>
    </w:p>
    <w:p w:rsidR="00E142B9" w:rsidRPr="00B53F8B" w:rsidRDefault="00E142B9" w:rsidP="00E14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Especialista em Marketing Digital: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criação e execução de campanhas de marketing.</w:t>
      </w:r>
    </w:p>
    <w:p w:rsidR="00E142B9" w:rsidRPr="00B53F8B" w:rsidRDefault="00E142B9" w:rsidP="00E14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Recursos financeiros para desenvolvimento, marketing e operação inicial do site.</w:t>
      </w:r>
    </w:p>
    <w:p w:rsidR="00E142B9" w:rsidRPr="00B53F8B" w:rsidRDefault="00E142B9" w:rsidP="00E14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Parcerias Comerciais: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Relacionamento com fornecedores de tênis e outras marcas.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Riscos Identificados</w:t>
      </w:r>
    </w:p>
    <w:p w:rsidR="00E142B9" w:rsidRPr="00B53F8B" w:rsidRDefault="00E142B9" w:rsidP="00E14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Concorrência: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presença de competidores estabelecidos no mercado de e-commerce pode impactar a visibilidade e as vendas iniciais.</w:t>
      </w:r>
    </w:p>
    <w:p w:rsidR="00E142B9" w:rsidRPr="00B53F8B" w:rsidRDefault="00E142B9" w:rsidP="00E14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nas Preferências do Consumidor: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tendências de moda e consumo podem mudar rapidamente, exigindo adaptação contínua.</w:t>
      </w:r>
    </w:p>
    <w:p w:rsidR="00E142B9" w:rsidRPr="00B53F8B" w:rsidRDefault="00E142B9" w:rsidP="00E14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Técnicos:</w:t>
      </w: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problemas técnicos durante o desenvolvimento e manutenção do site.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Conclusão</w:t>
      </w:r>
    </w:p>
    <w:p w:rsidR="00E142B9" w:rsidRPr="00B53F8B" w:rsidRDefault="00E142B9" w:rsidP="00E1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F8B">
        <w:rPr>
          <w:rFonts w:ascii="Times New Roman" w:eastAsia="Times New Roman" w:hAnsi="Times New Roman" w:cs="Times New Roman"/>
          <w:sz w:val="24"/>
          <w:szCs w:val="24"/>
          <w:lang w:eastAsia="pt-BR"/>
        </w:rPr>
        <w:t>Esta declaração de escopo define as diretrizes essenciais para o desenvolvimento de um e-commerce de tênis, estabelecendo uma base sólida para a futura expansão para uma loja física. O sucesso deste projeto será garantido por uma execução cuidadosa e uma abordagem flexível às necessidades do mercado e dos consumidores. A equipe está comprometida em criar uma plataforma de alta qualidade que não apenas atenda, mas supere as expectativas dos clientes, fortalecendo a marca no competitivo setor de calçados.</w:t>
      </w:r>
    </w:p>
    <w:p w:rsidR="00E142B9" w:rsidRPr="00E142B9" w:rsidRDefault="00E142B9">
      <w:pPr>
        <w:rPr>
          <w:sz w:val="28"/>
        </w:rPr>
      </w:pPr>
    </w:p>
    <w:sectPr w:rsidR="00E142B9" w:rsidRPr="00E1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2FD"/>
    <w:multiLevelType w:val="multilevel"/>
    <w:tmpl w:val="86D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C655C"/>
    <w:multiLevelType w:val="multilevel"/>
    <w:tmpl w:val="81D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C083D"/>
    <w:multiLevelType w:val="multilevel"/>
    <w:tmpl w:val="6A9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74604"/>
    <w:multiLevelType w:val="multilevel"/>
    <w:tmpl w:val="9BB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13519"/>
    <w:multiLevelType w:val="multilevel"/>
    <w:tmpl w:val="7D6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53BC9"/>
    <w:multiLevelType w:val="multilevel"/>
    <w:tmpl w:val="BD26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B71B2"/>
    <w:multiLevelType w:val="multilevel"/>
    <w:tmpl w:val="0F2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960D1"/>
    <w:multiLevelType w:val="multilevel"/>
    <w:tmpl w:val="EEB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05228"/>
    <w:multiLevelType w:val="multilevel"/>
    <w:tmpl w:val="185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C38B8"/>
    <w:multiLevelType w:val="multilevel"/>
    <w:tmpl w:val="55B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5D3227"/>
    <w:multiLevelType w:val="multilevel"/>
    <w:tmpl w:val="752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465B9"/>
    <w:multiLevelType w:val="multilevel"/>
    <w:tmpl w:val="543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F56A0B"/>
    <w:multiLevelType w:val="multilevel"/>
    <w:tmpl w:val="DF9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D30DF4"/>
    <w:multiLevelType w:val="multilevel"/>
    <w:tmpl w:val="E02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B9"/>
    <w:rsid w:val="00B53F8B"/>
    <w:rsid w:val="00B70FE2"/>
    <w:rsid w:val="00E1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87655-D058-4449-884F-776A7207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4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2</cp:revision>
  <dcterms:created xsi:type="dcterms:W3CDTF">2024-08-15T21:34:00Z</dcterms:created>
  <dcterms:modified xsi:type="dcterms:W3CDTF">2024-08-15T21:34:00Z</dcterms:modified>
</cp:coreProperties>
</file>