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5B70" w14:textId="09B66F9F" w:rsidR="00906D68" w:rsidRPr="00906D68" w:rsidRDefault="00906D68">
      <w:pPr>
        <w:rPr>
          <w:b/>
          <w:bCs/>
          <w:sz w:val="32"/>
          <w:szCs w:val="32"/>
        </w:rPr>
      </w:pPr>
      <w:r w:rsidRPr="00906D68">
        <w:rPr>
          <w:b/>
          <w:bCs/>
          <w:sz w:val="32"/>
          <w:szCs w:val="32"/>
        </w:rPr>
        <w:t>Analysis</w:t>
      </w:r>
    </w:p>
    <w:p w14:paraId="42290C10" w14:textId="77777777" w:rsidR="00906D68" w:rsidRDefault="00906D68"/>
    <w:p w14:paraId="4AFF8098" w14:textId="2C07CBFA" w:rsidR="00906D68" w:rsidRPr="00906D68" w:rsidRDefault="00906D68">
      <w:pPr>
        <w:rPr>
          <w:b/>
          <w:bCs/>
        </w:rPr>
      </w:pPr>
      <w:r w:rsidRPr="00906D68">
        <w:rPr>
          <w:b/>
          <w:bCs/>
        </w:rPr>
        <w:t>Cluster (Tests 2, 6, 7, 8, 10, 11)</w:t>
      </w:r>
    </w:p>
    <w:p w14:paraId="46805CEC" w14:textId="77777777" w:rsidR="00906D68" w:rsidRDefault="00906D68"/>
    <w:p w14:paraId="12079325" w14:textId="3D74F59E" w:rsidR="00A070D1" w:rsidRDefault="00A070D1">
      <w:r w:rsidRPr="00A070D1">
        <w:t>The tests 2, 6, 7, 8, 10 and 11 were r</w:t>
      </w:r>
      <w:r>
        <w:t>u</w:t>
      </w:r>
      <w:r w:rsidRPr="00A070D1">
        <w:t>n on the cluster</w:t>
      </w:r>
      <w:r>
        <w:t xml:space="preserve"> with 1, 2, 4, 8, 16 and 32 threads. The resulting</w:t>
      </w:r>
      <w:r>
        <w:t xml:space="preserve"> average execution times</w:t>
      </w:r>
      <w:r>
        <w:t xml:space="preserve"> and their evolution per number of threads </w:t>
      </w:r>
      <w:r>
        <w:t>are displayed in the table</w:t>
      </w:r>
      <w:r>
        <w:t xml:space="preserve"> and graph</w:t>
      </w:r>
      <w:r>
        <w:t xml:space="preserve"> below:</w:t>
      </w:r>
    </w:p>
    <w:p w14:paraId="41FFFC66" w14:textId="7D9111AB" w:rsidR="00795B90" w:rsidRPr="00A070D1" w:rsidRDefault="00795B90">
      <w:r>
        <w:rPr>
          <w:noProof/>
        </w:rPr>
        <w:drawing>
          <wp:inline distT="0" distB="0" distL="0" distR="0" wp14:anchorId="07BAD192" wp14:editId="3CC08EB4">
            <wp:extent cx="5400040" cy="20326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86F3" w14:textId="294C914C" w:rsidR="00795B90" w:rsidRDefault="00795B90">
      <w:r>
        <w:rPr>
          <w:noProof/>
        </w:rPr>
        <w:drawing>
          <wp:inline distT="0" distB="0" distL="0" distR="0" wp14:anchorId="796ED1DE" wp14:editId="128EDE7D">
            <wp:extent cx="5400040" cy="14833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3D4B" w14:textId="4C2FD144" w:rsidR="00795B90" w:rsidRDefault="00795B90">
      <w:pPr>
        <w:rPr>
          <w:lang w:val="pt-PT"/>
        </w:rPr>
      </w:pPr>
      <w:r w:rsidRPr="00A070D1">
        <w:rPr>
          <w:highlight w:val="yellow"/>
          <w:lang w:val="pt-PT"/>
        </w:rPr>
        <w:t>(O TESTE 7 ESTÁ ESCONDIDO ATRÁS DO 1</w:t>
      </w:r>
      <w:r w:rsidR="00A070D1">
        <w:rPr>
          <w:highlight w:val="yellow"/>
          <w:lang w:val="pt-PT"/>
        </w:rPr>
        <w:t>1 -&gt; É PROBLEMA OU PERCEBE-SE PELA TABELA?</w:t>
      </w:r>
      <w:r w:rsidRPr="00A070D1">
        <w:rPr>
          <w:highlight w:val="yellow"/>
          <w:lang w:val="pt-PT"/>
        </w:rPr>
        <w:t>)</w:t>
      </w:r>
    </w:p>
    <w:p w14:paraId="10C55863" w14:textId="076B2246" w:rsidR="00A070D1" w:rsidRPr="00A070D1" w:rsidRDefault="00A070D1">
      <w:r w:rsidRPr="00A070D1">
        <w:t>All tests see thei</w:t>
      </w:r>
      <w:r>
        <w:t>r execution times reduced</w:t>
      </w:r>
      <w:r w:rsidR="00445A2B">
        <w:t xml:space="preserve"> significantly</w:t>
      </w:r>
      <w:r>
        <w:t xml:space="preserve"> as the number of threads increases except for test 6, </w:t>
      </w:r>
      <w:r w:rsidR="00445A2B">
        <w:t>because its sequential version</w:t>
      </w:r>
      <w:r>
        <w:t xml:space="preserve"> already had a very small execution </w:t>
      </w:r>
      <w:r w:rsidR="00445A2B">
        <w:t>time</w:t>
      </w:r>
      <w:r>
        <w:t xml:space="preserve"> and the</w:t>
      </w:r>
      <w:r w:rsidR="00445A2B">
        <w:t xml:space="preserve"> performance gains could not outweigh the</w:t>
      </w:r>
      <w:r>
        <w:t xml:space="preserve"> parallelization costs, such as the opening and closing of threads</w:t>
      </w:r>
      <w:r w:rsidR="00445A2B">
        <w:t>.</w:t>
      </w:r>
    </w:p>
    <w:p w14:paraId="281FE75D" w14:textId="6AFBA6C3" w:rsidR="00795B90" w:rsidRPr="00A070D1" w:rsidRDefault="00795B90"/>
    <w:p w14:paraId="0375B4C5" w14:textId="77777777" w:rsidR="00906D68" w:rsidRDefault="00906D68"/>
    <w:p w14:paraId="259CD284" w14:textId="77777777" w:rsidR="00906D68" w:rsidRDefault="00906D68"/>
    <w:p w14:paraId="4A02A8D5" w14:textId="77777777" w:rsidR="00906D68" w:rsidRDefault="00906D68"/>
    <w:p w14:paraId="0B6F5B1A" w14:textId="77777777" w:rsidR="00906D68" w:rsidRDefault="00906D68"/>
    <w:p w14:paraId="7EF43CEB" w14:textId="77777777" w:rsidR="00906D68" w:rsidRDefault="00906D68"/>
    <w:p w14:paraId="62FA5183" w14:textId="77777777" w:rsidR="00906D68" w:rsidRDefault="00906D68"/>
    <w:p w14:paraId="533967B9" w14:textId="10B94408" w:rsidR="00795B90" w:rsidRDefault="00445A2B">
      <w:r>
        <w:lastRenderedPageBreak/>
        <w:t xml:space="preserve">Comparing the registered values per number of threads to the sequential version of each test, </w:t>
      </w:r>
      <w:r>
        <w:t xml:space="preserve">the Speedup </w:t>
      </w:r>
      <w:r>
        <w:t>was determined. As illustrated below, all tests</w:t>
      </w:r>
      <w:r w:rsidR="00257723">
        <w:t xml:space="preserve"> (except test 6)</w:t>
      </w:r>
      <w:r>
        <w:t xml:space="preserve"> achieved great improvements</w:t>
      </w:r>
      <w:r w:rsidR="00257723">
        <w:t>, especially when increasing the number of threads from 1 to 2 (40-50%) and from 2 to 4 (20-30%). After that, as the number of threads increases, the Speedup gains become progressively less pronounced.</w:t>
      </w:r>
    </w:p>
    <w:p w14:paraId="2E73925E" w14:textId="77777777" w:rsidR="00906D68" w:rsidRPr="00A070D1" w:rsidRDefault="00906D68"/>
    <w:p w14:paraId="754E2F6B" w14:textId="1F924919" w:rsidR="00795B90" w:rsidRDefault="00795B90">
      <w:r>
        <w:rPr>
          <w:noProof/>
        </w:rPr>
        <w:drawing>
          <wp:inline distT="0" distB="0" distL="0" distR="0" wp14:anchorId="2182E976" wp14:editId="70563C79">
            <wp:extent cx="5170518" cy="2031362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05" cy="20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9AEB" w14:textId="77777777" w:rsidR="00906D68" w:rsidRDefault="00906D68"/>
    <w:p w14:paraId="2030F1CF" w14:textId="77777777" w:rsidR="00906D68" w:rsidRDefault="00906D68"/>
    <w:p w14:paraId="1F567BEC" w14:textId="22C2E11D" w:rsidR="00795B90" w:rsidRDefault="00257723">
      <w:r>
        <w:t>Dividing the aforementioned Speedup by the number of processors</w:t>
      </w:r>
      <w:r w:rsidR="006969D1">
        <w:t xml:space="preserve"> in which the program was run</w:t>
      </w:r>
      <w:r>
        <w:t>, the Efficiency per number of threads was established. Its values are displayed in the table below:</w:t>
      </w:r>
    </w:p>
    <w:p w14:paraId="2942DB85" w14:textId="77777777" w:rsidR="00906D68" w:rsidRDefault="00906D68"/>
    <w:p w14:paraId="67E0D473" w14:textId="11110F37" w:rsidR="00795B90" w:rsidRDefault="00795B90">
      <w:r>
        <w:rPr>
          <w:noProof/>
        </w:rPr>
        <w:drawing>
          <wp:inline distT="0" distB="0" distL="0" distR="0" wp14:anchorId="7E95F56F" wp14:editId="3E1D9CB1">
            <wp:extent cx="5400040" cy="23393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C238" w14:textId="77777777" w:rsidR="00906D68" w:rsidRDefault="00906D68"/>
    <w:p w14:paraId="341A4A41" w14:textId="04EC49D2" w:rsidR="00257723" w:rsidRDefault="00257723">
      <w:r>
        <w:t>Other than test 6, whose bad results were already expected</w:t>
      </w:r>
      <w:r w:rsidR="006969D1">
        <w:t xml:space="preserve"> (as mentioned in the “Testing and Results” section), it’s clear that great efficiency values are achieved with 2 and 4 threads, the latter’s being the best values of the whole batch, and that increasing the number of threads further than 8 is quite inefficient as the speedup gains do not measure up. </w:t>
      </w:r>
    </w:p>
    <w:p w14:paraId="28DF6D07" w14:textId="77777777" w:rsidR="00795B90" w:rsidRDefault="00795B90"/>
    <w:p w14:paraId="5985AE8B" w14:textId="463DB27F" w:rsidR="00906D68" w:rsidRPr="00906D68" w:rsidRDefault="00906D68" w:rsidP="00906D68">
      <w:pPr>
        <w:rPr>
          <w:b/>
          <w:bCs/>
        </w:rPr>
      </w:pPr>
      <w:r>
        <w:rPr>
          <w:b/>
          <w:bCs/>
        </w:rPr>
        <w:lastRenderedPageBreak/>
        <w:t>Local</w:t>
      </w:r>
      <w:r w:rsidRPr="00906D68">
        <w:rPr>
          <w:b/>
          <w:bCs/>
        </w:rPr>
        <w:t xml:space="preserve"> (Tests </w:t>
      </w:r>
      <w:r>
        <w:rPr>
          <w:b/>
          <w:bCs/>
        </w:rPr>
        <w:t>1</w:t>
      </w:r>
      <w:r w:rsidRPr="00906D68">
        <w:rPr>
          <w:b/>
          <w:bCs/>
        </w:rPr>
        <w:t xml:space="preserve">, </w:t>
      </w:r>
      <w:r>
        <w:rPr>
          <w:b/>
          <w:bCs/>
        </w:rPr>
        <w:t>3</w:t>
      </w:r>
      <w:r w:rsidRPr="00906D68">
        <w:rPr>
          <w:b/>
          <w:bCs/>
        </w:rPr>
        <w:t xml:space="preserve">, </w:t>
      </w:r>
      <w:r>
        <w:rPr>
          <w:b/>
          <w:bCs/>
        </w:rPr>
        <w:t>4</w:t>
      </w:r>
      <w:r w:rsidRPr="00906D68">
        <w:rPr>
          <w:b/>
          <w:bCs/>
        </w:rPr>
        <w:t xml:space="preserve">, </w:t>
      </w:r>
      <w:r>
        <w:rPr>
          <w:b/>
          <w:bCs/>
        </w:rPr>
        <w:t>5</w:t>
      </w:r>
      <w:r w:rsidRPr="00906D68">
        <w:rPr>
          <w:b/>
          <w:bCs/>
        </w:rPr>
        <w:t xml:space="preserve">, </w:t>
      </w:r>
      <w:r>
        <w:rPr>
          <w:b/>
          <w:bCs/>
        </w:rPr>
        <w:t>9_16</w:t>
      </w:r>
      <w:r w:rsidRPr="00906D68">
        <w:rPr>
          <w:b/>
          <w:bCs/>
        </w:rPr>
        <w:t xml:space="preserve">, </w:t>
      </w:r>
      <w:r>
        <w:rPr>
          <w:b/>
          <w:bCs/>
        </w:rPr>
        <w:t>9_17</w:t>
      </w:r>
      <w:r w:rsidRPr="00906D68">
        <w:rPr>
          <w:b/>
          <w:bCs/>
        </w:rPr>
        <w:t>)</w:t>
      </w:r>
    </w:p>
    <w:p w14:paraId="263381A8" w14:textId="77777777" w:rsidR="00795B90" w:rsidRDefault="00795B90"/>
    <w:p w14:paraId="6019D8FC" w14:textId="07C6881D" w:rsidR="00795B90" w:rsidRDefault="00906D68">
      <w:r w:rsidRPr="00906D68">
        <w:t xml:space="preserve">The tests </w:t>
      </w:r>
      <w:r w:rsidR="00EF3CC8" w:rsidRPr="00EF3CC8">
        <w:t>1, 3, 4, 5, 9_16</w:t>
      </w:r>
      <w:r w:rsidR="00EF3CC8">
        <w:t xml:space="preserve"> and</w:t>
      </w:r>
      <w:r w:rsidR="00EF3CC8" w:rsidRPr="00EF3CC8">
        <w:t xml:space="preserve"> 9_17</w:t>
      </w:r>
      <w:r w:rsidR="00EF3CC8">
        <w:t xml:space="preserve"> </w:t>
      </w:r>
      <w:r w:rsidRPr="00906D68">
        <w:t xml:space="preserve">were run </w:t>
      </w:r>
      <w:r w:rsidR="00EF3CC8">
        <w:t>locally and</w:t>
      </w:r>
      <w:r w:rsidRPr="00906D68">
        <w:t xml:space="preserve"> with 1, 2, 4, 8, 16 and 32 threads</w:t>
      </w:r>
      <w:r w:rsidR="00EF3CC8">
        <w:t xml:space="preserve"> as well</w:t>
      </w:r>
      <w:r w:rsidRPr="00906D68">
        <w:t>. The resulting average execution times per number of threads are displayed in the table and graph below:</w:t>
      </w:r>
    </w:p>
    <w:p w14:paraId="6660864B" w14:textId="200CC935" w:rsidR="00EF3CC8" w:rsidRDefault="00EF3CC8"/>
    <w:p w14:paraId="258FC78E" w14:textId="2CA77EEE" w:rsidR="00EF3CC8" w:rsidRDefault="00EF3CC8">
      <w:r>
        <w:rPr>
          <w:noProof/>
        </w:rPr>
        <w:drawing>
          <wp:inline distT="0" distB="0" distL="0" distR="0" wp14:anchorId="4819CBC7" wp14:editId="6EB18E28">
            <wp:extent cx="5400040" cy="2028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479B" w14:textId="77777777" w:rsidR="00EF3CC8" w:rsidRDefault="00EF3CC8"/>
    <w:p w14:paraId="65613E2B" w14:textId="4C3FE807" w:rsidR="00795B90" w:rsidRDefault="00EF3CC8">
      <w:r>
        <w:t>As registered in the cluster</w:t>
      </w:r>
      <w:r w:rsidR="00906D68" w:rsidRPr="00906D68">
        <w:t xml:space="preserve"> for test 6,</w:t>
      </w:r>
      <w:r w:rsidR="00974E27">
        <w:t xml:space="preserve"> all the tests chosen to be run locally see their execution times worsen as the number of threads</w:t>
      </w:r>
      <w:r w:rsidR="00906D68" w:rsidRPr="00906D68">
        <w:t xml:space="preserve"> </w:t>
      </w:r>
      <w:r w:rsidR="00974E27">
        <w:t xml:space="preserve">increases </w:t>
      </w:r>
      <w:r w:rsidR="00906D68" w:rsidRPr="00906D68">
        <w:t xml:space="preserve">because </w:t>
      </w:r>
      <w:r w:rsidR="00974E27">
        <w:t xml:space="preserve">this tests’ purpose is not to evaluate the performance of the program but debugging and testing its correctness. Since the data to be computed is relatively small the </w:t>
      </w:r>
      <w:r w:rsidR="00906D68" w:rsidRPr="00906D68">
        <w:t>parallelization costs</w:t>
      </w:r>
      <w:r w:rsidR="00974E27">
        <w:t xml:space="preserve"> outweigh the parallelization gains</w:t>
      </w:r>
      <w:r w:rsidR="00906D68" w:rsidRPr="00906D68">
        <w:t>.</w:t>
      </w:r>
    </w:p>
    <w:p w14:paraId="4DCA5763" w14:textId="3098B7CB" w:rsidR="00795B90" w:rsidRDefault="00795B90"/>
    <w:p w14:paraId="5923F2F5" w14:textId="532C984A" w:rsidR="00795B90" w:rsidRDefault="00795B90"/>
    <w:p w14:paraId="70DB2F50" w14:textId="77777777" w:rsidR="00795B90" w:rsidRDefault="00795B90"/>
    <w:p w14:paraId="252E2F2D" w14:textId="360F2222" w:rsidR="00795B90" w:rsidRDefault="00795B90"/>
    <w:sectPr w:rsidR="00795B90" w:rsidSect="00BB7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90"/>
    <w:rsid w:val="00257723"/>
    <w:rsid w:val="00345F43"/>
    <w:rsid w:val="00412323"/>
    <w:rsid w:val="00445A2B"/>
    <w:rsid w:val="006969D1"/>
    <w:rsid w:val="00795B90"/>
    <w:rsid w:val="00906D68"/>
    <w:rsid w:val="00974E27"/>
    <w:rsid w:val="00A070D1"/>
    <w:rsid w:val="00A26C09"/>
    <w:rsid w:val="00BB704A"/>
    <w:rsid w:val="00E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F9CD"/>
  <w15:chartTrackingRefBased/>
  <w15:docId w15:val="{549882B1-CCA0-4493-ACE0-FF50B620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Almeida Escaleira</dc:creator>
  <cp:keywords/>
  <dc:description/>
  <cp:lastModifiedBy>d.escaleira@FCT.UNL.PT</cp:lastModifiedBy>
  <cp:revision>2</cp:revision>
  <dcterms:created xsi:type="dcterms:W3CDTF">2021-06-05T13:46:00Z</dcterms:created>
  <dcterms:modified xsi:type="dcterms:W3CDTF">2021-06-05T14:54:00Z</dcterms:modified>
</cp:coreProperties>
</file>