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104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75"/>
      </w:tblGrid>
      <w:tr w:rsidR="007258A4" w:rsidRPr="007258A4" w14:paraId="4E4A8B35" w14:textId="77777777">
        <w:trPr>
          <w:trHeight w:val="456"/>
        </w:trPr>
        <w:tc>
          <w:tcPr>
            <w:tcW w:w="10475" w:type="dxa"/>
            <w:tcBorders>
              <w:top w:val="nil"/>
              <w:left w:val="nil"/>
              <w:bottom w:val="single" w:sz="12" w:space="0" w:color="1F3864"/>
              <w:right w:val="nil"/>
            </w:tcBorders>
          </w:tcPr>
          <w:p w14:paraId="6076F2B9" w14:textId="77777777" w:rsidR="00CE1BD7" w:rsidRPr="007258A4" w:rsidRDefault="00000000">
            <w:pPr>
              <w:spacing w:after="40"/>
              <w:jc w:val="center"/>
              <w:rPr>
                <w:rFonts w:asciiTheme="minorEastAsia" w:eastAsiaTheme="minorEastAsia" w:hAnsiTheme="minorEastAsia" w:cs="함초롬바탕"/>
                <w:sz w:val="36"/>
                <w:szCs w:val="36"/>
              </w:rPr>
            </w:pPr>
            <w:r w:rsidRPr="007258A4">
              <w:rPr>
                <w:rFonts w:asciiTheme="minorEastAsia" w:eastAsiaTheme="minorEastAsia" w:hAnsiTheme="minorEastAsia" w:cs="함초롬바탕"/>
                <w:sz w:val="36"/>
                <w:szCs w:val="36"/>
              </w:rPr>
              <w:t>창업공간 이글루 2025 하</w:t>
            </w:r>
            <w:r w:rsidRPr="007258A4">
              <w:rPr>
                <w:rFonts w:asciiTheme="minorEastAsia" w:eastAsiaTheme="minorEastAsia" w:hAnsiTheme="minorEastAsia" w:cs="함초롬바탕" w:hint="eastAsia"/>
                <w:sz w:val="36"/>
                <w:szCs w:val="36"/>
              </w:rPr>
              <w:t>반기</w:t>
            </w:r>
            <w:r w:rsidRPr="007258A4">
              <w:rPr>
                <w:rFonts w:asciiTheme="minorEastAsia" w:eastAsiaTheme="minorEastAsia" w:hAnsiTheme="minorEastAsia" w:cs="함초롬바탕"/>
                <w:sz w:val="36"/>
                <w:szCs w:val="36"/>
              </w:rPr>
              <w:t xml:space="preserve"> 입주 지원 서류</w:t>
            </w:r>
          </w:p>
        </w:tc>
      </w:tr>
    </w:tbl>
    <w:p w14:paraId="1CCB4E97" w14:textId="77777777" w:rsidR="00CE1BD7" w:rsidRPr="007258A4" w:rsidRDefault="00000000">
      <w:pPr>
        <w:spacing w:after="40" w:line="240" w:lineRule="auto"/>
        <w:jc w:val="center"/>
        <w:rPr>
          <w:rFonts w:asciiTheme="minorEastAsia" w:eastAsiaTheme="minorEastAsia" w:hAnsiTheme="minorEastAsia" w:cs="함초롬바탕"/>
        </w:rPr>
      </w:pPr>
      <w:r w:rsidRPr="007258A4">
        <w:rPr>
          <w:rFonts w:asciiTheme="minorEastAsia" w:eastAsiaTheme="minorEastAsia" w:hAnsiTheme="minorEastAsia" w:cs="함초롬바탕"/>
        </w:rPr>
        <w:t>2025 Fall Application Form</w:t>
      </w:r>
    </w:p>
    <w:p w14:paraId="3E92C4A2" w14:textId="77777777" w:rsidR="00CE1BD7" w:rsidRPr="007258A4" w:rsidRDefault="00CE1BD7">
      <w:pPr>
        <w:spacing w:after="40" w:line="240" w:lineRule="auto"/>
        <w:rPr>
          <w:rFonts w:asciiTheme="minorEastAsia" w:eastAsiaTheme="minorEastAsia" w:hAnsiTheme="minorEastAsia" w:cs="함초롬바탕"/>
        </w:rPr>
      </w:pPr>
    </w:p>
    <w:p w14:paraId="1F8E4329" w14:textId="77777777" w:rsidR="00CE1BD7" w:rsidRPr="007258A4" w:rsidRDefault="00000000">
      <w:pPr>
        <w:spacing w:after="40" w:line="240" w:lineRule="auto"/>
        <w:rPr>
          <w:rFonts w:asciiTheme="minorEastAsia" w:eastAsiaTheme="minorEastAsia" w:hAnsiTheme="minorEastAsia" w:cs="함초롬바탕"/>
          <w:b/>
          <w:sz w:val="24"/>
          <w:szCs w:val="24"/>
        </w:rPr>
      </w:pPr>
      <w:r w:rsidRPr="007258A4">
        <w:rPr>
          <w:rFonts w:asciiTheme="minorEastAsia" w:eastAsiaTheme="minorEastAsia" w:hAnsiTheme="minorEastAsia" w:cs="함초롬바탕"/>
          <w:b/>
          <w:sz w:val="24"/>
          <w:szCs w:val="24"/>
        </w:rPr>
        <w:t>Basic Information</w:t>
      </w:r>
    </w:p>
    <w:p w14:paraId="2FB33A3C" w14:textId="77777777" w:rsidR="00CE1BD7" w:rsidRPr="007258A4" w:rsidRDefault="00CE1BD7">
      <w:pPr>
        <w:spacing w:after="40" w:line="240" w:lineRule="auto"/>
        <w:rPr>
          <w:rFonts w:asciiTheme="minorEastAsia" w:eastAsiaTheme="minorEastAsia" w:hAnsiTheme="minorEastAsia" w:cs="함초롬바탕"/>
          <w:b/>
          <w:sz w:val="10"/>
          <w:szCs w:val="10"/>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3248"/>
        <w:gridCol w:w="1146"/>
        <w:gridCol w:w="1418"/>
        <w:gridCol w:w="2664"/>
      </w:tblGrid>
      <w:tr w:rsidR="007258A4" w:rsidRPr="007258A4" w14:paraId="1F35CDDC" w14:textId="77777777">
        <w:tc>
          <w:tcPr>
            <w:tcW w:w="1980" w:type="dxa"/>
            <w:gridSpan w:val="2"/>
            <w:shd w:val="clear" w:color="auto" w:fill="E2E9F6"/>
          </w:tcPr>
          <w:p w14:paraId="09CDEE6F"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제품/서비스명</w:t>
            </w:r>
          </w:p>
        </w:tc>
        <w:tc>
          <w:tcPr>
            <w:tcW w:w="8476" w:type="dxa"/>
            <w:gridSpan w:val="4"/>
          </w:tcPr>
          <w:p w14:paraId="56F6FADD" w14:textId="77777777" w:rsidR="002F08A2" w:rsidRDefault="00BD1588">
            <w:pPr>
              <w:spacing w:after="40"/>
              <w:jc w:val="center"/>
              <w:rPr>
                <w:rFonts w:asciiTheme="minorEastAsia" w:eastAsiaTheme="minorEastAsia" w:hAnsiTheme="minorEastAsia" w:cs="함초롬바탕"/>
                <w:b/>
                <w:bCs/>
                <w:sz w:val="20"/>
                <w:szCs w:val="20"/>
              </w:rPr>
            </w:pPr>
            <w:proofErr w:type="spellStart"/>
            <w:r w:rsidRPr="002F08A2">
              <w:rPr>
                <w:rFonts w:asciiTheme="minorEastAsia" w:eastAsiaTheme="minorEastAsia" w:hAnsiTheme="minorEastAsia" w:cs="함초롬바탕" w:hint="eastAsia"/>
                <w:b/>
                <w:bCs/>
                <w:sz w:val="20"/>
                <w:szCs w:val="20"/>
              </w:rPr>
              <w:t>HyperIndex</w:t>
            </w:r>
            <w:proofErr w:type="spellEnd"/>
          </w:p>
          <w:p w14:paraId="3C40DB9C" w14:textId="6ED75C25" w:rsidR="00CE1BD7" w:rsidRPr="007258A4" w:rsidRDefault="00BD1588">
            <w:pPr>
              <w:spacing w:after="40"/>
              <w:jc w:val="center"/>
              <w:rPr>
                <w:rFonts w:asciiTheme="minorEastAsia" w:eastAsiaTheme="minorEastAsia" w:hAnsiTheme="minorEastAsia" w:cs="함초롬바탕"/>
                <w:sz w:val="20"/>
                <w:szCs w:val="20"/>
              </w:rPr>
            </w:pPr>
            <w:r w:rsidRPr="002F08A2">
              <w:rPr>
                <w:rFonts w:asciiTheme="minorEastAsia" w:eastAsiaTheme="minorEastAsia" w:hAnsiTheme="minorEastAsia" w:cs="함초롬바탕" w:hint="eastAsia"/>
                <w:sz w:val="14"/>
                <w:szCs w:val="14"/>
              </w:rPr>
              <w:t xml:space="preserve">: </w:t>
            </w:r>
            <w:proofErr w:type="spellStart"/>
            <w:r w:rsidRPr="002F08A2">
              <w:rPr>
                <w:rFonts w:asciiTheme="minorEastAsia" w:eastAsiaTheme="minorEastAsia" w:hAnsiTheme="minorEastAsia" w:cs="함초롬바탕" w:hint="eastAsia"/>
                <w:sz w:val="14"/>
                <w:szCs w:val="14"/>
              </w:rPr>
              <w:t>HyperLiquid</w:t>
            </w:r>
            <w:proofErr w:type="spellEnd"/>
            <w:r w:rsidRPr="002F08A2">
              <w:rPr>
                <w:rFonts w:asciiTheme="minorEastAsia" w:eastAsiaTheme="minorEastAsia" w:hAnsiTheme="minorEastAsia" w:cs="함초롬바탕" w:hint="eastAsia"/>
                <w:sz w:val="14"/>
                <w:szCs w:val="14"/>
              </w:rPr>
              <w:t xml:space="preserve"> L1 </w:t>
            </w:r>
            <w:r w:rsidR="000C5689" w:rsidRPr="002F08A2">
              <w:rPr>
                <w:rFonts w:asciiTheme="minorEastAsia" w:eastAsiaTheme="minorEastAsia" w:hAnsiTheme="minorEastAsia" w:cs="함초롬바탕" w:hint="eastAsia"/>
                <w:sz w:val="14"/>
                <w:szCs w:val="14"/>
              </w:rPr>
              <w:t xml:space="preserve">- </w:t>
            </w:r>
            <w:proofErr w:type="spellStart"/>
            <w:r w:rsidRPr="002F08A2">
              <w:rPr>
                <w:rFonts w:asciiTheme="minorEastAsia" w:eastAsiaTheme="minorEastAsia" w:hAnsiTheme="minorEastAsia" w:cs="함초롬바탕" w:hint="eastAsia"/>
                <w:sz w:val="14"/>
                <w:szCs w:val="14"/>
              </w:rPr>
              <w:t>HyperEVM</w:t>
            </w:r>
            <w:proofErr w:type="spellEnd"/>
            <w:r w:rsidRPr="002F08A2">
              <w:rPr>
                <w:rFonts w:asciiTheme="minorEastAsia" w:eastAsiaTheme="minorEastAsia" w:hAnsiTheme="minorEastAsia" w:cs="함초롬바탕" w:hint="eastAsia"/>
                <w:sz w:val="14"/>
                <w:szCs w:val="14"/>
              </w:rPr>
              <w:t xml:space="preserve"> 기반의 세계 최초 </w:t>
            </w:r>
            <w:proofErr w:type="spellStart"/>
            <w:r w:rsidRPr="002F08A2">
              <w:rPr>
                <w:rFonts w:asciiTheme="minorEastAsia" w:eastAsiaTheme="minorEastAsia" w:hAnsiTheme="minorEastAsia" w:cs="함초롬바탕" w:hint="eastAsia"/>
                <w:sz w:val="14"/>
                <w:szCs w:val="14"/>
              </w:rPr>
              <w:t>크립토</w:t>
            </w:r>
            <w:proofErr w:type="spellEnd"/>
            <w:r w:rsidRPr="002F08A2">
              <w:rPr>
                <w:rFonts w:asciiTheme="minorEastAsia" w:eastAsiaTheme="minorEastAsia" w:hAnsiTheme="minorEastAsia" w:cs="함초롬바탕" w:hint="eastAsia"/>
                <w:sz w:val="14"/>
                <w:szCs w:val="14"/>
              </w:rPr>
              <w:t xml:space="preserve"> 인덱스 발행/소각/거래 </w:t>
            </w:r>
            <w:r w:rsidR="000C5689" w:rsidRPr="002F08A2">
              <w:rPr>
                <w:rFonts w:asciiTheme="minorEastAsia" w:eastAsiaTheme="minorEastAsia" w:hAnsiTheme="minorEastAsia" w:cs="함초롬바탕" w:hint="eastAsia"/>
                <w:sz w:val="14"/>
                <w:szCs w:val="14"/>
              </w:rPr>
              <w:t>프로토콜</w:t>
            </w:r>
          </w:p>
        </w:tc>
      </w:tr>
      <w:tr w:rsidR="007258A4" w:rsidRPr="007258A4" w14:paraId="71EBAEFE" w14:textId="77777777">
        <w:tc>
          <w:tcPr>
            <w:tcW w:w="1980" w:type="dxa"/>
            <w:gridSpan w:val="2"/>
            <w:shd w:val="clear" w:color="auto" w:fill="E2E9F6"/>
          </w:tcPr>
          <w:p w14:paraId="6E2730C2"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기업명</w:t>
            </w:r>
          </w:p>
        </w:tc>
        <w:tc>
          <w:tcPr>
            <w:tcW w:w="8476" w:type="dxa"/>
            <w:gridSpan w:val="4"/>
          </w:tcPr>
          <w:p w14:paraId="70867963" w14:textId="66572592" w:rsidR="00CE1BD7" w:rsidRPr="002F08A2" w:rsidRDefault="00BD1588">
            <w:pPr>
              <w:spacing w:after="40"/>
              <w:jc w:val="center"/>
              <w:rPr>
                <w:rFonts w:asciiTheme="minorEastAsia" w:eastAsiaTheme="minorEastAsia" w:hAnsiTheme="minorEastAsia" w:cs="함초롬바탕"/>
                <w:b/>
                <w:bCs/>
                <w:sz w:val="20"/>
                <w:szCs w:val="20"/>
              </w:rPr>
            </w:pPr>
            <w:proofErr w:type="spellStart"/>
            <w:r w:rsidRPr="002F08A2">
              <w:rPr>
                <w:rFonts w:asciiTheme="minorEastAsia" w:eastAsiaTheme="minorEastAsia" w:hAnsiTheme="minorEastAsia" w:cs="함초롬바탕" w:hint="eastAsia"/>
                <w:b/>
                <w:bCs/>
                <w:sz w:val="20"/>
                <w:szCs w:val="20"/>
              </w:rPr>
              <w:t>HyperIndex</w:t>
            </w:r>
            <w:proofErr w:type="spellEnd"/>
          </w:p>
        </w:tc>
      </w:tr>
      <w:tr w:rsidR="007258A4" w:rsidRPr="007258A4" w14:paraId="51A229B1" w14:textId="77777777">
        <w:tc>
          <w:tcPr>
            <w:tcW w:w="10456" w:type="dxa"/>
            <w:gridSpan w:val="6"/>
            <w:shd w:val="clear" w:color="auto" w:fill="E2E9F6"/>
          </w:tcPr>
          <w:p w14:paraId="79A532FE"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팀 구성</w:t>
            </w:r>
          </w:p>
        </w:tc>
      </w:tr>
      <w:tr w:rsidR="007258A4" w:rsidRPr="007258A4" w14:paraId="30A810F2" w14:textId="77777777">
        <w:tc>
          <w:tcPr>
            <w:tcW w:w="562" w:type="dxa"/>
            <w:shd w:val="clear" w:color="auto" w:fill="E2E9F6"/>
          </w:tcPr>
          <w:p w14:paraId="55264909"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No.</w:t>
            </w:r>
          </w:p>
        </w:tc>
        <w:tc>
          <w:tcPr>
            <w:tcW w:w="1418" w:type="dxa"/>
            <w:shd w:val="clear" w:color="auto" w:fill="E2E9F6"/>
          </w:tcPr>
          <w:p w14:paraId="38CCC107"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성명</w:t>
            </w:r>
          </w:p>
        </w:tc>
        <w:tc>
          <w:tcPr>
            <w:tcW w:w="3248" w:type="dxa"/>
            <w:shd w:val="clear" w:color="auto" w:fill="E2E9F6"/>
          </w:tcPr>
          <w:p w14:paraId="2215EC75"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소속/학번</w:t>
            </w:r>
          </w:p>
        </w:tc>
        <w:tc>
          <w:tcPr>
            <w:tcW w:w="1146" w:type="dxa"/>
            <w:shd w:val="clear" w:color="auto" w:fill="E2E9F6"/>
          </w:tcPr>
          <w:p w14:paraId="3E1CFFD9"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재학여부</w:t>
            </w:r>
          </w:p>
        </w:tc>
        <w:tc>
          <w:tcPr>
            <w:tcW w:w="1418" w:type="dxa"/>
            <w:shd w:val="clear" w:color="auto" w:fill="E2E9F6"/>
          </w:tcPr>
          <w:p w14:paraId="798FFC46"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담당업무</w:t>
            </w:r>
          </w:p>
        </w:tc>
        <w:tc>
          <w:tcPr>
            <w:tcW w:w="2664" w:type="dxa"/>
            <w:shd w:val="clear" w:color="auto" w:fill="E2E9F6"/>
          </w:tcPr>
          <w:p w14:paraId="23CDFE78"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휴대폰/E-mail</w:t>
            </w:r>
          </w:p>
        </w:tc>
      </w:tr>
      <w:tr w:rsidR="007258A4" w:rsidRPr="007258A4" w14:paraId="2A1F1D47" w14:textId="77777777">
        <w:tc>
          <w:tcPr>
            <w:tcW w:w="562" w:type="dxa"/>
            <w:shd w:val="clear" w:color="auto" w:fill="FFFFFF"/>
            <w:vAlign w:val="center"/>
          </w:tcPr>
          <w:p w14:paraId="3A9ED51A"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1</w:t>
            </w:r>
          </w:p>
        </w:tc>
        <w:tc>
          <w:tcPr>
            <w:tcW w:w="1418" w:type="dxa"/>
            <w:shd w:val="clear" w:color="auto" w:fill="FFFFFF"/>
            <w:vAlign w:val="center"/>
          </w:tcPr>
          <w:p w14:paraId="7A622155" w14:textId="46A3093D"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최현수</w:t>
            </w:r>
          </w:p>
        </w:tc>
        <w:tc>
          <w:tcPr>
            <w:tcW w:w="3248" w:type="dxa"/>
            <w:shd w:val="clear" w:color="auto" w:fill="FFFFFF"/>
            <w:vAlign w:val="center"/>
          </w:tcPr>
          <w:p w14:paraId="21A5A062" w14:textId="6B4CA604"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연세대학교 경영학과 22학번</w:t>
            </w:r>
          </w:p>
        </w:tc>
        <w:tc>
          <w:tcPr>
            <w:tcW w:w="1146" w:type="dxa"/>
            <w:shd w:val="clear" w:color="auto" w:fill="FFFFFF"/>
            <w:vAlign w:val="center"/>
          </w:tcPr>
          <w:p w14:paraId="6A0695A8" w14:textId="708A4BD7"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휴학</w:t>
            </w:r>
          </w:p>
        </w:tc>
        <w:tc>
          <w:tcPr>
            <w:tcW w:w="1418" w:type="dxa"/>
            <w:shd w:val="clear" w:color="auto" w:fill="FFFFFF"/>
            <w:vAlign w:val="center"/>
          </w:tcPr>
          <w:p w14:paraId="1C153B80" w14:textId="77777777" w:rsidR="00BD1588"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프로젝트 매니저/</w:t>
            </w:r>
          </w:p>
          <w:p w14:paraId="70C048F8" w14:textId="77777777" w:rsidR="00BD1588"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Backend/</w:t>
            </w:r>
          </w:p>
          <w:p w14:paraId="19A847DE" w14:textId="1D08F758"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Partnerships/팀 리더</w:t>
            </w:r>
          </w:p>
        </w:tc>
        <w:tc>
          <w:tcPr>
            <w:tcW w:w="2664" w:type="dxa"/>
            <w:shd w:val="clear" w:color="auto" w:fill="FFFFFF"/>
            <w:vAlign w:val="center"/>
          </w:tcPr>
          <w:p w14:paraId="54DF8EFB" w14:textId="2B0365BD" w:rsidR="00CE1BD7" w:rsidRPr="007258A4" w:rsidRDefault="0000000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010</w:t>
            </w:r>
            <w:r w:rsidR="00BD1588" w:rsidRPr="007258A4">
              <w:rPr>
                <w:rFonts w:asciiTheme="minorEastAsia" w:eastAsiaTheme="minorEastAsia" w:hAnsiTheme="minorEastAsia" w:cs="함초롬바탕" w:hint="eastAsia"/>
                <w:iCs/>
                <w:sz w:val="20"/>
                <w:szCs w:val="20"/>
              </w:rPr>
              <w:t>23191443</w:t>
            </w:r>
          </w:p>
          <w:p w14:paraId="67D9D076" w14:textId="0A3652C2" w:rsidR="00BD1588"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chschs1111@yonsei.ac.kr</w:t>
            </w:r>
          </w:p>
        </w:tc>
      </w:tr>
      <w:tr w:rsidR="007258A4" w:rsidRPr="007258A4" w14:paraId="7881C7FF" w14:textId="77777777">
        <w:tc>
          <w:tcPr>
            <w:tcW w:w="562" w:type="dxa"/>
            <w:shd w:val="clear" w:color="auto" w:fill="FFFFFF"/>
            <w:vAlign w:val="center"/>
          </w:tcPr>
          <w:p w14:paraId="06B3018A"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2</w:t>
            </w:r>
          </w:p>
        </w:tc>
        <w:tc>
          <w:tcPr>
            <w:tcW w:w="1418" w:type="dxa"/>
            <w:shd w:val="clear" w:color="auto" w:fill="FFFFFF"/>
            <w:vAlign w:val="center"/>
          </w:tcPr>
          <w:p w14:paraId="1C4ECF52" w14:textId="544FFC8C"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맹서준</w:t>
            </w:r>
          </w:p>
        </w:tc>
        <w:tc>
          <w:tcPr>
            <w:tcW w:w="3248" w:type="dxa"/>
            <w:shd w:val="clear" w:color="auto" w:fill="FFFFFF"/>
            <w:vAlign w:val="center"/>
          </w:tcPr>
          <w:p w14:paraId="16743B82" w14:textId="0D850AE6"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고려대학교 언어학과 2</w:t>
            </w:r>
            <w:r w:rsidR="00752482" w:rsidRPr="007258A4">
              <w:rPr>
                <w:rFonts w:asciiTheme="minorEastAsia" w:eastAsiaTheme="minorEastAsia" w:hAnsiTheme="minorEastAsia" w:cs="함초롬바탕" w:hint="eastAsia"/>
                <w:iCs/>
                <w:sz w:val="20"/>
                <w:szCs w:val="20"/>
              </w:rPr>
              <w:t>5</w:t>
            </w:r>
            <w:r w:rsidRPr="007258A4">
              <w:rPr>
                <w:rFonts w:asciiTheme="minorEastAsia" w:eastAsiaTheme="minorEastAsia" w:hAnsiTheme="minorEastAsia" w:cs="함초롬바탕" w:hint="eastAsia"/>
                <w:iCs/>
                <w:sz w:val="20"/>
                <w:szCs w:val="20"/>
              </w:rPr>
              <w:t>학번</w:t>
            </w:r>
          </w:p>
        </w:tc>
        <w:tc>
          <w:tcPr>
            <w:tcW w:w="1146" w:type="dxa"/>
            <w:shd w:val="clear" w:color="auto" w:fill="FFFFFF"/>
            <w:vAlign w:val="center"/>
          </w:tcPr>
          <w:p w14:paraId="041B9EFB" w14:textId="125FF226"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재학</w:t>
            </w:r>
          </w:p>
        </w:tc>
        <w:tc>
          <w:tcPr>
            <w:tcW w:w="1418" w:type="dxa"/>
            <w:shd w:val="clear" w:color="auto" w:fill="FFFFFF"/>
            <w:vAlign w:val="center"/>
          </w:tcPr>
          <w:p w14:paraId="32AEB1DD" w14:textId="2C858520" w:rsidR="00CE1BD7" w:rsidRPr="007258A4" w:rsidRDefault="00752482">
            <w:pPr>
              <w:spacing w:after="40"/>
              <w:jc w:val="center"/>
              <w:rPr>
                <w:rFonts w:asciiTheme="minorEastAsia" w:eastAsiaTheme="minorEastAsia" w:hAnsiTheme="minorEastAsia" w:cs="함초롬바탕"/>
                <w:iCs/>
                <w:sz w:val="20"/>
                <w:szCs w:val="20"/>
              </w:rPr>
            </w:pPr>
            <w:proofErr w:type="spellStart"/>
            <w:r w:rsidRPr="007258A4">
              <w:rPr>
                <w:rFonts w:asciiTheme="minorEastAsia" w:eastAsiaTheme="minorEastAsia" w:hAnsiTheme="minorEastAsia" w:cs="함초롬바탕" w:hint="eastAsia"/>
                <w:iCs/>
                <w:sz w:val="20"/>
                <w:szCs w:val="20"/>
              </w:rPr>
              <w:t>백엔드</w:t>
            </w:r>
            <w:proofErr w:type="spellEnd"/>
            <w:r w:rsidRPr="007258A4">
              <w:rPr>
                <w:rFonts w:asciiTheme="minorEastAsia" w:eastAsiaTheme="minorEastAsia" w:hAnsiTheme="minorEastAsia" w:cs="함초롬바탕" w:hint="eastAsia"/>
                <w:iCs/>
                <w:sz w:val="20"/>
                <w:szCs w:val="20"/>
              </w:rPr>
              <w:t xml:space="preserve"> 토큰생성 소각 모듈 담당</w:t>
            </w:r>
          </w:p>
        </w:tc>
        <w:tc>
          <w:tcPr>
            <w:tcW w:w="2664" w:type="dxa"/>
            <w:shd w:val="clear" w:color="auto" w:fill="FFFFFF"/>
            <w:vAlign w:val="center"/>
          </w:tcPr>
          <w:p w14:paraId="72EA4B57" w14:textId="59BBDA27"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01030279159</w:t>
            </w:r>
          </w:p>
          <w:p w14:paraId="21594391" w14:textId="126C6621"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seojunmaeng@gmail.com</w:t>
            </w:r>
          </w:p>
        </w:tc>
      </w:tr>
      <w:tr w:rsidR="007258A4" w:rsidRPr="007258A4" w14:paraId="249B7502" w14:textId="77777777">
        <w:tc>
          <w:tcPr>
            <w:tcW w:w="562" w:type="dxa"/>
            <w:shd w:val="clear" w:color="auto" w:fill="FFFFFF"/>
            <w:vAlign w:val="center"/>
          </w:tcPr>
          <w:p w14:paraId="25E275ED"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3</w:t>
            </w:r>
          </w:p>
        </w:tc>
        <w:tc>
          <w:tcPr>
            <w:tcW w:w="1418" w:type="dxa"/>
            <w:shd w:val="clear" w:color="auto" w:fill="FFFFFF"/>
            <w:vAlign w:val="center"/>
          </w:tcPr>
          <w:p w14:paraId="7BD2DB56" w14:textId="19EC5DB1"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김현</w:t>
            </w:r>
          </w:p>
        </w:tc>
        <w:tc>
          <w:tcPr>
            <w:tcW w:w="3248" w:type="dxa"/>
            <w:shd w:val="clear" w:color="auto" w:fill="FFFFFF"/>
            <w:vAlign w:val="center"/>
          </w:tcPr>
          <w:p w14:paraId="63357511" w14:textId="61460F7D"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동의대학고 한의예과 24학번</w:t>
            </w:r>
          </w:p>
        </w:tc>
        <w:tc>
          <w:tcPr>
            <w:tcW w:w="1146" w:type="dxa"/>
            <w:shd w:val="clear" w:color="auto" w:fill="FFFFFF"/>
            <w:vAlign w:val="center"/>
          </w:tcPr>
          <w:p w14:paraId="14D8ECB6" w14:textId="593FFF7D"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휴학</w:t>
            </w:r>
          </w:p>
        </w:tc>
        <w:tc>
          <w:tcPr>
            <w:tcW w:w="1418" w:type="dxa"/>
            <w:shd w:val="clear" w:color="auto" w:fill="FFFFFF"/>
            <w:vAlign w:val="center"/>
          </w:tcPr>
          <w:p w14:paraId="60FDCC4B" w14:textId="6A0336C9" w:rsidR="00CE1BD7" w:rsidRPr="007258A4" w:rsidRDefault="00752482">
            <w:pPr>
              <w:spacing w:after="40"/>
              <w:jc w:val="center"/>
              <w:rPr>
                <w:rFonts w:asciiTheme="minorEastAsia" w:eastAsiaTheme="minorEastAsia" w:hAnsiTheme="minorEastAsia" w:cs="함초롬바탕"/>
                <w:iCs/>
                <w:sz w:val="20"/>
                <w:szCs w:val="20"/>
              </w:rPr>
            </w:pPr>
            <w:proofErr w:type="spellStart"/>
            <w:r w:rsidRPr="007258A4">
              <w:rPr>
                <w:rFonts w:asciiTheme="minorEastAsia" w:eastAsiaTheme="minorEastAsia" w:hAnsiTheme="minorEastAsia" w:cs="함초롬바탕" w:hint="eastAsia"/>
                <w:iCs/>
                <w:sz w:val="20"/>
                <w:szCs w:val="20"/>
              </w:rPr>
              <w:t>프론트엔드</w:t>
            </w:r>
            <w:proofErr w:type="spellEnd"/>
            <w:r w:rsidRPr="007258A4">
              <w:rPr>
                <w:rFonts w:asciiTheme="minorEastAsia" w:eastAsiaTheme="minorEastAsia" w:hAnsiTheme="minorEastAsia" w:cs="함초롬바탕" w:hint="eastAsia"/>
                <w:iCs/>
                <w:sz w:val="20"/>
                <w:szCs w:val="20"/>
              </w:rPr>
              <w:t xml:space="preserve"> 담당</w:t>
            </w:r>
          </w:p>
        </w:tc>
        <w:tc>
          <w:tcPr>
            <w:tcW w:w="2664" w:type="dxa"/>
            <w:shd w:val="clear" w:color="auto" w:fill="FFFFFF"/>
            <w:vAlign w:val="center"/>
          </w:tcPr>
          <w:p w14:paraId="039352B5" w14:textId="6E909BEB"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01089815216</w:t>
            </w:r>
          </w:p>
          <w:p w14:paraId="45D8AE17" w14:textId="4B833228"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20242089@g.deu.ac.kr</w:t>
            </w:r>
          </w:p>
        </w:tc>
      </w:tr>
      <w:tr w:rsidR="00495DF2" w:rsidRPr="007258A4" w14:paraId="0E3C4901" w14:textId="77777777">
        <w:tc>
          <w:tcPr>
            <w:tcW w:w="562" w:type="dxa"/>
            <w:shd w:val="clear" w:color="auto" w:fill="FFFFFF"/>
            <w:vAlign w:val="center"/>
          </w:tcPr>
          <w:p w14:paraId="4DC87574" w14:textId="39C96D60" w:rsidR="00495DF2" w:rsidRPr="007258A4" w:rsidRDefault="00495DF2">
            <w:pPr>
              <w:spacing w:after="40"/>
              <w:jc w:val="center"/>
              <w:rPr>
                <w:rFonts w:asciiTheme="minorEastAsia" w:eastAsiaTheme="minorEastAsia" w:hAnsiTheme="minorEastAsia" w:cs="함초롬바탕"/>
                <w:b/>
                <w:sz w:val="20"/>
                <w:szCs w:val="20"/>
              </w:rPr>
            </w:pPr>
            <w:r>
              <w:rPr>
                <w:rFonts w:asciiTheme="minorEastAsia" w:eastAsiaTheme="minorEastAsia" w:hAnsiTheme="minorEastAsia" w:cs="함초롬바탕" w:hint="eastAsia"/>
                <w:b/>
                <w:sz w:val="20"/>
                <w:szCs w:val="20"/>
              </w:rPr>
              <w:t>4</w:t>
            </w:r>
          </w:p>
        </w:tc>
        <w:tc>
          <w:tcPr>
            <w:tcW w:w="1418" w:type="dxa"/>
            <w:shd w:val="clear" w:color="auto" w:fill="FFFFFF"/>
            <w:vAlign w:val="center"/>
          </w:tcPr>
          <w:p w14:paraId="1E4EBD48" w14:textId="4CB72263" w:rsidR="00495DF2" w:rsidRPr="007258A4" w:rsidRDefault="00495DF2">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최재서</w:t>
            </w:r>
          </w:p>
        </w:tc>
        <w:tc>
          <w:tcPr>
            <w:tcW w:w="3248" w:type="dxa"/>
            <w:shd w:val="clear" w:color="auto" w:fill="FFFFFF"/>
            <w:vAlign w:val="center"/>
          </w:tcPr>
          <w:p w14:paraId="4DC03A56" w14:textId="20AFD14F" w:rsidR="00495DF2" w:rsidRPr="007258A4"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성균관대학교 글로벌경제 22학번</w:t>
            </w:r>
          </w:p>
        </w:tc>
        <w:tc>
          <w:tcPr>
            <w:tcW w:w="1146" w:type="dxa"/>
            <w:shd w:val="clear" w:color="auto" w:fill="FFFFFF"/>
            <w:vAlign w:val="center"/>
          </w:tcPr>
          <w:p w14:paraId="628AE482" w14:textId="548A9412" w:rsidR="00495DF2" w:rsidRPr="00043AF5"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재학</w:t>
            </w:r>
          </w:p>
        </w:tc>
        <w:tc>
          <w:tcPr>
            <w:tcW w:w="1418" w:type="dxa"/>
            <w:shd w:val="clear" w:color="auto" w:fill="FFFFFF"/>
            <w:vAlign w:val="center"/>
          </w:tcPr>
          <w:p w14:paraId="056D4551" w14:textId="48BFA352" w:rsidR="00495DF2" w:rsidRPr="007258A4"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 xml:space="preserve">인덱스 상품구성 및 </w:t>
            </w:r>
            <w:proofErr w:type="spellStart"/>
            <w:r>
              <w:rPr>
                <w:rFonts w:asciiTheme="minorEastAsia" w:eastAsiaTheme="minorEastAsia" w:hAnsiTheme="minorEastAsia" w:cs="함초롬바탕" w:hint="eastAsia"/>
                <w:iCs/>
                <w:sz w:val="20"/>
                <w:szCs w:val="20"/>
              </w:rPr>
              <w:t>리밸런싱</w:t>
            </w:r>
            <w:proofErr w:type="spellEnd"/>
          </w:p>
        </w:tc>
        <w:tc>
          <w:tcPr>
            <w:tcW w:w="2664" w:type="dxa"/>
            <w:shd w:val="clear" w:color="auto" w:fill="FFFFFF"/>
            <w:vAlign w:val="center"/>
          </w:tcPr>
          <w:p w14:paraId="63338B28" w14:textId="77777777" w:rsidR="00495DF2"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01023084871</w:t>
            </w:r>
          </w:p>
          <w:p w14:paraId="4C08F217" w14:textId="14A4A9B1" w:rsidR="00043AF5" w:rsidRPr="007258A4"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flqjvnf03@g.skku.edu</w:t>
            </w:r>
          </w:p>
        </w:tc>
      </w:tr>
    </w:tbl>
    <w:p w14:paraId="16FBA372" w14:textId="77777777" w:rsidR="00CE1BD7" w:rsidRPr="007258A4" w:rsidRDefault="00CE1BD7">
      <w:pPr>
        <w:spacing w:after="40" w:line="240" w:lineRule="auto"/>
        <w:rPr>
          <w:rFonts w:asciiTheme="minorEastAsia" w:eastAsiaTheme="minorEastAsia" w:hAnsiTheme="minorEastAsia" w:cs="함초롬바탕"/>
          <w:b/>
          <w:sz w:val="14"/>
          <w:szCs w:val="14"/>
        </w:rPr>
      </w:pPr>
    </w:p>
    <w:p w14:paraId="4EBA0D14" w14:textId="77777777" w:rsidR="00CE1BD7" w:rsidRPr="007258A4" w:rsidRDefault="00000000">
      <w:pPr>
        <w:spacing w:after="40" w:line="240" w:lineRule="auto"/>
        <w:rPr>
          <w:rFonts w:asciiTheme="minorEastAsia" w:eastAsiaTheme="minorEastAsia" w:hAnsiTheme="minorEastAsia" w:cs="함초롬바탕"/>
          <w:b/>
          <w:sz w:val="24"/>
          <w:szCs w:val="24"/>
        </w:rPr>
      </w:pPr>
      <w:r w:rsidRPr="007258A4">
        <w:rPr>
          <w:rFonts w:asciiTheme="minorEastAsia" w:eastAsiaTheme="minorEastAsia" w:hAnsiTheme="minorEastAsia" w:cs="함초롬바탕"/>
          <w:b/>
          <w:sz w:val="24"/>
          <w:szCs w:val="24"/>
        </w:rPr>
        <w:t>Product/Service Overview (Summary)</w:t>
      </w:r>
    </w:p>
    <w:p w14:paraId="529488BD" w14:textId="77777777" w:rsidR="00CE1BD7" w:rsidRPr="007258A4" w:rsidRDefault="00CE1BD7">
      <w:pPr>
        <w:spacing w:after="40" w:line="240" w:lineRule="auto"/>
        <w:rPr>
          <w:rFonts w:asciiTheme="minorEastAsia" w:eastAsiaTheme="minorEastAsia" w:hAnsiTheme="minorEastAsia" w:cs="함초롬바탕"/>
          <w:b/>
          <w:sz w:val="10"/>
          <w:szCs w:val="10"/>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043"/>
      </w:tblGrid>
      <w:tr w:rsidR="007258A4" w:rsidRPr="007258A4" w14:paraId="45F069A6" w14:textId="77777777">
        <w:tc>
          <w:tcPr>
            <w:tcW w:w="1413" w:type="dxa"/>
            <w:shd w:val="clear" w:color="auto" w:fill="E2E9F6"/>
            <w:vAlign w:val="center"/>
          </w:tcPr>
          <w:p w14:paraId="274E97A6"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제품/서비스</w:t>
            </w:r>
          </w:p>
          <w:p w14:paraId="0D1C7EBE"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소개</w:t>
            </w:r>
          </w:p>
        </w:tc>
        <w:tc>
          <w:tcPr>
            <w:tcW w:w="9043" w:type="dxa"/>
          </w:tcPr>
          <w:p w14:paraId="3B9E60B2" w14:textId="45C2D7F9" w:rsidR="00CE1BD7" w:rsidRPr="00FF72FB" w:rsidRDefault="00FF72FB" w:rsidP="00FF72FB">
            <w:pPr>
              <w:spacing w:after="40"/>
              <w:rPr>
                <w:rFonts w:asciiTheme="minorEastAsia" w:eastAsiaTheme="minorEastAsia" w:hAnsiTheme="minorEastAsia" w:cs="함초롬바탕"/>
                <w:sz w:val="18"/>
                <w:szCs w:val="18"/>
              </w:rPr>
            </w:pPr>
            <w:proofErr w:type="spellStart"/>
            <w:r w:rsidRPr="00FF72FB">
              <w:rPr>
                <w:rFonts w:asciiTheme="minorEastAsia" w:eastAsiaTheme="minorEastAsia" w:hAnsiTheme="minorEastAsia" w:cs="함초롬바탕"/>
                <w:b/>
                <w:bCs/>
                <w:sz w:val="18"/>
                <w:szCs w:val="18"/>
              </w:rPr>
              <w:t>HyperIndex</w:t>
            </w:r>
            <w:proofErr w:type="spellEnd"/>
            <w:r w:rsidRPr="00FF72FB">
              <w:rPr>
                <w:rFonts w:asciiTheme="minorEastAsia" w:eastAsiaTheme="minorEastAsia" w:hAnsiTheme="minorEastAsia" w:cs="함초롬바탕"/>
                <w:sz w:val="18"/>
                <w:szCs w:val="18"/>
              </w:rPr>
              <w:t xml:space="preserve">는 세계 최초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인덱스 토큰화 거래소로, 전통 금융의 ETF 구조를 완전 탈중앙화 방식으로 구현한 혁신적 플랫폼입니다. 핵심기능은 ①하이브리드 거래시스템(20,000 TPS 목표), ②멀티체인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테마 인덱스 토큰 발행/거래, ③VS </w:t>
            </w:r>
            <w:proofErr w:type="spellStart"/>
            <w:r w:rsidRPr="00FF72FB">
              <w:rPr>
                <w:rFonts w:asciiTheme="minorEastAsia" w:eastAsiaTheme="minorEastAsia" w:hAnsiTheme="minorEastAsia" w:cs="함초롬바탕"/>
                <w:sz w:val="18"/>
                <w:szCs w:val="18"/>
              </w:rPr>
              <w:t>리밸런싱</w:t>
            </w:r>
            <w:proofErr w:type="spellEnd"/>
            <w:r w:rsidRPr="00FF72FB">
              <w:rPr>
                <w:rFonts w:asciiTheme="minorEastAsia" w:eastAsiaTheme="minorEastAsia" w:hAnsiTheme="minorEastAsia" w:cs="함초롬바탕"/>
                <w:sz w:val="18"/>
                <w:szCs w:val="18"/>
              </w:rPr>
              <w:t xml:space="preserve"> 시스템을 통한 </w:t>
            </w:r>
            <w:proofErr w:type="spellStart"/>
            <w:r w:rsidRPr="00FF72FB">
              <w:rPr>
                <w:rFonts w:asciiTheme="minorEastAsia" w:eastAsiaTheme="minorEastAsia" w:hAnsiTheme="minorEastAsia" w:cs="함초롬바탕"/>
                <w:sz w:val="18"/>
                <w:szCs w:val="18"/>
              </w:rPr>
              <w:t>게임화</w:t>
            </w:r>
            <w:r w:rsidRPr="00FF72FB">
              <w:rPr>
                <w:rFonts w:asciiTheme="minorEastAsia" w:eastAsiaTheme="minorEastAsia" w:hAnsiTheme="minorEastAsia" w:cs="함초롬바탕" w:hint="eastAsia"/>
                <w:sz w:val="18"/>
                <w:szCs w:val="18"/>
              </w:rPr>
              <w:t>된</w:t>
            </w:r>
            <w:proofErr w:type="spellEnd"/>
            <w:r w:rsidRPr="00FF72FB">
              <w:rPr>
                <w:rFonts w:asciiTheme="minorEastAsia" w:eastAsiaTheme="minorEastAsia" w:hAnsiTheme="minorEastAsia" w:cs="함초롬바탕"/>
                <w:sz w:val="18"/>
                <w:szCs w:val="18"/>
              </w:rPr>
              <w:t xml:space="preserve">   투자경험 제공입니다. 주요 소비자층은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액티브 </w:t>
            </w:r>
            <w:proofErr w:type="spellStart"/>
            <w:r w:rsidRPr="00FF72FB">
              <w:rPr>
                <w:rFonts w:asciiTheme="minorEastAsia" w:eastAsiaTheme="minorEastAsia" w:hAnsiTheme="minorEastAsia" w:cs="함초롬바탕"/>
                <w:sz w:val="18"/>
                <w:szCs w:val="18"/>
              </w:rPr>
              <w:t>트레이더</w:t>
            </w:r>
            <w:proofErr w:type="spellEnd"/>
            <w:r w:rsidRPr="00FF72FB">
              <w:rPr>
                <w:rFonts w:asciiTheme="minorEastAsia" w:eastAsiaTheme="minorEastAsia" w:hAnsiTheme="minorEastAsia" w:cs="함초롬바탕"/>
                <w:sz w:val="18"/>
                <w:szCs w:val="18"/>
              </w:rPr>
              <w:t>(50만명), 멀티체인 DeFi 파워유저(10만명), 기관 차익거래자(100-200개</w:t>
            </w:r>
            <w:r w:rsidRPr="00FF72FB">
              <w:rPr>
                <w:rFonts w:asciiTheme="minorEastAsia" w:eastAsiaTheme="minorEastAsia" w:hAnsiTheme="minorEastAsia" w:cs="함초롬바탕" w:hint="eastAsia"/>
                <w:sz w:val="18"/>
                <w:szCs w:val="18"/>
              </w:rPr>
              <w:t xml:space="preserve"> </w:t>
            </w:r>
            <w:r w:rsidRPr="00FF72FB">
              <w:rPr>
                <w:rFonts w:asciiTheme="minorEastAsia" w:eastAsiaTheme="minorEastAsia" w:hAnsiTheme="minorEastAsia" w:cs="함초롬바탕"/>
                <w:sz w:val="18"/>
                <w:szCs w:val="18"/>
              </w:rPr>
              <w:t>기관)이며, 사용처는 테마별 분산투자, 크로스체인 자산 통합관리, 커뮤니티 기반 투자 거버넌스입니다.</w:t>
            </w:r>
          </w:p>
        </w:tc>
      </w:tr>
      <w:tr w:rsidR="007258A4" w:rsidRPr="007258A4" w14:paraId="12026155" w14:textId="77777777">
        <w:tc>
          <w:tcPr>
            <w:tcW w:w="1413" w:type="dxa"/>
            <w:shd w:val="clear" w:color="auto" w:fill="E2E9F6"/>
            <w:vAlign w:val="center"/>
          </w:tcPr>
          <w:p w14:paraId="3311EF1B"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제품/서비스</w:t>
            </w:r>
          </w:p>
          <w:p w14:paraId="520EA491" w14:textId="77777777" w:rsidR="00CE1BD7" w:rsidRPr="007258A4" w:rsidRDefault="00000000">
            <w:pPr>
              <w:spacing w:after="40"/>
              <w:jc w:val="center"/>
              <w:rPr>
                <w:rFonts w:asciiTheme="minorEastAsia" w:eastAsiaTheme="minorEastAsia" w:hAnsiTheme="minorEastAsia" w:cs="함초롬바탕"/>
                <w:b/>
                <w:sz w:val="20"/>
                <w:szCs w:val="20"/>
              </w:rPr>
            </w:pPr>
            <w:proofErr w:type="spellStart"/>
            <w:r w:rsidRPr="007258A4">
              <w:rPr>
                <w:rFonts w:asciiTheme="minorEastAsia" w:eastAsiaTheme="minorEastAsia" w:hAnsiTheme="minorEastAsia" w:cs="함초롬바탕"/>
                <w:b/>
                <w:sz w:val="20"/>
                <w:szCs w:val="20"/>
              </w:rPr>
              <w:t>차별점</w:t>
            </w:r>
            <w:proofErr w:type="spellEnd"/>
          </w:p>
        </w:tc>
        <w:tc>
          <w:tcPr>
            <w:tcW w:w="9043" w:type="dxa"/>
          </w:tcPr>
          <w:p w14:paraId="03017A68" w14:textId="77777777" w:rsidR="00FF72FB" w:rsidRPr="00FF72FB" w:rsidRDefault="00FF72FB" w:rsidP="00FF72FB">
            <w:pPr>
              <w:spacing w:after="40"/>
              <w:rPr>
                <w:rFonts w:asciiTheme="minorEastAsia" w:eastAsiaTheme="minorEastAsia" w:hAnsiTheme="minorEastAsia" w:cs="함초롬바탕"/>
                <w:b/>
                <w:bCs/>
                <w:sz w:val="18"/>
                <w:szCs w:val="18"/>
              </w:rPr>
            </w:pPr>
            <w:r w:rsidRPr="00FF72FB">
              <w:rPr>
                <w:rFonts w:asciiTheme="minorEastAsia" w:eastAsiaTheme="minorEastAsia" w:hAnsiTheme="minorEastAsia" w:cs="함초롬바탕" w:hint="eastAsia"/>
                <w:b/>
                <w:bCs/>
                <w:sz w:val="18"/>
                <w:szCs w:val="18"/>
              </w:rPr>
              <w:t>기술적</w:t>
            </w:r>
            <w:r w:rsidRPr="00FF72FB">
              <w:rPr>
                <w:rFonts w:asciiTheme="minorEastAsia" w:eastAsiaTheme="minorEastAsia" w:hAnsiTheme="minorEastAsia" w:cs="함초롬바탕"/>
                <w:b/>
                <w:bCs/>
                <w:sz w:val="18"/>
                <w:szCs w:val="18"/>
              </w:rPr>
              <w:t xml:space="preserve"> </w:t>
            </w:r>
            <w:proofErr w:type="spellStart"/>
            <w:r w:rsidRPr="00FF72FB">
              <w:rPr>
                <w:rFonts w:asciiTheme="minorEastAsia" w:eastAsiaTheme="minorEastAsia" w:hAnsiTheme="minorEastAsia" w:cs="함초롬바탕"/>
                <w:b/>
                <w:bCs/>
                <w:sz w:val="18"/>
                <w:szCs w:val="18"/>
              </w:rPr>
              <w:t>차별점</w:t>
            </w:r>
            <w:proofErr w:type="spellEnd"/>
            <w:r w:rsidRPr="00FF72FB">
              <w:rPr>
                <w:rFonts w:asciiTheme="minorEastAsia" w:eastAsiaTheme="minorEastAsia" w:hAnsiTheme="minorEastAsia" w:cs="함초롬바탕"/>
                <w:b/>
                <w:bCs/>
                <w:sz w:val="18"/>
                <w:szCs w:val="18"/>
              </w:rPr>
              <w:t xml:space="preserve">: </w:t>
            </w:r>
          </w:p>
          <w:p w14:paraId="643585C0"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 xml:space="preserve">①20,000 TPS 초고속 처리 vs 기존 DEX 15-30 TPS, </w:t>
            </w:r>
          </w:p>
          <w:p w14:paraId="7BF0BD12"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②거래비용 $0.01 vs 기존 $20-100</w:t>
            </w:r>
          </w:p>
          <w:p w14:paraId="4F428D95" w14:textId="006CBE9D"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③</w:t>
            </w:r>
            <w:r>
              <w:rPr>
                <w:rFonts w:asciiTheme="minorEastAsia" w:eastAsiaTheme="minorEastAsia" w:hAnsiTheme="minorEastAsia" w:cs="함초롬바탕" w:hint="eastAsia"/>
                <w:sz w:val="18"/>
                <w:szCs w:val="18"/>
              </w:rPr>
              <w:t>Orderbook 거래 가능한 Spot DEX vs 기존 단순 AMM Swap 구조 DEX</w:t>
            </w:r>
          </w:p>
          <w:p w14:paraId="435F62F8" w14:textId="77777777" w:rsidR="00FF72FB" w:rsidRPr="00FF72FB" w:rsidRDefault="00FF72FB" w:rsidP="00FF72FB">
            <w:pPr>
              <w:spacing w:after="40"/>
              <w:rPr>
                <w:rFonts w:asciiTheme="minorEastAsia" w:eastAsiaTheme="minorEastAsia" w:hAnsiTheme="minorEastAsia" w:cs="함초롬바탕"/>
                <w:b/>
                <w:bCs/>
                <w:sz w:val="18"/>
                <w:szCs w:val="18"/>
              </w:rPr>
            </w:pPr>
            <w:r w:rsidRPr="00FF72FB">
              <w:rPr>
                <w:rFonts w:asciiTheme="minorEastAsia" w:eastAsiaTheme="minorEastAsia" w:hAnsiTheme="minorEastAsia" w:cs="함초롬바탕"/>
                <w:b/>
                <w:bCs/>
                <w:sz w:val="18"/>
                <w:szCs w:val="18"/>
              </w:rPr>
              <w:t xml:space="preserve">혁신적 </w:t>
            </w:r>
            <w:proofErr w:type="spellStart"/>
            <w:r w:rsidRPr="00FF72FB">
              <w:rPr>
                <w:rFonts w:asciiTheme="minorEastAsia" w:eastAsiaTheme="minorEastAsia" w:hAnsiTheme="minorEastAsia" w:cs="함초롬바탕"/>
                <w:b/>
                <w:bCs/>
                <w:sz w:val="18"/>
                <w:szCs w:val="18"/>
              </w:rPr>
              <w:t>차별점</w:t>
            </w:r>
            <w:proofErr w:type="spellEnd"/>
            <w:r w:rsidRPr="00FF72FB">
              <w:rPr>
                <w:rFonts w:asciiTheme="minorEastAsia" w:eastAsiaTheme="minorEastAsia" w:hAnsiTheme="minorEastAsia" w:cs="함초롬바탕"/>
                <w:b/>
                <w:bCs/>
                <w:sz w:val="18"/>
                <w:szCs w:val="18"/>
              </w:rPr>
              <w:t xml:space="preserve">: </w:t>
            </w:r>
          </w:p>
          <w:p w14:paraId="7225D087"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 xml:space="preserve">①세계 최초 VS </w:t>
            </w:r>
            <w:proofErr w:type="spellStart"/>
            <w:r w:rsidRPr="00FF72FB">
              <w:rPr>
                <w:rFonts w:asciiTheme="minorEastAsia" w:eastAsiaTheme="minorEastAsia" w:hAnsiTheme="minorEastAsia" w:cs="함초롬바탕"/>
                <w:sz w:val="18"/>
                <w:szCs w:val="18"/>
              </w:rPr>
              <w:t>리밸런싱</w:t>
            </w:r>
            <w:proofErr w:type="spellEnd"/>
            <w:r w:rsidRPr="00FF72FB">
              <w:rPr>
                <w:rFonts w:asciiTheme="minorEastAsia" w:eastAsiaTheme="minorEastAsia" w:hAnsiTheme="minorEastAsia" w:cs="함초롬바탕"/>
                <w:sz w:val="18"/>
                <w:szCs w:val="18"/>
              </w:rPr>
              <w:t>(Trump vs Elon 등 테마 대결)</w:t>
            </w:r>
          </w:p>
          <w:p w14:paraId="7F855BE6"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②완전 탈중앙화 커뮤니티 거버넌스</w:t>
            </w:r>
          </w:p>
          <w:p w14:paraId="416CF6E3"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③ETF-AP  구조의 DeFi 구현으로 기관 차익거래 기회 제공</w:t>
            </w:r>
          </w:p>
          <w:p w14:paraId="47B4AB3C" w14:textId="77777777" w:rsidR="00FF72FB" w:rsidRPr="00FF72FB" w:rsidRDefault="00FF72FB" w:rsidP="00FF72FB">
            <w:pPr>
              <w:spacing w:after="40"/>
              <w:rPr>
                <w:rFonts w:asciiTheme="minorEastAsia" w:eastAsiaTheme="minorEastAsia" w:hAnsiTheme="minorEastAsia" w:cs="함초롬바탕"/>
                <w:b/>
                <w:bCs/>
                <w:sz w:val="18"/>
                <w:szCs w:val="18"/>
              </w:rPr>
            </w:pPr>
            <w:r w:rsidRPr="00FF72FB">
              <w:rPr>
                <w:rFonts w:asciiTheme="minorEastAsia" w:eastAsiaTheme="minorEastAsia" w:hAnsiTheme="minorEastAsia" w:cs="함초롬바탕"/>
                <w:b/>
                <w:bCs/>
                <w:sz w:val="18"/>
                <w:szCs w:val="18"/>
              </w:rPr>
              <w:lastRenderedPageBreak/>
              <w:t xml:space="preserve">사용자 경험: </w:t>
            </w:r>
          </w:p>
          <w:p w14:paraId="75A6907F" w14:textId="2947C02E" w:rsidR="00CE1BD7" w:rsidRPr="007258A4" w:rsidRDefault="00FF72FB" w:rsidP="00FF72FB">
            <w:pPr>
              <w:spacing w:after="40"/>
              <w:rPr>
                <w:rFonts w:asciiTheme="minorEastAsia" w:eastAsiaTheme="minorEastAsia" w:hAnsiTheme="minorEastAsia" w:cs="함초롬바탕"/>
                <w:sz w:val="20"/>
                <w:szCs w:val="20"/>
              </w:rPr>
            </w:pPr>
            <w:r w:rsidRPr="00FF72FB">
              <w:rPr>
                <w:rFonts w:asciiTheme="minorEastAsia" w:eastAsiaTheme="minorEastAsia" w:hAnsiTheme="minorEastAsia" w:cs="함초롬바탕"/>
                <w:sz w:val="18"/>
                <w:szCs w:val="18"/>
              </w:rPr>
              <w:t xml:space="preserve">개별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분석 없이 </w:t>
            </w:r>
            <w:proofErr w:type="spellStart"/>
            <w:r w:rsidRPr="00FF72FB">
              <w:rPr>
                <w:rFonts w:asciiTheme="minorEastAsia" w:eastAsiaTheme="minorEastAsia" w:hAnsiTheme="minorEastAsia" w:cs="함초롬바탕"/>
                <w:sz w:val="18"/>
                <w:szCs w:val="18"/>
              </w:rPr>
              <w:t>원클릭</w:t>
            </w:r>
            <w:proofErr w:type="spellEnd"/>
            <w:r w:rsidRPr="00FF72FB">
              <w:rPr>
                <w:rFonts w:asciiTheme="minorEastAsia" w:eastAsiaTheme="minorEastAsia" w:hAnsiTheme="minorEastAsia" w:cs="함초롬바탕"/>
                <w:sz w:val="18"/>
                <w:szCs w:val="18"/>
              </w:rPr>
              <w:t xml:space="preserve"> 테마 투자, 멀티체인 자산을 단일 플랫폼에서</w:t>
            </w:r>
            <w:r>
              <w:rPr>
                <w:rFonts w:asciiTheme="minorEastAsia" w:eastAsiaTheme="minorEastAsia" w:hAnsiTheme="minorEastAsia" w:cs="함초롬바탕" w:hint="eastAsia"/>
                <w:sz w:val="18"/>
                <w:szCs w:val="18"/>
              </w:rPr>
              <w:t xml:space="preserve"> </w:t>
            </w:r>
            <w:r w:rsidRPr="00FF72FB">
              <w:rPr>
                <w:rFonts w:asciiTheme="minorEastAsia" w:eastAsiaTheme="minorEastAsia" w:hAnsiTheme="minorEastAsia" w:cs="함초롬바탕"/>
                <w:sz w:val="18"/>
                <w:szCs w:val="18"/>
              </w:rPr>
              <w:t xml:space="preserve">관리, </w:t>
            </w:r>
            <w:proofErr w:type="spellStart"/>
            <w:r w:rsidRPr="00FF72FB">
              <w:rPr>
                <w:rFonts w:asciiTheme="minorEastAsia" w:eastAsiaTheme="minorEastAsia" w:hAnsiTheme="minorEastAsia" w:cs="함초롬바탕"/>
                <w:sz w:val="18"/>
                <w:szCs w:val="18"/>
              </w:rPr>
              <w:t>게임화된</w:t>
            </w:r>
            <w:proofErr w:type="spellEnd"/>
            <w:r w:rsidRPr="00FF72FB">
              <w:rPr>
                <w:rFonts w:asciiTheme="minorEastAsia" w:eastAsiaTheme="minorEastAsia" w:hAnsiTheme="minorEastAsia" w:cs="함초롬바탕"/>
                <w:sz w:val="18"/>
                <w:szCs w:val="18"/>
              </w:rPr>
              <w:t xml:space="preserve"> 투자 경험으로 엔터테인먼트 가치 제공.</w:t>
            </w:r>
          </w:p>
        </w:tc>
      </w:tr>
      <w:tr w:rsidR="007258A4" w:rsidRPr="007258A4" w14:paraId="5D4149D8" w14:textId="77777777">
        <w:tc>
          <w:tcPr>
            <w:tcW w:w="1413" w:type="dxa"/>
            <w:shd w:val="clear" w:color="auto" w:fill="E2E9F6"/>
            <w:vAlign w:val="center"/>
          </w:tcPr>
          <w:p w14:paraId="005CC3D6"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lastRenderedPageBreak/>
              <w:t>사업단계 및 성과</w:t>
            </w:r>
          </w:p>
        </w:tc>
        <w:tc>
          <w:tcPr>
            <w:tcW w:w="9043" w:type="dxa"/>
          </w:tcPr>
          <w:p w14:paraId="778F6E25"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hint="eastAsia"/>
                <w:b/>
                <w:bCs/>
                <w:sz w:val="18"/>
                <w:szCs w:val="18"/>
              </w:rPr>
              <w:t>개발</w:t>
            </w:r>
            <w:r w:rsidRPr="00EF40C0">
              <w:rPr>
                <w:rFonts w:asciiTheme="minorEastAsia" w:eastAsiaTheme="minorEastAsia" w:hAnsiTheme="minorEastAsia" w:cs="함초롬바탕"/>
                <w:b/>
                <w:bCs/>
                <w:sz w:val="18"/>
                <w:szCs w:val="18"/>
              </w:rPr>
              <w:t xml:space="preserve"> 완료: </w:t>
            </w:r>
          </w:p>
          <w:p w14:paraId="080A2F55"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Off-Chain Orderbook 13,000+ TPS 달성</w:t>
            </w:r>
          </w:p>
          <w:p w14:paraId="02D21AA1"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Smart Router V2 시스템 구현</w:t>
            </w:r>
          </w:p>
          <w:p w14:paraId="70EDB7EE"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사용자 </w:t>
            </w:r>
            <w:proofErr w:type="spellStart"/>
            <w:r w:rsidRPr="00EF40C0">
              <w:rPr>
                <w:rFonts w:asciiTheme="minorEastAsia" w:eastAsiaTheme="minorEastAsia" w:hAnsiTheme="minorEastAsia" w:cs="함초롬바탕"/>
                <w:sz w:val="18"/>
                <w:szCs w:val="18"/>
              </w:rPr>
              <w:t>온보딩</w:t>
            </w:r>
            <w:proofErr w:type="spellEnd"/>
            <w:r w:rsidRPr="00EF40C0">
              <w:rPr>
                <w:rFonts w:asciiTheme="minorEastAsia" w:eastAsiaTheme="minorEastAsia" w:hAnsiTheme="minorEastAsia" w:cs="함초롬바탕"/>
                <w:sz w:val="18"/>
                <w:szCs w:val="18"/>
              </w:rPr>
              <w:t xml:space="preserve"> 시스템(Privy 통합)</w:t>
            </w:r>
          </w:p>
          <w:p w14:paraId="69D8F157"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20개 초기 인덱</w:t>
            </w:r>
            <w:r w:rsidRPr="00EF40C0">
              <w:rPr>
                <w:rFonts w:asciiTheme="minorEastAsia" w:eastAsiaTheme="minorEastAsia" w:hAnsiTheme="minorEastAsia" w:cs="함초롬바탕" w:hint="eastAsia"/>
                <w:sz w:val="18"/>
                <w:szCs w:val="18"/>
              </w:rPr>
              <w:t>스</w:t>
            </w:r>
            <w:r w:rsidRPr="00EF40C0">
              <w:rPr>
                <w:rFonts w:asciiTheme="minorEastAsia" w:eastAsiaTheme="minorEastAsia" w:hAnsiTheme="minorEastAsia" w:cs="함초롬바탕"/>
                <w:sz w:val="18"/>
                <w:szCs w:val="18"/>
              </w:rPr>
              <w:t xml:space="preserve"> 테마 설계 </w:t>
            </w:r>
            <w:r w:rsidRPr="00EF40C0">
              <w:rPr>
                <w:rFonts w:asciiTheme="minorEastAsia" w:eastAsiaTheme="minorEastAsia" w:hAnsiTheme="minorEastAsia" w:cs="함초롬바탕" w:hint="eastAsia"/>
                <w:sz w:val="18"/>
                <w:szCs w:val="18"/>
              </w:rPr>
              <w:t>진행중</w:t>
            </w:r>
          </w:p>
          <w:p w14:paraId="78FD702A" w14:textId="5D9E88BD"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b/>
                <w:bCs/>
                <w:sz w:val="18"/>
                <w:szCs w:val="18"/>
              </w:rPr>
              <w:t>개발 진행중</w:t>
            </w:r>
            <w:r w:rsidRPr="00EF40C0">
              <w:rPr>
                <w:rFonts w:asciiTheme="minorEastAsia" w:eastAsiaTheme="minorEastAsia" w:hAnsiTheme="minorEastAsia" w:cs="함초롬바탕" w:hint="eastAsia"/>
                <w:b/>
                <w:bCs/>
                <w:sz w:val="18"/>
                <w:szCs w:val="18"/>
              </w:rPr>
              <w:t>:</w:t>
            </w:r>
          </w:p>
          <w:p w14:paraId="25BA309D"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AMM 스마트 </w:t>
            </w:r>
            <w:proofErr w:type="spellStart"/>
            <w:r w:rsidRPr="00EF40C0">
              <w:rPr>
                <w:rFonts w:asciiTheme="minorEastAsia" w:eastAsiaTheme="minorEastAsia" w:hAnsiTheme="minorEastAsia" w:cs="함초롬바탕"/>
                <w:sz w:val="18"/>
                <w:szCs w:val="18"/>
              </w:rPr>
              <w:t>컨트랙트</w:t>
            </w:r>
            <w:proofErr w:type="spellEnd"/>
            <w:r w:rsidRPr="00EF40C0">
              <w:rPr>
                <w:rFonts w:asciiTheme="minorEastAsia" w:eastAsiaTheme="minorEastAsia" w:hAnsiTheme="minorEastAsia" w:cs="함초롬바탕"/>
                <w:sz w:val="18"/>
                <w:szCs w:val="18"/>
              </w:rPr>
              <w:t xml:space="preserve"> 테스트넷 배포 준비(70%)</w:t>
            </w:r>
          </w:p>
          <w:p w14:paraId="49744750"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Token Creation/Redemption </w:t>
            </w:r>
            <w:proofErr w:type="gramStart"/>
            <w:r w:rsidRPr="00EF40C0">
              <w:rPr>
                <w:rFonts w:asciiTheme="minorEastAsia" w:eastAsiaTheme="minorEastAsia" w:hAnsiTheme="minorEastAsia" w:cs="함초롬바탕"/>
                <w:sz w:val="18"/>
                <w:szCs w:val="18"/>
              </w:rPr>
              <w:t>Protocol(</w:t>
            </w:r>
            <w:proofErr w:type="gramEnd"/>
            <w:r w:rsidRPr="00EF40C0">
              <w:rPr>
                <w:rFonts w:asciiTheme="minorEastAsia" w:eastAsiaTheme="minorEastAsia" w:hAnsiTheme="minorEastAsia" w:cs="함초롬바탕"/>
                <w:sz w:val="18"/>
                <w:szCs w:val="18"/>
              </w:rPr>
              <w:t>50%)</w:t>
            </w:r>
          </w:p>
          <w:p w14:paraId="47205986"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Cross-Chain Messaging </w:t>
            </w:r>
            <w:proofErr w:type="spellStart"/>
            <w:r w:rsidRPr="00EF40C0">
              <w:rPr>
                <w:rFonts w:asciiTheme="minorEastAsia" w:eastAsiaTheme="minorEastAsia" w:hAnsiTheme="minorEastAsia" w:cs="함초롬바탕"/>
                <w:sz w:val="18"/>
                <w:szCs w:val="18"/>
              </w:rPr>
              <w:t>LayerZero</w:t>
            </w:r>
            <w:proofErr w:type="spellEnd"/>
            <w:r w:rsidRPr="00EF40C0">
              <w:rPr>
                <w:rFonts w:asciiTheme="minorEastAsia" w:eastAsiaTheme="minorEastAsia" w:hAnsiTheme="minorEastAsia" w:cs="함초롬바탕"/>
                <w:sz w:val="18"/>
                <w:szCs w:val="18"/>
              </w:rPr>
              <w:t xml:space="preserve"> 통합(50%)</w:t>
            </w:r>
          </w:p>
          <w:p w14:paraId="5F9476CD"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b/>
                <w:bCs/>
                <w:sz w:val="18"/>
                <w:szCs w:val="18"/>
              </w:rPr>
              <w:t>파트너십:</w:t>
            </w:r>
          </w:p>
          <w:p w14:paraId="77220F43" w14:textId="77777777" w:rsidR="00EF40C0" w:rsidRPr="00EF40C0" w:rsidRDefault="00EF40C0" w:rsidP="00EF40C0">
            <w:pPr>
              <w:spacing w:after="40"/>
              <w:rPr>
                <w:rFonts w:asciiTheme="minorEastAsia" w:eastAsiaTheme="minorEastAsia" w:hAnsiTheme="minorEastAsia" w:cs="함초롬바탕"/>
                <w:sz w:val="18"/>
                <w:szCs w:val="18"/>
              </w:rPr>
            </w:pPr>
            <w:proofErr w:type="spellStart"/>
            <w:r w:rsidRPr="00EF40C0">
              <w:rPr>
                <w:rFonts w:asciiTheme="minorEastAsia" w:eastAsiaTheme="minorEastAsia" w:hAnsiTheme="minorEastAsia" w:cs="함초롬바탕"/>
                <w:sz w:val="18"/>
                <w:szCs w:val="18"/>
              </w:rPr>
              <w:t>LayerZero</w:t>
            </w:r>
            <w:proofErr w:type="spellEnd"/>
            <w:r w:rsidRPr="00EF40C0">
              <w:rPr>
                <w:rFonts w:asciiTheme="minorEastAsia" w:eastAsiaTheme="minorEastAsia" w:hAnsiTheme="minorEastAsia" w:cs="함초롬바탕"/>
                <w:sz w:val="18"/>
                <w:szCs w:val="18"/>
              </w:rPr>
              <w:t xml:space="preserve"> Labs </w:t>
            </w:r>
            <w:proofErr w:type="spellStart"/>
            <w:r w:rsidRPr="00EF40C0">
              <w:rPr>
                <w:rFonts w:asciiTheme="minorEastAsia" w:eastAsiaTheme="minorEastAsia" w:hAnsiTheme="minorEastAsia" w:cs="함초롬바탕"/>
                <w:sz w:val="18"/>
                <w:szCs w:val="18"/>
              </w:rPr>
              <w:t>기술협업</w:t>
            </w:r>
            <w:proofErr w:type="spellEnd"/>
            <w:r w:rsidRPr="00EF40C0">
              <w:rPr>
                <w:rFonts w:asciiTheme="minorEastAsia" w:eastAsiaTheme="minorEastAsia" w:hAnsiTheme="minorEastAsia" w:cs="함초롬바탕"/>
                <w:sz w:val="18"/>
                <w:szCs w:val="18"/>
              </w:rPr>
              <w:t xml:space="preserve"> 진행</w:t>
            </w:r>
          </w:p>
          <w:p w14:paraId="0A6E364C" w14:textId="3566328E"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1inch/Jupiter/0x Protocol 8월 </w:t>
            </w:r>
            <w:proofErr w:type="spellStart"/>
            <w:r w:rsidRPr="00EF40C0">
              <w:rPr>
                <w:rFonts w:asciiTheme="minorEastAsia" w:eastAsiaTheme="minorEastAsia" w:hAnsiTheme="minorEastAsia" w:cs="함초롬바탕"/>
                <w:sz w:val="18"/>
                <w:szCs w:val="18"/>
              </w:rPr>
              <w:t>컨택</w:t>
            </w:r>
            <w:proofErr w:type="spellEnd"/>
            <w:r w:rsidRPr="00EF40C0">
              <w:rPr>
                <w:rFonts w:asciiTheme="minorEastAsia" w:eastAsiaTheme="minorEastAsia" w:hAnsiTheme="minorEastAsia" w:cs="함초롬바탕"/>
                <w:sz w:val="18"/>
                <w:szCs w:val="18"/>
              </w:rPr>
              <w:t xml:space="preserve"> 예</w:t>
            </w:r>
            <w:r w:rsidRPr="00EF40C0">
              <w:rPr>
                <w:rFonts w:asciiTheme="minorEastAsia" w:eastAsiaTheme="minorEastAsia" w:hAnsiTheme="minorEastAsia" w:cs="함초롬바탕" w:hint="eastAsia"/>
                <w:sz w:val="18"/>
                <w:szCs w:val="18"/>
              </w:rPr>
              <w:t>정</w:t>
            </w:r>
          </w:p>
          <w:p w14:paraId="067CE116" w14:textId="3EA529AC"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Market Maker 6개사(Wintermute, GSR 등) </w:t>
            </w:r>
            <w:r w:rsidRPr="00EF40C0">
              <w:rPr>
                <w:rFonts w:asciiTheme="minorEastAsia" w:eastAsiaTheme="minorEastAsia" w:hAnsiTheme="minorEastAsia" w:cs="함초롬바탕" w:hint="eastAsia"/>
                <w:sz w:val="18"/>
                <w:szCs w:val="18"/>
              </w:rPr>
              <w:t xml:space="preserve">8월 3주 </w:t>
            </w:r>
            <w:proofErr w:type="spellStart"/>
            <w:r w:rsidRPr="00EF40C0">
              <w:rPr>
                <w:rFonts w:asciiTheme="minorEastAsia" w:eastAsiaTheme="minorEastAsia" w:hAnsiTheme="minorEastAsia" w:cs="함초롬바탕"/>
                <w:sz w:val="18"/>
                <w:szCs w:val="18"/>
              </w:rPr>
              <w:t>컨택</w:t>
            </w:r>
            <w:proofErr w:type="spellEnd"/>
            <w:r w:rsidRPr="00EF40C0">
              <w:rPr>
                <w:rFonts w:asciiTheme="minorEastAsia" w:eastAsiaTheme="minorEastAsia" w:hAnsiTheme="minorEastAsia" w:cs="함초롬바탕"/>
                <w:sz w:val="18"/>
                <w:szCs w:val="18"/>
              </w:rPr>
              <w:t xml:space="preserve"> 예정</w:t>
            </w:r>
          </w:p>
          <w:p w14:paraId="42DAC195" w14:textId="601C7443" w:rsidR="00CE1BD7"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b/>
                <w:bCs/>
                <w:sz w:val="18"/>
                <w:szCs w:val="18"/>
              </w:rPr>
              <w:t>투자현황</w:t>
            </w:r>
            <w:r w:rsidRPr="00EF40C0">
              <w:rPr>
                <w:rFonts w:asciiTheme="minorEastAsia" w:eastAsiaTheme="minorEastAsia" w:hAnsiTheme="minorEastAsia" w:cs="함초롬바탕"/>
                <w:sz w:val="18"/>
                <w:szCs w:val="18"/>
              </w:rPr>
              <w:t xml:space="preserve">: 자체자금으로 MVP 개발 </w:t>
            </w:r>
            <w:r w:rsidRPr="00EF40C0">
              <w:rPr>
                <w:rFonts w:asciiTheme="minorEastAsia" w:eastAsiaTheme="minorEastAsia" w:hAnsiTheme="minorEastAsia" w:cs="함초롬바탕" w:hint="eastAsia"/>
                <w:sz w:val="18"/>
                <w:szCs w:val="18"/>
              </w:rPr>
              <w:t>중</w:t>
            </w:r>
            <w:r w:rsidRPr="00EF40C0">
              <w:rPr>
                <w:rFonts w:asciiTheme="minorEastAsia" w:eastAsiaTheme="minorEastAsia" w:hAnsiTheme="minorEastAsia" w:cs="함초롬바탕"/>
                <w:sz w:val="18"/>
                <w:szCs w:val="18"/>
              </w:rPr>
              <w:t xml:space="preserve">, </w:t>
            </w:r>
            <w:proofErr w:type="spellStart"/>
            <w:r w:rsidRPr="00EF40C0">
              <w:rPr>
                <w:rFonts w:asciiTheme="minorEastAsia" w:eastAsiaTheme="minorEastAsia" w:hAnsiTheme="minorEastAsia" w:cs="함초롬바탕"/>
                <w:sz w:val="18"/>
                <w:szCs w:val="18"/>
              </w:rPr>
              <w:t>시드라운드</w:t>
            </w:r>
            <w:proofErr w:type="spellEnd"/>
            <w:r w:rsidRPr="00EF40C0">
              <w:rPr>
                <w:rFonts w:asciiTheme="minorEastAsia" w:eastAsiaTheme="minorEastAsia" w:hAnsiTheme="minorEastAsia" w:cs="함초롬바탕"/>
                <w:sz w:val="18"/>
                <w:szCs w:val="18"/>
              </w:rPr>
              <w:t xml:space="preserve"> 준비 중</w:t>
            </w:r>
          </w:p>
        </w:tc>
      </w:tr>
      <w:tr w:rsidR="00CE1BD7" w:rsidRPr="007258A4" w14:paraId="30BD9826" w14:textId="77777777">
        <w:tc>
          <w:tcPr>
            <w:tcW w:w="1413" w:type="dxa"/>
            <w:shd w:val="clear" w:color="auto" w:fill="E2E9F6"/>
            <w:vAlign w:val="center"/>
          </w:tcPr>
          <w:p w14:paraId="2CBABFB5"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국내외</w:t>
            </w:r>
          </w:p>
          <w:p w14:paraId="13594D3C"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목표 시장</w:t>
            </w:r>
          </w:p>
        </w:tc>
        <w:tc>
          <w:tcPr>
            <w:tcW w:w="9043" w:type="dxa"/>
          </w:tcPr>
          <w:p w14:paraId="4ECB21B5"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hint="eastAsia"/>
                <w:b/>
                <w:bCs/>
                <w:sz w:val="18"/>
                <w:szCs w:val="18"/>
              </w:rPr>
              <w:t>글로벌</w:t>
            </w:r>
            <w:r w:rsidRPr="00EF40C0">
              <w:rPr>
                <w:rFonts w:asciiTheme="minorEastAsia" w:eastAsiaTheme="minorEastAsia" w:hAnsiTheme="minorEastAsia" w:cs="함초롬바탕"/>
                <w:b/>
                <w:bCs/>
                <w:sz w:val="18"/>
                <w:szCs w:val="18"/>
              </w:rPr>
              <w:t xml:space="preserve"> 시장 우선: </w:t>
            </w:r>
          </w:p>
          <w:p w14:paraId="2C5A5A96"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북미(30%), 유럽(25%), 동남아시아(45%) 타겟</w:t>
            </w:r>
          </w:p>
          <w:p w14:paraId="623CE2E3"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b/>
                <w:bCs/>
                <w:sz w:val="18"/>
                <w:szCs w:val="18"/>
              </w:rPr>
              <w:t xml:space="preserve">시장규모: </w:t>
            </w:r>
          </w:p>
          <w:p w14:paraId="7A256F47"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TAM $120B(글로벌 </w:t>
            </w:r>
            <w:proofErr w:type="spellStart"/>
            <w:r w:rsidRPr="00EF40C0">
              <w:rPr>
                <w:rFonts w:asciiTheme="minorEastAsia" w:eastAsiaTheme="minorEastAsia" w:hAnsiTheme="minorEastAsia" w:cs="함초롬바탕"/>
                <w:sz w:val="18"/>
                <w:szCs w:val="18"/>
              </w:rPr>
              <w:t>밈코인</w:t>
            </w:r>
            <w:proofErr w:type="spellEnd"/>
            <w:r w:rsidRPr="00EF40C0">
              <w:rPr>
                <w:rFonts w:asciiTheme="minorEastAsia" w:eastAsiaTheme="minorEastAsia" w:hAnsiTheme="minorEastAsia" w:cs="함초롬바탕"/>
                <w:sz w:val="18"/>
                <w:szCs w:val="18"/>
              </w:rPr>
              <w:t>)</w:t>
            </w:r>
          </w:p>
          <w:p w14:paraId="1421065E"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SAM $12B(테마 투자 선호)</w:t>
            </w:r>
          </w:p>
          <w:p w14:paraId="20138A7F"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SOM 1년차 $1.2B(10%), 3년차 $4.8B(40%)</w:t>
            </w:r>
          </w:p>
          <w:p w14:paraId="429A48AD"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b/>
                <w:bCs/>
                <w:sz w:val="18"/>
                <w:szCs w:val="18"/>
              </w:rPr>
              <w:t>판매전략</w:t>
            </w:r>
            <w:r w:rsidRPr="00EF40C0">
              <w:rPr>
                <w:rFonts w:asciiTheme="minorEastAsia" w:eastAsiaTheme="minorEastAsia" w:hAnsiTheme="minorEastAsia" w:cs="함초롬바탕"/>
                <w:sz w:val="18"/>
                <w:szCs w:val="18"/>
              </w:rPr>
              <w:t xml:space="preserve">: </w:t>
            </w:r>
          </w:p>
          <w:p w14:paraId="156BAD18" w14:textId="40F49931"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①생태계 편입 전략 - Photon/Axiom 등 기존 트레이딩 플랫폼에 API</w:t>
            </w:r>
            <w:r>
              <w:rPr>
                <w:rFonts w:asciiTheme="minorEastAsia" w:eastAsiaTheme="minorEastAsia" w:hAnsiTheme="minorEastAsia" w:cs="함초롬바탕" w:hint="eastAsia"/>
                <w:sz w:val="18"/>
                <w:szCs w:val="18"/>
              </w:rPr>
              <w:t>제</w:t>
            </w:r>
            <w:r w:rsidRPr="00EF40C0">
              <w:rPr>
                <w:rFonts w:asciiTheme="minorEastAsia" w:eastAsiaTheme="minorEastAsia" w:hAnsiTheme="minorEastAsia" w:cs="함초롬바탕"/>
                <w:sz w:val="18"/>
                <w:szCs w:val="18"/>
              </w:rPr>
              <w:t>공하여 거래량의 85% 수수료를</w:t>
            </w:r>
            <w:r>
              <w:rPr>
                <w:rFonts w:asciiTheme="minorEastAsia" w:eastAsiaTheme="minorEastAsia" w:hAnsiTheme="minorEastAsia" w:cs="함초롬바탕" w:hint="eastAsia"/>
                <w:sz w:val="18"/>
                <w:szCs w:val="18"/>
              </w:rPr>
              <w:t xml:space="preserve"> 파</w:t>
            </w:r>
            <w:r w:rsidRPr="00EF40C0">
              <w:rPr>
                <w:rFonts w:asciiTheme="minorEastAsia" w:eastAsiaTheme="minorEastAsia" w:hAnsiTheme="minorEastAsia" w:cs="함초롬바탕"/>
                <w:sz w:val="18"/>
                <w:szCs w:val="18"/>
              </w:rPr>
              <w:t>트너에게 분배</w:t>
            </w:r>
          </w:p>
          <w:p w14:paraId="14DA8AF1" w14:textId="158A7CA0"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②Referral 바이럴 마케팅 - </w:t>
            </w:r>
            <w:proofErr w:type="spellStart"/>
            <w:r w:rsidRPr="00EF40C0">
              <w:rPr>
                <w:rFonts w:asciiTheme="minorEastAsia" w:eastAsiaTheme="minorEastAsia" w:hAnsiTheme="minorEastAsia" w:cs="함초롬바탕"/>
                <w:sz w:val="18"/>
                <w:szCs w:val="18"/>
              </w:rPr>
              <w:t>크립토</w:t>
            </w:r>
            <w:proofErr w:type="spellEnd"/>
            <w:r w:rsidRPr="00EF40C0">
              <w:rPr>
                <w:rFonts w:asciiTheme="minorEastAsia" w:eastAsiaTheme="minorEastAsia" w:hAnsiTheme="minorEastAsia" w:cs="함초롬바탕"/>
                <w:sz w:val="18"/>
                <w:szCs w:val="18"/>
              </w:rPr>
              <w:t xml:space="preserve"> </w:t>
            </w:r>
            <w:proofErr w:type="spellStart"/>
            <w:r w:rsidRPr="00EF40C0">
              <w:rPr>
                <w:rFonts w:asciiTheme="minorEastAsia" w:eastAsiaTheme="minorEastAsia" w:hAnsiTheme="minorEastAsia" w:cs="함초롬바탕"/>
                <w:sz w:val="18"/>
                <w:szCs w:val="18"/>
              </w:rPr>
              <w:t>인플루언서</w:t>
            </w:r>
            <w:proofErr w:type="spellEnd"/>
            <w:r w:rsidRPr="00EF40C0">
              <w:rPr>
                <w:rFonts w:asciiTheme="minorEastAsia" w:eastAsiaTheme="minorEastAsia" w:hAnsiTheme="minorEastAsia" w:cs="함초롬바탕"/>
                <w:sz w:val="18"/>
                <w:szCs w:val="18"/>
              </w:rPr>
              <w:t xml:space="preserve"> 300+ 파트너십으로 수수료의 65-90% 커미션 제공</w:t>
            </w:r>
          </w:p>
          <w:p w14:paraId="2E4381EC" w14:textId="77777777" w:rsid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③특화 마케팅 - OnlyFans 크리에이터 트레이딩 </w:t>
            </w:r>
            <w:proofErr w:type="spellStart"/>
            <w:r w:rsidRPr="00EF40C0">
              <w:rPr>
                <w:rFonts w:asciiTheme="minorEastAsia" w:eastAsiaTheme="minorEastAsia" w:hAnsiTheme="minorEastAsia" w:cs="함초롬바탕"/>
                <w:sz w:val="18"/>
                <w:szCs w:val="18"/>
              </w:rPr>
              <w:t>컴피티션</w:t>
            </w:r>
            <w:proofErr w:type="spellEnd"/>
            <w:r w:rsidRPr="00EF40C0">
              <w:rPr>
                <w:rFonts w:asciiTheme="minorEastAsia" w:eastAsiaTheme="minorEastAsia" w:hAnsiTheme="minorEastAsia" w:cs="함초롬바탕"/>
                <w:sz w:val="18"/>
                <w:szCs w:val="18"/>
              </w:rPr>
              <w:t xml:space="preserve">, 패션/스포츠 </w:t>
            </w:r>
            <w:proofErr w:type="spellStart"/>
            <w:r w:rsidRPr="00EF40C0">
              <w:rPr>
                <w:rFonts w:asciiTheme="minorEastAsia" w:eastAsiaTheme="minorEastAsia" w:hAnsiTheme="minorEastAsia" w:cs="함초롬바탕"/>
                <w:sz w:val="18"/>
                <w:szCs w:val="18"/>
              </w:rPr>
              <w:t>인플루언서</w:t>
            </w:r>
            <w:proofErr w:type="spellEnd"/>
            <w:r w:rsidRPr="00EF40C0">
              <w:rPr>
                <w:rFonts w:asciiTheme="minorEastAsia" w:eastAsiaTheme="minorEastAsia" w:hAnsiTheme="minorEastAsia" w:cs="함초롬바탕"/>
                <w:sz w:val="18"/>
                <w:szCs w:val="18"/>
              </w:rPr>
              <w:t xml:space="preserve"> 오브제 마케팅.</w:t>
            </w:r>
          </w:p>
          <w:p w14:paraId="546E9100" w14:textId="09B84EFB" w:rsidR="00CE1BD7" w:rsidRPr="007258A4" w:rsidRDefault="00EF40C0" w:rsidP="00EF40C0">
            <w:pPr>
              <w:spacing w:after="40"/>
              <w:rPr>
                <w:rFonts w:asciiTheme="minorEastAsia" w:eastAsiaTheme="minorEastAsia" w:hAnsiTheme="minorEastAsia" w:cs="함초롬바탕"/>
                <w:sz w:val="20"/>
                <w:szCs w:val="20"/>
              </w:rPr>
            </w:pPr>
            <w:r w:rsidRPr="00EF40C0">
              <w:rPr>
                <w:rFonts w:asciiTheme="minorEastAsia" w:eastAsiaTheme="minorEastAsia" w:hAnsiTheme="minorEastAsia" w:cs="함초롬바탕"/>
                <w:b/>
                <w:bCs/>
                <w:sz w:val="18"/>
                <w:szCs w:val="18"/>
              </w:rPr>
              <w:t>예상 성과</w:t>
            </w:r>
            <w:r w:rsidRPr="00EF40C0">
              <w:rPr>
                <w:rFonts w:asciiTheme="minorEastAsia" w:eastAsiaTheme="minorEastAsia" w:hAnsiTheme="minorEastAsia" w:cs="함초롬바탕"/>
                <w:sz w:val="18"/>
                <w:szCs w:val="18"/>
              </w:rPr>
              <w:t xml:space="preserve">: </w:t>
            </w:r>
            <w:r w:rsidRPr="00EF40C0">
              <w:rPr>
                <w:rFonts w:asciiTheme="minorEastAsia" w:eastAsiaTheme="minorEastAsia" w:hAnsiTheme="minorEastAsia" w:cs="함초롬바탕" w:hint="eastAsia"/>
                <w:sz w:val="18"/>
                <w:szCs w:val="18"/>
              </w:rPr>
              <w:t>4분기 이내 목표 MAU</w:t>
            </w:r>
            <w:r w:rsidRPr="00EF40C0">
              <w:rPr>
                <w:rFonts w:asciiTheme="minorEastAsia" w:eastAsiaTheme="minorEastAsia" w:hAnsiTheme="minorEastAsia" w:cs="함초롬바탕"/>
                <w:sz w:val="18"/>
                <w:szCs w:val="18"/>
              </w:rPr>
              <w:t xml:space="preserve"> </w:t>
            </w:r>
            <w:r w:rsidRPr="00EF40C0">
              <w:rPr>
                <w:rFonts w:asciiTheme="minorEastAsia" w:eastAsiaTheme="minorEastAsia" w:hAnsiTheme="minorEastAsia" w:cs="함초롬바탕" w:hint="eastAsia"/>
                <w:sz w:val="18"/>
                <w:szCs w:val="18"/>
              </w:rPr>
              <w:t>50</w:t>
            </w:r>
            <w:r w:rsidRPr="00EF40C0">
              <w:rPr>
                <w:rFonts w:asciiTheme="minorEastAsia" w:eastAsiaTheme="minorEastAsia" w:hAnsiTheme="minorEastAsia" w:cs="함초롬바탕"/>
                <w:sz w:val="18"/>
                <w:szCs w:val="18"/>
              </w:rPr>
              <w:t>만</w:t>
            </w:r>
            <w:r w:rsidRPr="00EF40C0">
              <w:rPr>
                <w:rFonts w:asciiTheme="minorEastAsia" w:eastAsiaTheme="minorEastAsia" w:hAnsiTheme="minorEastAsia" w:cs="함초롬바탕" w:hint="eastAsia"/>
                <w:sz w:val="18"/>
                <w:szCs w:val="18"/>
              </w:rPr>
              <w:t xml:space="preserve"> </w:t>
            </w:r>
            <w:r w:rsidRPr="00EF40C0">
              <w:rPr>
                <w:rFonts w:asciiTheme="minorEastAsia" w:eastAsiaTheme="minorEastAsia" w:hAnsiTheme="minorEastAsia" w:cs="함초롬바탕"/>
                <w:sz w:val="18"/>
                <w:szCs w:val="18"/>
              </w:rPr>
              <w:t>명</w:t>
            </w:r>
            <w:r w:rsidRPr="00EF40C0">
              <w:rPr>
                <w:rFonts w:asciiTheme="minorEastAsia" w:eastAsiaTheme="minorEastAsia" w:hAnsiTheme="minorEastAsia" w:cs="함초롬바탕" w:hint="eastAsia"/>
                <w:sz w:val="18"/>
                <w:szCs w:val="18"/>
              </w:rPr>
              <w:t xml:space="preserve">, </w:t>
            </w:r>
            <w:r w:rsidRPr="00EF40C0">
              <w:rPr>
                <w:rFonts w:asciiTheme="minorEastAsia" w:eastAsiaTheme="minorEastAsia" w:hAnsiTheme="minorEastAsia" w:cs="함초롬바탕"/>
                <w:sz w:val="18"/>
                <w:szCs w:val="18"/>
              </w:rPr>
              <w:t>TVL: $500M</w:t>
            </w:r>
          </w:p>
        </w:tc>
      </w:tr>
    </w:tbl>
    <w:p w14:paraId="7482B9E6" w14:textId="77777777" w:rsidR="00CE1BD7" w:rsidRPr="007258A4" w:rsidRDefault="00CE1BD7">
      <w:pPr>
        <w:spacing w:after="40" w:line="240" w:lineRule="auto"/>
        <w:rPr>
          <w:rFonts w:asciiTheme="minorEastAsia" w:eastAsiaTheme="minorEastAsia" w:hAnsiTheme="minorEastAsia" w:cs="함초롬바탕"/>
          <w:b/>
          <w:sz w:val="14"/>
          <w:szCs w:val="14"/>
        </w:rPr>
      </w:pPr>
    </w:p>
    <w:p w14:paraId="5622B36D" w14:textId="77777777" w:rsidR="00CE1BD7" w:rsidRPr="007258A4" w:rsidRDefault="00000000">
      <w:pPr>
        <w:pBdr>
          <w:top w:val="nil"/>
          <w:left w:val="nil"/>
          <w:bottom w:val="nil"/>
          <w:right w:val="nil"/>
          <w:between w:val="nil"/>
        </w:pBdr>
        <w:spacing w:after="0" w:line="312" w:lineRule="auto"/>
        <w:jc w:val="center"/>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상기 내용은 사실과 다름이 없음을 확인하며, 붙임과 같이 사업계획서를 제출합니다.</w:t>
      </w:r>
    </w:p>
    <w:p w14:paraId="0C4A34A4" w14:textId="77777777" w:rsidR="00CE1BD7" w:rsidRPr="007258A4" w:rsidRDefault="00CE1BD7">
      <w:pPr>
        <w:pBdr>
          <w:top w:val="nil"/>
          <w:left w:val="nil"/>
          <w:bottom w:val="nil"/>
          <w:right w:val="nil"/>
          <w:between w:val="nil"/>
        </w:pBdr>
        <w:spacing w:after="0" w:line="312" w:lineRule="auto"/>
        <w:jc w:val="center"/>
        <w:rPr>
          <w:rFonts w:asciiTheme="minorEastAsia" w:eastAsiaTheme="minorEastAsia" w:hAnsiTheme="minorEastAsia" w:cs="함초롬바탕"/>
          <w:sz w:val="14"/>
          <w:szCs w:val="14"/>
        </w:rPr>
      </w:pPr>
    </w:p>
    <w:tbl>
      <w:tblPr>
        <w:tblStyle w:val="a5"/>
        <w:tblW w:w="3793" w:type="dxa"/>
        <w:tblInd w:w="6663" w:type="dxa"/>
        <w:tblBorders>
          <w:top w:val="nil"/>
          <w:left w:val="nil"/>
          <w:bottom w:val="nil"/>
          <w:right w:val="nil"/>
          <w:insideH w:val="nil"/>
          <w:insideV w:val="nil"/>
        </w:tblBorders>
        <w:tblLayout w:type="fixed"/>
        <w:tblLook w:val="0400" w:firstRow="0" w:lastRow="0" w:firstColumn="0" w:lastColumn="0" w:noHBand="0" w:noVBand="1"/>
      </w:tblPr>
      <w:tblGrid>
        <w:gridCol w:w="992"/>
        <w:gridCol w:w="2801"/>
      </w:tblGrid>
      <w:tr w:rsidR="007258A4" w:rsidRPr="007258A4" w14:paraId="5D5046EB" w14:textId="77777777">
        <w:tc>
          <w:tcPr>
            <w:tcW w:w="992" w:type="dxa"/>
          </w:tcPr>
          <w:p w14:paraId="15D23B77"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신청일:</w:t>
            </w:r>
          </w:p>
        </w:tc>
        <w:tc>
          <w:tcPr>
            <w:tcW w:w="2801" w:type="dxa"/>
          </w:tcPr>
          <w:p w14:paraId="3D400D70" w14:textId="00C18B8B" w:rsidR="00CE1BD7" w:rsidRPr="007258A4" w:rsidRDefault="00000000">
            <w:pPr>
              <w:spacing w:after="40"/>
              <w:jc w:val="right"/>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 xml:space="preserve">2025년   </w:t>
            </w:r>
            <w:r w:rsidR="00FF72FB">
              <w:rPr>
                <w:rFonts w:asciiTheme="minorEastAsia" w:eastAsiaTheme="minorEastAsia" w:hAnsiTheme="minorEastAsia" w:cs="함초롬바탕" w:hint="eastAsia"/>
                <w:sz w:val="24"/>
                <w:szCs w:val="24"/>
              </w:rPr>
              <w:t>8</w:t>
            </w:r>
            <w:r w:rsidRPr="007258A4">
              <w:rPr>
                <w:rFonts w:asciiTheme="minorEastAsia" w:eastAsiaTheme="minorEastAsia" w:hAnsiTheme="minorEastAsia" w:cs="함초롬바탕"/>
                <w:sz w:val="24"/>
                <w:szCs w:val="24"/>
              </w:rPr>
              <w:t xml:space="preserve">  월  </w:t>
            </w:r>
            <w:r w:rsidR="00FF72FB">
              <w:rPr>
                <w:rFonts w:asciiTheme="minorEastAsia" w:eastAsiaTheme="minorEastAsia" w:hAnsiTheme="minorEastAsia" w:cs="함초롬바탕" w:hint="eastAsia"/>
                <w:sz w:val="24"/>
                <w:szCs w:val="24"/>
              </w:rPr>
              <w:t>10</w:t>
            </w:r>
            <w:r w:rsidRPr="007258A4">
              <w:rPr>
                <w:rFonts w:asciiTheme="minorEastAsia" w:eastAsiaTheme="minorEastAsia" w:hAnsiTheme="minorEastAsia" w:cs="함초롬바탕"/>
                <w:sz w:val="24"/>
                <w:szCs w:val="24"/>
              </w:rPr>
              <w:t xml:space="preserve">  일</w:t>
            </w:r>
          </w:p>
        </w:tc>
      </w:tr>
      <w:tr w:rsidR="007258A4" w:rsidRPr="007258A4" w14:paraId="298B55A1" w14:textId="77777777">
        <w:tc>
          <w:tcPr>
            <w:tcW w:w="992" w:type="dxa"/>
          </w:tcPr>
          <w:p w14:paraId="6BBD9F47"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신청자:</w:t>
            </w:r>
          </w:p>
        </w:tc>
        <w:tc>
          <w:tcPr>
            <w:tcW w:w="2801" w:type="dxa"/>
          </w:tcPr>
          <w:p w14:paraId="649454F0" w14:textId="65C2D27B" w:rsidR="00CE1BD7" w:rsidRPr="007258A4" w:rsidRDefault="00FF72FB">
            <w:pPr>
              <w:spacing w:after="40"/>
              <w:jc w:val="right"/>
              <w:rPr>
                <w:rFonts w:asciiTheme="minorEastAsia" w:eastAsiaTheme="minorEastAsia" w:hAnsiTheme="minorEastAsia" w:cs="함초롬바탕"/>
                <w:sz w:val="24"/>
                <w:szCs w:val="24"/>
              </w:rPr>
            </w:pPr>
            <w:r>
              <w:rPr>
                <w:rFonts w:asciiTheme="minorEastAsia" w:eastAsiaTheme="minorEastAsia" w:hAnsiTheme="minorEastAsia" w:cs="함초롬바탕" w:hint="eastAsia"/>
                <w:sz w:val="24"/>
                <w:szCs w:val="24"/>
              </w:rPr>
              <w:t>최현수</w:t>
            </w:r>
            <w:r w:rsidRPr="007258A4">
              <w:rPr>
                <w:rFonts w:asciiTheme="minorEastAsia" w:eastAsiaTheme="minorEastAsia" w:hAnsiTheme="minorEastAsia" w:cs="함초롬바탕"/>
                <w:sz w:val="24"/>
                <w:szCs w:val="24"/>
              </w:rPr>
              <w:t>(서명)</w:t>
            </w:r>
          </w:p>
        </w:tc>
      </w:tr>
    </w:tbl>
    <w:p w14:paraId="6160BE2E" w14:textId="77777777" w:rsidR="00CE1BD7" w:rsidRPr="007258A4" w:rsidRDefault="00000000">
      <w:pPr>
        <w:pBdr>
          <w:top w:val="nil"/>
          <w:left w:val="nil"/>
          <w:bottom w:val="nil"/>
          <w:right w:val="nil"/>
          <w:between w:val="nil"/>
        </w:pBdr>
        <w:spacing w:after="0" w:line="312" w:lineRule="auto"/>
        <w:jc w:val="both"/>
        <w:rPr>
          <w:rFonts w:asciiTheme="minorEastAsia" w:eastAsiaTheme="minorEastAsia" w:hAnsiTheme="minorEastAsia" w:cs="함초롬바탕"/>
          <w:b/>
          <w:sz w:val="44"/>
          <w:szCs w:val="44"/>
        </w:rPr>
      </w:pPr>
      <w:r w:rsidRPr="007258A4">
        <w:rPr>
          <w:rFonts w:asciiTheme="minorEastAsia" w:eastAsiaTheme="minorEastAsia" w:hAnsiTheme="minorEastAsia" w:cs="함초롬바탕"/>
          <w:b/>
          <w:sz w:val="44"/>
          <w:szCs w:val="44"/>
        </w:rPr>
        <w:t xml:space="preserve">연세대학교 </w:t>
      </w:r>
      <w:r w:rsidRPr="007258A4">
        <w:rPr>
          <w:rFonts w:asciiTheme="minorEastAsia" w:eastAsiaTheme="minorEastAsia" w:hAnsiTheme="minorEastAsia" w:cs="함초롬바탕" w:hint="eastAsia"/>
          <w:b/>
          <w:sz w:val="44"/>
          <w:szCs w:val="44"/>
        </w:rPr>
        <w:t>경영대학</w:t>
      </w:r>
    </w:p>
    <w:p w14:paraId="576CC97E" w14:textId="77777777" w:rsidR="00CE1BD7" w:rsidRPr="007258A4" w:rsidRDefault="00000000">
      <w:pPr>
        <w:widowControl/>
        <w:rPr>
          <w:rFonts w:asciiTheme="minorEastAsia" w:eastAsiaTheme="minorEastAsia" w:hAnsiTheme="minorEastAsia" w:cs="함초롬바탕"/>
          <w:b/>
          <w:sz w:val="44"/>
          <w:szCs w:val="44"/>
        </w:rPr>
      </w:pPr>
      <w:r w:rsidRPr="007258A4">
        <w:rPr>
          <w:rFonts w:asciiTheme="minorEastAsia" w:eastAsiaTheme="minorEastAsia" w:hAnsiTheme="minorEastAsia" w:cs="함초롬바탕"/>
        </w:rPr>
        <w:br w:type="page"/>
      </w:r>
      <w:r w:rsidRPr="007258A4">
        <w:rPr>
          <w:rFonts w:asciiTheme="minorEastAsia" w:eastAsiaTheme="minorEastAsia" w:hAnsiTheme="minorEastAsia" w:cs="함초롬바탕"/>
          <w:b/>
          <w:sz w:val="24"/>
          <w:szCs w:val="24"/>
        </w:rPr>
        <w:lastRenderedPageBreak/>
        <w:t>Product/Service Overview (Detailed)</w:t>
      </w:r>
    </w:p>
    <w:p w14:paraId="037ADE5D" w14:textId="77777777" w:rsidR="00CE1BD7" w:rsidRPr="007258A4" w:rsidRDefault="00CE1BD7">
      <w:pPr>
        <w:spacing w:after="40" w:line="240" w:lineRule="auto"/>
        <w:rPr>
          <w:rFonts w:asciiTheme="minorEastAsia" w:eastAsiaTheme="minorEastAsia" w:hAnsiTheme="minorEastAsia" w:cs="함초롬바탕"/>
          <w:b/>
          <w:sz w:val="10"/>
          <w:szCs w:val="10"/>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D8026F" w:rsidRPr="007258A4" w14:paraId="7ABEE7BC" w14:textId="77777777">
        <w:tc>
          <w:tcPr>
            <w:tcW w:w="10456" w:type="dxa"/>
            <w:shd w:val="clear" w:color="auto" w:fill="E2E9F6"/>
          </w:tcPr>
          <w:p w14:paraId="1BB1455E" w14:textId="77777777" w:rsidR="00CE1BD7" w:rsidRPr="007258A4"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rPr>
            </w:pPr>
            <w:r w:rsidRPr="007258A4">
              <w:rPr>
                <w:rFonts w:asciiTheme="minorEastAsia" w:eastAsiaTheme="minorEastAsia" w:hAnsiTheme="minorEastAsia" w:cs="함초롬바탕"/>
                <w:b/>
              </w:rPr>
              <w:t>문제인식(Problem) – 제품/서비스의 개발동기, 사업의 이유</w:t>
            </w:r>
          </w:p>
        </w:tc>
      </w:tr>
      <w:tr w:rsidR="00D8026F" w:rsidRPr="007258A4" w14:paraId="3A4E88EC" w14:textId="77777777">
        <w:tc>
          <w:tcPr>
            <w:tcW w:w="10456" w:type="dxa"/>
          </w:tcPr>
          <w:p w14:paraId="10042263" w14:textId="5CF4BF08" w:rsidR="00D8026F" w:rsidRPr="00DF3993" w:rsidRDefault="00D8026F" w:rsidP="00EA6BD0">
            <w:pPr>
              <w:pBdr>
                <w:between w:val="nil"/>
              </w:pBdr>
              <w:ind w:left="260" w:hanging="260"/>
              <w:jc w:val="both"/>
              <w:rPr>
                <w:rFonts w:asciiTheme="minorEastAsia" w:eastAsiaTheme="minorEastAsia" w:hAnsiTheme="minorEastAsia" w:cs="함초롬바탕"/>
                <w:b/>
                <w:bCs/>
                <w:sz w:val="20"/>
                <w:szCs w:val="20"/>
              </w:rPr>
            </w:pPr>
            <w:r w:rsidRPr="00DF3993">
              <w:rPr>
                <w:rFonts w:asciiTheme="minorEastAsia" w:eastAsiaTheme="minorEastAsia" w:hAnsiTheme="minorEastAsia" w:cs="함초롬바탕" w:hint="eastAsia"/>
                <w:b/>
                <w:bCs/>
                <w:sz w:val="20"/>
                <w:szCs w:val="20"/>
              </w:rPr>
              <w:t>문제 인식</w:t>
            </w:r>
          </w:p>
          <w:p w14:paraId="09566B25" w14:textId="67AD8D16" w:rsidR="00D8026F" w:rsidRPr="00DF3993" w:rsidRDefault="00D8026F" w:rsidP="00D8026F">
            <w:pPr>
              <w:pBdr>
                <w:between w:val="nil"/>
              </w:pBdr>
              <w:ind w:left="180" w:hangingChars="100" w:hanging="18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b/>
                <w:bCs/>
                <w:sz w:val="18"/>
                <w:szCs w:val="18"/>
              </w:rPr>
              <w:t xml:space="preserve">Problem </w:t>
            </w:r>
            <w:r w:rsidR="00392E4F" w:rsidRPr="00DF3993">
              <w:rPr>
                <w:rFonts w:asciiTheme="minorEastAsia" w:eastAsiaTheme="minorEastAsia" w:hAnsiTheme="minorEastAsia" w:cs="함초롬바탕" w:hint="eastAsia"/>
                <w:b/>
                <w:bCs/>
                <w:sz w:val="18"/>
                <w:szCs w:val="18"/>
              </w:rPr>
              <w:t>1</w:t>
            </w:r>
            <w:r w:rsidRPr="00DF3993">
              <w:rPr>
                <w:rFonts w:asciiTheme="minorEastAsia" w:eastAsiaTheme="minorEastAsia" w:hAnsiTheme="minorEastAsia" w:cs="함초롬바탕"/>
                <w:b/>
                <w:bCs/>
                <w:sz w:val="18"/>
                <w:szCs w:val="18"/>
              </w:rPr>
              <w:t xml:space="preserve">: </w:t>
            </w:r>
            <w:proofErr w:type="spellStart"/>
            <w:r w:rsidRPr="00DF3993">
              <w:rPr>
                <w:rFonts w:asciiTheme="minorEastAsia" w:eastAsiaTheme="minorEastAsia" w:hAnsiTheme="minorEastAsia" w:cs="함초롬바탕"/>
                <w:b/>
                <w:bCs/>
                <w:sz w:val="18"/>
                <w:szCs w:val="18"/>
              </w:rPr>
              <w:t>밈코인</w:t>
            </w:r>
            <w:proofErr w:type="spellEnd"/>
            <w:r w:rsidR="00392E4F" w:rsidRPr="00DF3993">
              <w:rPr>
                <w:rFonts w:asciiTheme="minorEastAsia" w:eastAsiaTheme="minorEastAsia" w:hAnsiTheme="minorEastAsia" w:cs="함초롬바탕" w:hint="eastAsia"/>
                <w:b/>
                <w:bCs/>
                <w:sz w:val="18"/>
                <w:szCs w:val="18"/>
              </w:rPr>
              <w:t xml:space="preserve"> 시장의 성장 대비, </w:t>
            </w:r>
            <w:proofErr w:type="spellStart"/>
            <w:r w:rsidR="00392E4F" w:rsidRPr="00DF3993">
              <w:rPr>
                <w:rFonts w:asciiTheme="minorEastAsia" w:eastAsiaTheme="minorEastAsia" w:hAnsiTheme="minorEastAsia" w:cs="함초롬바탕" w:hint="eastAsia"/>
                <w:b/>
                <w:bCs/>
                <w:sz w:val="18"/>
                <w:szCs w:val="18"/>
              </w:rPr>
              <w:t>트레이더들의</w:t>
            </w:r>
            <w:proofErr w:type="spellEnd"/>
            <w:r w:rsidR="00392E4F" w:rsidRPr="00DF3993">
              <w:rPr>
                <w:rFonts w:asciiTheme="minorEastAsia" w:eastAsiaTheme="minorEastAsia" w:hAnsiTheme="minorEastAsia" w:cs="함초롬바탕" w:hint="eastAsia"/>
                <w:b/>
                <w:bCs/>
                <w:sz w:val="18"/>
                <w:szCs w:val="18"/>
              </w:rPr>
              <w:t xml:space="preserve"> UX적 비효율 존재</w:t>
            </w:r>
          </w:p>
          <w:p w14:paraId="422399C1" w14:textId="75A92D93" w:rsidR="00392E4F" w:rsidRPr="00DF3993" w:rsidRDefault="00D8026F" w:rsidP="00392E4F">
            <w:pPr>
              <w:pBdr>
                <w:between w:val="nil"/>
              </w:pBdr>
              <w:ind w:firstLineChars="400" w:firstLine="477"/>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sz w:val="18"/>
                <w:szCs w:val="18"/>
              </w:rPr>
              <w:t xml:space="preserve">Social Capital Markets에 따르면 </w:t>
            </w:r>
            <w:proofErr w:type="spellStart"/>
            <w:r w:rsidRPr="00DF3993">
              <w:rPr>
                <w:rFonts w:asciiTheme="minorEastAsia" w:eastAsiaTheme="minorEastAsia" w:hAnsiTheme="minorEastAsia" w:cs="함초롬바탕"/>
                <w:sz w:val="18"/>
                <w:szCs w:val="18"/>
              </w:rPr>
              <w:t>밈코인</w:t>
            </w:r>
            <w:proofErr w:type="spellEnd"/>
            <w:r w:rsidRPr="00DF3993">
              <w:rPr>
                <w:rFonts w:asciiTheme="minorEastAsia" w:eastAsiaTheme="minorEastAsia" w:hAnsiTheme="minorEastAsia" w:cs="함초롬바탕"/>
                <w:sz w:val="18"/>
                <w:szCs w:val="18"/>
              </w:rPr>
              <w:t xml:space="preserve"> 시장은 2024년 500% 성장하여 1,200억 달러 규모에 도달했습니다.</w:t>
            </w:r>
            <w:r w:rsidR="000C5689" w:rsidRPr="00DF3993">
              <w:rPr>
                <w:rFonts w:asciiTheme="minorEastAsia" w:eastAsiaTheme="minorEastAsia" w:hAnsiTheme="minorEastAsia" w:cs="함초롬바탕" w:hint="eastAsia"/>
                <w:sz w:val="18"/>
                <w:szCs w:val="18"/>
              </w:rPr>
              <w:t xml:space="preserve"> </w:t>
            </w:r>
            <w:proofErr w:type="spellStart"/>
            <w:r w:rsidR="000C5689" w:rsidRPr="00DF3993">
              <w:rPr>
                <w:rFonts w:asciiTheme="minorEastAsia" w:eastAsiaTheme="minorEastAsia" w:hAnsiTheme="minorEastAsia" w:cs="함초롬바탕" w:hint="eastAsia"/>
                <w:sz w:val="18"/>
                <w:szCs w:val="18"/>
              </w:rPr>
              <w:t>온체인</w:t>
            </w:r>
            <w:proofErr w:type="spellEnd"/>
            <w:r w:rsidR="000C5689" w:rsidRPr="00DF3993">
              <w:rPr>
                <w:rFonts w:asciiTheme="minorEastAsia" w:eastAsiaTheme="minorEastAsia" w:hAnsiTheme="minorEastAsia" w:cs="함초롬바탕" w:hint="eastAsia"/>
                <w:sz w:val="18"/>
                <w:szCs w:val="18"/>
              </w:rPr>
              <w:t xml:space="preserve"> 트랜잭션 추적기인 Dune</w:t>
            </w:r>
            <w:proofErr w:type="spellStart"/>
            <w:r w:rsidR="000C5689" w:rsidRPr="00DF3993">
              <w:rPr>
                <w:rFonts w:asciiTheme="minorEastAsia" w:eastAsiaTheme="minorEastAsia" w:hAnsiTheme="minorEastAsia" w:cs="함초롬바탕" w:hint="eastAsia"/>
                <w:sz w:val="18"/>
                <w:szCs w:val="18"/>
              </w:rPr>
              <w:t>에</w:t>
            </w:r>
            <w:proofErr w:type="spellEnd"/>
            <w:r w:rsidR="000C5689" w:rsidRPr="00DF3993">
              <w:rPr>
                <w:rFonts w:asciiTheme="minorEastAsia" w:eastAsiaTheme="minorEastAsia" w:hAnsiTheme="minorEastAsia" w:cs="함초롬바탕" w:hint="eastAsia"/>
                <w:sz w:val="18"/>
                <w:szCs w:val="18"/>
              </w:rPr>
              <w:t xml:space="preserve"> 따르면, </w:t>
            </w:r>
            <w:r w:rsidR="00392E4F" w:rsidRPr="00DF3993">
              <w:rPr>
                <w:rFonts w:asciiTheme="minorEastAsia" w:eastAsiaTheme="minorEastAsia" w:hAnsiTheme="minorEastAsia" w:cs="함초롬바탕" w:hint="eastAsia"/>
                <w:sz w:val="18"/>
                <w:szCs w:val="18"/>
              </w:rPr>
              <w:t xml:space="preserve">2025년 8월 기준, </w:t>
            </w:r>
            <w:proofErr w:type="spellStart"/>
            <w:r w:rsidR="000C5689" w:rsidRPr="00DF3993">
              <w:rPr>
                <w:rFonts w:asciiTheme="minorEastAsia" w:eastAsiaTheme="minorEastAsia" w:hAnsiTheme="minorEastAsia" w:cs="함초롬바탕" w:hint="eastAsia"/>
                <w:sz w:val="18"/>
                <w:szCs w:val="18"/>
              </w:rPr>
              <w:t>밈코인</w:t>
            </w:r>
            <w:proofErr w:type="spellEnd"/>
            <w:r w:rsidR="000C5689" w:rsidRPr="00DF3993">
              <w:rPr>
                <w:rFonts w:asciiTheme="minorEastAsia" w:eastAsiaTheme="minorEastAsia" w:hAnsiTheme="minorEastAsia" w:cs="함초롬바탕" w:hint="eastAsia"/>
                <w:sz w:val="18"/>
                <w:szCs w:val="18"/>
              </w:rPr>
              <w:t xml:space="preserve"> 거래로 대표되는 DEX들의 지난 12개월 거래량은 3조 1천억 달러를 돌파했으며, 1년 새 100%이상의 성장률을 보이고 있습니다.</w:t>
            </w:r>
            <w:r w:rsidRPr="00DF3993">
              <w:rPr>
                <w:rFonts w:asciiTheme="minorEastAsia" w:eastAsiaTheme="minorEastAsia" w:hAnsiTheme="minorEastAsia" w:cs="함초롬바탕"/>
                <w:sz w:val="18"/>
                <w:szCs w:val="18"/>
              </w:rPr>
              <w:t xml:space="preserve"> </w:t>
            </w:r>
          </w:p>
          <w:p w14:paraId="37AB1A39" w14:textId="4444DE5E" w:rsidR="0062289B" w:rsidRDefault="000C5689" w:rsidP="00F416C2">
            <w:pPr>
              <w:pBdr>
                <w:between w:val="nil"/>
              </w:pBdr>
              <w:ind w:firstLineChars="400" w:firstLine="477"/>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이러한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hint="eastAsia"/>
                <w:sz w:val="18"/>
                <w:szCs w:val="18"/>
              </w:rPr>
              <w:t xml:space="preserve"> 시장의 급성장 속에서, 개인 </w:t>
            </w:r>
            <w:proofErr w:type="spellStart"/>
            <w:r w:rsidRPr="00DF3993">
              <w:rPr>
                <w:rFonts w:asciiTheme="minorEastAsia" w:eastAsiaTheme="minorEastAsia" w:hAnsiTheme="minorEastAsia" w:cs="함초롬바탕" w:hint="eastAsia"/>
                <w:sz w:val="18"/>
                <w:szCs w:val="18"/>
              </w:rPr>
              <w:t>트레이더들이</w:t>
            </w:r>
            <w:proofErr w:type="spellEnd"/>
            <w:r w:rsidRPr="00DF3993">
              <w:rPr>
                <w:rFonts w:asciiTheme="minorEastAsia" w:eastAsiaTheme="minorEastAsia" w:hAnsiTheme="minorEastAsia" w:cs="함초롬바탕" w:hint="eastAsia"/>
                <w:sz w:val="18"/>
                <w:szCs w:val="18"/>
              </w:rPr>
              <w:t xml:space="preserve"> 느끼고 있는 한계는 명확합니다. </w:t>
            </w:r>
            <w:r w:rsidR="00D8026F" w:rsidRPr="00DF3993">
              <w:rPr>
                <w:rFonts w:asciiTheme="minorEastAsia" w:eastAsiaTheme="minorEastAsia" w:hAnsiTheme="minorEastAsia" w:cs="함초롬바탕"/>
                <w:sz w:val="18"/>
                <w:szCs w:val="18"/>
              </w:rPr>
              <w:t xml:space="preserve">개인 </w:t>
            </w:r>
            <w:proofErr w:type="spellStart"/>
            <w:r w:rsidR="00D8026F" w:rsidRPr="00DF3993">
              <w:rPr>
                <w:rFonts w:asciiTheme="minorEastAsia" w:eastAsiaTheme="minorEastAsia" w:hAnsiTheme="minorEastAsia" w:cs="함초롬바탕"/>
                <w:sz w:val="18"/>
                <w:szCs w:val="18"/>
              </w:rPr>
              <w:t>트레이더들은</w:t>
            </w:r>
            <w:proofErr w:type="spellEnd"/>
            <w:r w:rsidR="00D8026F"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 xml:space="preserve">이번 달, 이번 주의 </w:t>
            </w:r>
            <w:proofErr w:type="spellStart"/>
            <w:r w:rsidR="00D8026F" w:rsidRPr="00DF3993">
              <w:rPr>
                <w:rFonts w:asciiTheme="minorEastAsia" w:eastAsiaTheme="minorEastAsia" w:hAnsiTheme="minorEastAsia" w:cs="함초롬바탕"/>
                <w:sz w:val="18"/>
                <w:szCs w:val="18"/>
              </w:rPr>
              <w:t>밈코인</w:t>
            </w:r>
            <w:r w:rsidR="00D8026F" w:rsidRPr="00DF3993">
              <w:rPr>
                <w:rFonts w:asciiTheme="minorEastAsia" w:eastAsiaTheme="minorEastAsia" w:hAnsiTheme="minorEastAsia" w:cs="함초롬바탕" w:hint="eastAsia"/>
                <w:sz w:val="18"/>
                <w:szCs w:val="18"/>
              </w:rPr>
              <w:t>과</w:t>
            </w:r>
            <w:proofErr w:type="spellEnd"/>
            <w:r w:rsidR="00D8026F" w:rsidRPr="00DF3993">
              <w:rPr>
                <w:rFonts w:asciiTheme="minorEastAsia" w:eastAsiaTheme="minorEastAsia" w:hAnsiTheme="minorEastAsia" w:cs="함초롬바탕" w:hint="eastAsia"/>
                <w:sz w:val="18"/>
                <w:szCs w:val="18"/>
              </w:rPr>
              <w:t xml:space="preserve"> </w:t>
            </w:r>
            <w:proofErr w:type="spellStart"/>
            <w:r w:rsidR="00D8026F" w:rsidRPr="00DF3993">
              <w:rPr>
                <w:rFonts w:asciiTheme="minorEastAsia" w:eastAsiaTheme="minorEastAsia" w:hAnsiTheme="minorEastAsia" w:cs="함초롬바탕" w:hint="eastAsia"/>
                <w:sz w:val="18"/>
                <w:szCs w:val="18"/>
              </w:rPr>
              <w:t>크립토</w:t>
            </w:r>
            <w:proofErr w:type="spellEnd"/>
            <w:r w:rsidR="00D8026F" w:rsidRPr="00DF3993">
              <w:rPr>
                <w:rFonts w:asciiTheme="minorEastAsia" w:eastAsiaTheme="minorEastAsia" w:hAnsiTheme="minorEastAsia" w:cs="함초롬바탕" w:hint="eastAsia"/>
                <w:sz w:val="18"/>
                <w:szCs w:val="18"/>
              </w:rPr>
              <w:t xml:space="preserve"> 전체</w:t>
            </w:r>
            <w:r w:rsidR="00D8026F" w:rsidRPr="00DF3993">
              <w:rPr>
                <w:rFonts w:asciiTheme="minorEastAsia" w:eastAsiaTheme="minorEastAsia" w:hAnsiTheme="minorEastAsia" w:cs="함초롬바탕"/>
                <w:sz w:val="18"/>
                <w:szCs w:val="18"/>
              </w:rPr>
              <w:t xml:space="preserve"> 테마의 유행은 알지만, 해당 테마에서 </w:t>
            </w:r>
            <w:proofErr w:type="spellStart"/>
            <w:r w:rsidR="00D8026F" w:rsidRPr="00DF3993">
              <w:rPr>
                <w:rFonts w:asciiTheme="minorEastAsia" w:eastAsiaTheme="minorEastAsia" w:hAnsiTheme="minorEastAsia" w:cs="함초롬바탕"/>
                <w:sz w:val="18"/>
                <w:szCs w:val="18"/>
              </w:rPr>
              <w:t>쏟아져나오는</w:t>
            </w:r>
            <w:proofErr w:type="spellEnd"/>
            <w:r w:rsidR="00D8026F" w:rsidRPr="00DF3993">
              <w:rPr>
                <w:rFonts w:asciiTheme="minorEastAsia" w:eastAsiaTheme="minorEastAsia" w:hAnsiTheme="minorEastAsia" w:cs="함초롬바탕"/>
                <w:sz w:val="18"/>
                <w:szCs w:val="18"/>
              </w:rPr>
              <w:t xml:space="preserve"> 수많은 코인</w:t>
            </w:r>
            <w:r w:rsidRPr="00DF3993">
              <w:rPr>
                <w:rFonts w:asciiTheme="minorEastAsia" w:eastAsiaTheme="minorEastAsia" w:hAnsiTheme="minorEastAsia" w:cs="함초롬바탕" w:hint="eastAsia"/>
                <w:sz w:val="18"/>
                <w:szCs w:val="18"/>
              </w:rPr>
              <w:t xml:space="preserve">과 수없이 많은 네트워크 중 </w:t>
            </w:r>
            <w:r w:rsidR="0062289B">
              <w:rPr>
                <w:rFonts w:asciiTheme="minorEastAsia" w:eastAsiaTheme="minorEastAsia" w:hAnsiTheme="minorEastAsia" w:cs="함초롬바탕" w:hint="eastAsia"/>
                <w:sz w:val="18"/>
                <w:szCs w:val="18"/>
              </w:rPr>
              <w:t>어느 네트워크의, 어느 거래소</w:t>
            </w:r>
            <w:r w:rsidRPr="00DF3993">
              <w:rPr>
                <w:rFonts w:asciiTheme="minorEastAsia" w:eastAsiaTheme="minorEastAsia" w:hAnsiTheme="minorEastAsia" w:cs="함초롬바탕" w:hint="eastAsia"/>
                <w:sz w:val="18"/>
                <w:szCs w:val="18"/>
              </w:rPr>
              <w:t>에서 어떻게 포트폴리오를 구성해야</w:t>
            </w:r>
            <w:r w:rsidR="00D8026F" w:rsidRPr="00DF3993">
              <w:rPr>
                <w:rFonts w:asciiTheme="minorEastAsia" w:eastAsiaTheme="minorEastAsia" w:hAnsiTheme="minorEastAsia" w:cs="함초롬바탕"/>
                <w:sz w:val="18"/>
                <w:szCs w:val="18"/>
              </w:rPr>
              <w:t xml:space="preserve"> 할지 </w:t>
            </w:r>
            <w:proofErr w:type="spellStart"/>
            <w:r w:rsidR="00D8026F" w:rsidRPr="00DF3993">
              <w:rPr>
                <w:rFonts w:asciiTheme="minorEastAsia" w:eastAsiaTheme="minorEastAsia" w:hAnsiTheme="minorEastAsia" w:cs="함초롬바탕"/>
                <w:sz w:val="18"/>
                <w:szCs w:val="18"/>
              </w:rPr>
              <w:t>혼란스러워하다가</w:t>
            </w:r>
            <w:proofErr w:type="spellEnd"/>
            <w:r w:rsidR="00D8026F" w:rsidRPr="00DF3993">
              <w:rPr>
                <w:rFonts w:asciiTheme="minorEastAsia" w:eastAsiaTheme="minorEastAsia" w:hAnsiTheme="minorEastAsia" w:cs="함초롬바탕"/>
                <w:sz w:val="18"/>
                <w:szCs w:val="18"/>
              </w:rPr>
              <w:t xml:space="preserve"> 결국 기회를 놓치게 됩니다.</w:t>
            </w:r>
          </w:p>
          <w:p w14:paraId="04883DF4" w14:textId="2199F04D" w:rsidR="00F416C2" w:rsidRPr="00DF3993" w:rsidRDefault="00F416C2" w:rsidP="00F416C2">
            <w:pPr>
              <w:pBdr>
                <w:between w:val="nil"/>
              </w:pBdr>
              <w:ind w:firstLineChars="400" w:firstLine="477"/>
              <w:jc w:val="both"/>
              <w:rPr>
                <w:rFonts w:asciiTheme="minorEastAsia" w:eastAsiaTheme="minorEastAsia" w:hAnsiTheme="minorEastAsia" w:cs="함초롬바탕"/>
                <w:sz w:val="18"/>
                <w:szCs w:val="18"/>
              </w:rPr>
            </w:pPr>
            <w:r>
              <w:rPr>
                <w:rFonts w:asciiTheme="minorEastAsia" w:eastAsiaTheme="minorEastAsia" w:hAnsiTheme="minorEastAsia" w:cs="함초롬바탕" w:hint="eastAsia"/>
                <w:sz w:val="18"/>
                <w:szCs w:val="18"/>
              </w:rPr>
              <w:t xml:space="preserve">암호화폐 생태계에는 139개의 탈중앙화 거래소가 있으며, 일 평균 4만여 개의 </w:t>
            </w:r>
            <w:proofErr w:type="spellStart"/>
            <w:r>
              <w:rPr>
                <w:rFonts w:asciiTheme="minorEastAsia" w:eastAsiaTheme="minorEastAsia" w:hAnsiTheme="minorEastAsia" w:cs="함초롬바탕" w:hint="eastAsia"/>
                <w:sz w:val="18"/>
                <w:szCs w:val="18"/>
              </w:rPr>
              <w:t>밈코인이</w:t>
            </w:r>
            <w:proofErr w:type="spellEnd"/>
            <w:r>
              <w:rPr>
                <w:rFonts w:asciiTheme="minorEastAsia" w:eastAsiaTheme="minorEastAsia" w:hAnsiTheme="minorEastAsia" w:cs="함초롬바탕" w:hint="eastAsia"/>
                <w:sz w:val="18"/>
                <w:szCs w:val="18"/>
              </w:rPr>
              <w:t xml:space="preserve"> </w:t>
            </w:r>
            <w:proofErr w:type="spellStart"/>
            <w:r>
              <w:rPr>
                <w:rFonts w:asciiTheme="minorEastAsia" w:eastAsiaTheme="minorEastAsia" w:hAnsiTheme="minorEastAsia" w:cs="함초롬바탕" w:hint="eastAsia"/>
                <w:sz w:val="18"/>
                <w:szCs w:val="18"/>
              </w:rPr>
              <w:t>쏟아져나옵니다</w:t>
            </w:r>
            <w:proofErr w:type="spellEnd"/>
            <w:r>
              <w:rPr>
                <w:rFonts w:asciiTheme="minorEastAsia" w:eastAsiaTheme="minorEastAsia" w:hAnsiTheme="minorEastAsia" w:cs="함초롬바탕" w:hint="eastAsia"/>
                <w:sz w:val="18"/>
                <w:szCs w:val="18"/>
              </w:rPr>
              <w:t xml:space="preserve">. 이 중 어느 네트워크의 어떤 </w:t>
            </w:r>
            <w:proofErr w:type="spellStart"/>
            <w:r>
              <w:rPr>
                <w:rFonts w:asciiTheme="minorEastAsia" w:eastAsiaTheme="minorEastAsia" w:hAnsiTheme="minorEastAsia" w:cs="함초롬바탕" w:hint="eastAsia"/>
                <w:sz w:val="18"/>
                <w:szCs w:val="18"/>
              </w:rPr>
              <w:t>밈코인을</w:t>
            </w:r>
            <w:proofErr w:type="spellEnd"/>
            <w:r>
              <w:rPr>
                <w:rFonts w:asciiTheme="minorEastAsia" w:eastAsiaTheme="minorEastAsia" w:hAnsiTheme="minorEastAsia" w:cs="함초롬바탕" w:hint="eastAsia"/>
                <w:sz w:val="18"/>
                <w:szCs w:val="18"/>
              </w:rPr>
              <w:t xml:space="preserve"> 어느 거래소에서 사는지는 전적으로 </w:t>
            </w:r>
            <w:proofErr w:type="spellStart"/>
            <w:r>
              <w:rPr>
                <w:rFonts w:asciiTheme="minorEastAsia" w:eastAsiaTheme="minorEastAsia" w:hAnsiTheme="minorEastAsia" w:cs="함초롬바탕" w:hint="eastAsia"/>
                <w:sz w:val="18"/>
                <w:szCs w:val="18"/>
              </w:rPr>
              <w:t>트레이더에게</w:t>
            </w:r>
            <w:proofErr w:type="spellEnd"/>
            <w:r>
              <w:rPr>
                <w:rFonts w:asciiTheme="minorEastAsia" w:eastAsiaTheme="minorEastAsia" w:hAnsiTheme="minorEastAsia" w:cs="함초롬바탕" w:hint="eastAsia"/>
                <w:sz w:val="18"/>
                <w:szCs w:val="18"/>
              </w:rPr>
              <w:t xml:space="preserve"> 달려있으며, 이는 테마의 인지와 </w:t>
            </w:r>
            <w:proofErr w:type="spellStart"/>
            <w:r>
              <w:rPr>
                <w:rFonts w:asciiTheme="minorEastAsia" w:eastAsiaTheme="minorEastAsia" w:hAnsiTheme="minorEastAsia" w:cs="함초롬바탕" w:hint="eastAsia"/>
                <w:sz w:val="18"/>
                <w:szCs w:val="18"/>
              </w:rPr>
              <w:t>트레이더의</w:t>
            </w:r>
            <w:proofErr w:type="spellEnd"/>
            <w:r>
              <w:rPr>
                <w:rFonts w:asciiTheme="minorEastAsia" w:eastAsiaTheme="minorEastAsia" w:hAnsiTheme="minorEastAsia" w:cs="함초롬바탕" w:hint="eastAsia"/>
                <w:sz w:val="18"/>
                <w:szCs w:val="18"/>
              </w:rPr>
              <w:t xml:space="preserve"> 수익을 불일치 시키는 주요 원인입니다.</w:t>
            </w:r>
          </w:p>
          <w:p w14:paraId="77A5035F" w14:textId="7E0C389F" w:rsidR="000C5689" w:rsidRPr="00DF3993" w:rsidRDefault="000C5689" w:rsidP="00650CE6">
            <w:pPr>
              <w:pBdr>
                <w:between w:val="nil"/>
              </w:pBdr>
              <w:ind w:leftChars="100" w:left="146"/>
              <w:jc w:val="both"/>
              <w:rPr>
                <w:rFonts w:asciiTheme="minorEastAsia" w:eastAsiaTheme="minorEastAsia" w:hAnsiTheme="minorEastAsia" w:cs="함초롬바탕"/>
                <w:sz w:val="18"/>
                <w:szCs w:val="18"/>
              </w:rPr>
            </w:pPr>
          </w:p>
          <w:p w14:paraId="357541A7" w14:textId="153D5101" w:rsidR="000C5689" w:rsidRPr="00DF3993" w:rsidRDefault="000C5689" w:rsidP="000C5689">
            <w:pPr>
              <w:pBdr>
                <w:between w:val="nil"/>
              </w:pBdr>
              <w:jc w:val="both"/>
              <w:rPr>
                <w:rFonts w:asciiTheme="minorEastAsia" w:eastAsiaTheme="minorEastAsia" w:hAnsiTheme="minorEastAsia" w:cs="함초롬바탕"/>
                <w:b/>
                <w:bCs/>
                <w:sz w:val="18"/>
                <w:szCs w:val="18"/>
              </w:rPr>
            </w:pPr>
            <w:r w:rsidRPr="00DF3993">
              <w:rPr>
                <w:rFonts w:asciiTheme="minorEastAsia" w:eastAsiaTheme="minorEastAsia" w:hAnsiTheme="minorEastAsia" w:cs="함초롬바탕" w:hint="eastAsia"/>
                <w:b/>
                <w:bCs/>
                <w:sz w:val="18"/>
                <w:szCs w:val="18"/>
              </w:rPr>
              <w:t xml:space="preserve">Problem </w:t>
            </w:r>
            <w:r w:rsidR="00392E4F" w:rsidRPr="00DF3993">
              <w:rPr>
                <w:rFonts w:asciiTheme="minorEastAsia" w:eastAsiaTheme="minorEastAsia" w:hAnsiTheme="minorEastAsia" w:cs="함초롬바탕" w:hint="eastAsia"/>
                <w:b/>
                <w:bCs/>
                <w:sz w:val="18"/>
                <w:szCs w:val="18"/>
              </w:rPr>
              <w:t>2</w:t>
            </w:r>
            <w:r w:rsidRPr="00DF3993">
              <w:rPr>
                <w:rFonts w:asciiTheme="minorEastAsia" w:eastAsiaTheme="minorEastAsia" w:hAnsiTheme="minorEastAsia" w:cs="함초롬바탕" w:hint="eastAsia"/>
                <w:b/>
                <w:bCs/>
                <w:sz w:val="18"/>
                <w:szCs w:val="18"/>
              </w:rPr>
              <w:t xml:space="preserve">: DEX와 </w:t>
            </w:r>
            <w:proofErr w:type="spellStart"/>
            <w:r w:rsidRPr="00DF3993">
              <w:rPr>
                <w:rFonts w:asciiTheme="minorEastAsia" w:eastAsiaTheme="minorEastAsia" w:hAnsiTheme="minorEastAsia" w:cs="함초롬바탕" w:hint="eastAsia"/>
                <w:b/>
                <w:bCs/>
                <w:sz w:val="18"/>
                <w:szCs w:val="18"/>
              </w:rPr>
              <w:t>밈코인</w:t>
            </w:r>
            <w:proofErr w:type="spellEnd"/>
            <w:r w:rsidRPr="00DF3993">
              <w:rPr>
                <w:rFonts w:asciiTheme="minorEastAsia" w:eastAsiaTheme="minorEastAsia" w:hAnsiTheme="minorEastAsia" w:cs="함초롬바탕" w:hint="eastAsia"/>
                <w:b/>
                <w:bCs/>
                <w:sz w:val="18"/>
                <w:szCs w:val="18"/>
              </w:rPr>
              <w:t xml:space="preserve"> 거래 시장의 높은 수수료율, </w:t>
            </w:r>
            <w:proofErr w:type="spellStart"/>
            <w:r w:rsidRPr="00DF3993">
              <w:rPr>
                <w:rFonts w:asciiTheme="minorEastAsia" w:eastAsiaTheme="minorEastAsia" w:hAnsiTheme="minorEastAsia" w:cs="함초롬바탕" w:hint="eastAsia"/>
                <w:b/>
                <w:bCs/>
                <w:sz w:val="18"/>
                <w:szCs w:val="18"/>
              </w:rPr>
              <w:t>쾌작하지</w:t>
            </w:r>
            <w:proofErr w:type="spellEnd"/>
            <w:r w:rsidRPr="00DF3993">
              <w:rPr>
                <w:rFonts w:asciiTheme="minorEastAsia" w:eastAsiaTheme="minorEastAsia" w:hAnsiTheme="minorEastAsia" w:cs="함초롬바탕" w:hint="eastAsia"/>
                <w:b/>
                <w:bCs/>
                <w:sz w:val="18"/>
                <w:szCs w:val="18"/>
              </w:rPr>
              <w:t xml:space="preserve"> 못한 트레이딩 경험</w:t>
            </w:r>
          </w:p>
          <w:p w14:paraId="4C53CB58" w14:textId="45ACD552" w:rsidR="00392E4F" w:rsidRPr="00DF3993" w:rsidRDefault="000C5689" w:rsidP="00392E4F">
            <w:pPr>
              <w:pBdr>
                <w:between w:val="nil"/>
              </w:pBdr>
              <w:ind w:firstLineChars="400" w:firstLine="477"/>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대표적인 </w:t>
            </w:r>
            <w:r w:rsidR="001F1CA4" w:rsidRPr="00DF3993">
              <w:rPr>
                <w:rFonts w:asciiTheme="minorEastAsia" w:eastAsiaTheme="minorEastAsia" w:hAnsiTheme="minorEastAsia" w:cs="함초롬바탕" w:hint="eastAsia"/>
                <w:sz w:val="18"/>
                <w:szCs w:val="18"/>
              </w:rPr>
              <w:t xml:space="preserve">Solana Network의 </w:t>
            </w:r>
            <w:proofErr w:type="spellStart"/>
            <w:r w:rsidR="001F1CA4" w:rsidRPr="00DF3993">
              <w:rPr>
                <w:rFonts w:asciiTheme="minorEastAsia" w:eastAsiaTheme="minorEastAsia" w:hAnsiTheme="minorEastAsia" w:cs="함초롬바탕" w:hint="eastAsia"/>
                <w:sz w:val="18"/>
                <w:szCs w:val="18"/>
              </w:rPr>
              <w:t>밈코인</w:t>
            </w:r>
            <w:proofErr w:type="spellEnd"/>
            <w:r w:rsidR="001F1CA4" w:rsidRPr="00DF3993">
              <w:rPr>
                <w:rFonts w:asciiTheme="minorEastAsia" w:eastAsiaTheme="minorEastAsia" w:hAnsiTheme="minorEastAsia" w:cs="함초롬바탕" w:hint="eastAsia"/>
                <w:sz w:val="18"/>
                <w:szCs w:val="18"/>
              </w:rPr>
              <w:t xml:space="preserve"> 트레이딩 Aggregator, Photon과 Axiom은 약 0.75~1%의 수수료율과, 매우 한정적인 오더타입을 지원합니다. 자동화된 유동성 풀(AMM, Automated Market Maker)에서 Swap을 통한 거래를 의미하는 Quick Buy / Market Buy / Swap기능과, Market Cap이 일정 수준에 도달하였을 때 AMM Swap이 이루어지도록 하는 Swap은 사용자에게 다음 문제를 불러일으킵니다.</w:t>
            </w:r>
          </w:p>
          <w:p w14:paraId="4F0E6D2A" w14:textId="5B8BD7A8" w:rsidR="001F1CA4" w:rsidRPr="00DF3993"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Slippage 문제: AMM은 Orderbook의 호가 방식이 아닌, 거대한 유동성 풀에서 토큰을 교환하는 방식으로, 단 하나의 소량 거래라도 무조건적으로 Slippage가 발생합니다. 따라서, 기본적으로 AMM거래만을 지원하는 현재의 DEX,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hint="eastAsia"/>
                <w:sz w:val="18"/>
                <w:szCs w:val="18"/>
              </w:rPr>
              <w:t xml:space="preserve"> 생태계는 매우 큰 비용지불을 유저에게 요구합니다.</w:t>
            </w:r>
          </w:p>
          <w:p w14:paraId="37147857" w14:textId="77777777" w:rsidR="00B5698F"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Market Cap의 조작가능성: </w:t>
            </w:r>
            <w:proofErr w:type="spellStart"/>
            <w:r w:rsidRPr="00DF3993">
              <w:rPr>
                <w:rFonts w:asciiTheme="minorEastAsia" w:eastAsiaTheme="minorEastAsia" w:hAnsiTheme="minorEastAsia" w:cs="함초롬바탕" w:hint="eastAsia"/>
                <w:sz w:val="18"/>
                <w:szCs w:val="18"/>
              </w:rPr>
              <w:t>밈코인들은</w:t>
            </w:r>
            <w:proofErr w:type="spellEnd"/>
            <w:r w:rsidRPr="00DF3993">
              <w:rPr>
                <w:rFonts w:asciiTheme="minorEastAsia" w:eastAsiaTheme="minorEastAsia" w:hAnsiTheme="minorEastAsia" w:cs="함초롬바탕" w:hint="eastAsia"/>
                <w:sz w:val="18"/>
                <w:szCs w:val="18"/>
              </w:rPr>
              <w:t xml:space="preserve"> 매우 작은 시가총액을 가지고 있으며, 동시에 Dev(개발자)가 막대한 비율의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hint="eastAsia"/>
                <w:sz w:val="18"/>
                <w:szCs w:val="18"/>
              </w:rPr>
              <w:t xml:space="preserve"> 보유량을 소유하는 경우가 많습니다. 이 경우, 시장 유통량(AMM풀에 들어간 유통량)의 가격 * 총 </w:t>
            </w:r>
            <w:proofErr w:type="spellStart"/>
            <w:r w:rsidRPr="00DF3993">
              <w:rPr>
                <w:rFonts w:asciiTheme="minorEastAsia" w:eastAsiaTheme="minorEastAsia" w:hAnsiTheme="minorEastAsia" w:cs="함초롬바탕" w:hint="eastAsia"/>
                <w:sz w:val="18"/>
                <w:szCs w:val="18"/>
              </w:rPr>
              <w:t>발행코인수로</w:t>
            </w:r>
            <w:proofErr w:type="spellEnd"/>
            <w:r w:rsidRPr="00DF3993">
              <w:rPr>
                <w:rFonts w:asciiTheme="minorEastAsia" w:eastAsiaTheme="minorEastAsia" w:hAnsiTheme="minorEastAsia" w:cs="함초롬바탕" w:hint="eastAsia"/>
                <w:sz w:val="18"/>
                <w:szCs w:val="18"/>
              </w:rPr>
              <w:t xml:space="preserve"> 산출되는 Market Cap은, 조작이 매우 쉽습니다. 일례로, 10억개의 토큰을 발행한 뒤, 10억개 모두를 Dev가 소유하고, 1억개만을 AMM풀에 예치한다면, </w:t>
            </w:r>
          </w:p>
          <w:p w14:paraId="28AAA8AC" w14:textId="36E2D50F" w:rsidR="001F1CA4" w:rsidRPr="00DF3993"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시가총액은 실제AMM풀의 USDC가치 * 10배가 됩니다. 만약 10억개 중 1백만 개 만을 AMM에 예치한다면, 시가총액은 실제 AMM풀의 1,000배로도 부풀려질 수 있습니다.</w:t>
            </w:r>
          </w:p>
          <w:p w14:paraId="67FCF98D" w14:textId="4A2A441B" w:rsidR="001F1CA4" w:rsidRPr="00DF3993"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Market Cap 조작에 따른 강제주문체결: 앞서 언급한 Limit Order의 방식을 보시면 알 수 있듯이, Market Cap의 조작을 통하여, 개발자는 </w:t>
            </w:r>
            <w:proofErr w:type="spellStart"/>
            <w:r w:rsidRPr="00DF3993">
              <w:rPr>
                <w:rFonts w:asciiTheme="minorEastAsia" w:eastAsiaTheme="minorEastAsia" w:hAnsiTheme="minorEastAsia" w:cs="함초롬바탕" w:hint="eastAsia"/>
                <w:sz w:val="18"/>
                <w:szCs w:val="18"/>
              </w:rPr>
              <w:t>트레이더의</w:t>
            </w:r>
            <w:proofErr w:type="spellEnd"/>
            <w:r w:rsidRPr="00DF3993">
              <w:rPr>
                <w:rFonts w:asciiTheme="minorEastAsia" w:eastAsiaTheme="minorEastAsia" w:hAnsiTheme="minorEastAsia" w:cs="함초롬바탕" w:hint="eastAsia"/>
                <w:sz w:val="18"/>
                <w:szCs w:val="18"/>
              </w:rPr>
              <w:t xml:space="preserve"> Limit Order</w:t>
            </w:r>
            <w:proofErr w:type="spellStart"/>
            <w:r w:rsidRPr="00DF3993">
              <w:rPr>
                <w:rFonts w:asciiTheme="minorEastAsia" w:eastAsiaTheme="minorEastAsia" w:hAnsiTheme="minorEastAsia" w:cs="함초롬바탕" w:hint="eastAsia"/>
                <w:sz w:val="18"/>
                <w:szCs w:val="18"/>
              </w:rPr>
              <w:t>를</w:t>
            </w:r>
            <w:proofErr w:type="spellEnd"/>
            <w:r w:rsidRPr="00DF3993">
              <w:rPr>
                <w:rFonts w:asciiTheme="minorEastAsia" w:eastAsiaTheme="minorEastAsia" w:hAnsiTheme="minorEastAsia" w:cs="함초롬바탕" w:hint="eastAsia"/>
                <w:sz w:val="18"/>
                <w:szCs w:val="18"/>
              </w:rPr>
              <w:t xml:space="preserve"> 강제로 </w:t>
            </w:r>
            <w:proofErr w:type="spellStart"/>
            <w:r w:rsidRPr="00DF3993">
              <w:rPr>
                <w:rFonts w:asciiTheme="minorEastAsia" w:eastAsiaTheme="minorEastAsia" w:hAnsiTheme="minorEastAsia" w:cs="함초롬바탕" w:hint="eastAsia"/>
                <w:sz w:val="18"/>
                <w:szCs w:val="18"/>
              </w:rPr>
              <w:t>체결시킬</w:t>
            </w:r>
            <w:proofErr w:type="spellEnd"/>
            <w:r w:rsidRPr="00DF3993">
              <w:rPr>
                <w:rFonts w:asciiTheme="minorEastAsia" w:eastAsiaTheme="minorEastAsia" w:hAnsiTheme="minorEastAsia" w:cs="함초롬바탕" w:hint="eastAsia"/>
                <w:sz w:val="18"/>
                <w:szCs w:val="18"/>
              </w:rPr>
              <w:t xml:space="preserve"> 수 있습니다.</w:t>
            </w:r>
          </w:p>
          <w:p w14:paraId="77150988" w14:textId="77777777" w:rsidR="00392E4F" w:rsidRPr="00DF3993" w:rsidRDefault="00392E4F" w:rsidP="00392E4F">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Low Possibility 문제: </w:t>
            </w:r>
            <w:r w:rsidR="001F1CA4" w:rsidRPr="00DF3993">
              <w:rPr>
                <w:rFonts w:asciiTheme="minorEastAsia" w:eastAsiaTheme="minorEastAsia" w:hAnsiTheme="minorEastAsia" w:cs="함초롬바탕" w:hint="eastAsia"/>
                <w:sz w:val="18"/>
                <w:szCs w:val="18"/>
              </w:rPr>
              <w:t xml:space="preserve">개별적인 토큰을 매매해야 하는 일명 </w:t>
            </w:r>
            <w:r w:rsidR="001F1CA4" w:rsidRPr="00DF3993">
              <w:rPr>
                <w:rFonts w:asciiTheme="minorEastAsia" w:eastAsiaTheme="minorEastAsia" w:hAnsiTheme="minorEastAsia" w:cs="함초롬바탕"/>
                <w:sz w:val="18"/>
                <w:szCs w:val="18"/>
              </w:rPr>
              <w:t>“</w:t>
            </w:r>
            <w:proofErr w:type="spellStart"/>
            <w:r w:rsidR="001F1CA4" w:rsidRPr="00DF3993">
              <w:rPr>
                <w:rFonts w:asciiTheme="minorEastAsia" w:eastAsiaTheme="minorEastAsia" w:hAnsiTheme="minorEastAsia" w:cs="함초롬바탕" w:hint="eastAsia"/>
                <w:sz w:val="18"/>
                <w:szCs w:val="18"/>
              </w:rPr>
              <w:t>스나이핑</w:t>
            </w:r>
            <w:proofErr w:type="spellEnd"/>
            <w:r w:rsidR="001F1CA4" w:rsidRPr="00DF3993">
              <w:rPr>
                <w:rFonts w:asciiTheme="minorEastAsia" w:eastAsiaTheme="minorEastAsia" w:hAnsiTheme="minorEastAsia" w:cs="함초롬바탕"/>
                <w:sz w:val="18"/>
                <w:szCs w:val="18"/>
              </w:rPr>
              <w:t>”</w:t>
            </w:r>
            <w:r w:rsidR="001F1CA4" w:rsidRPr="00DF3993">
              <w:rPr>
                <w:rFonts w:asciiTheme="minorEastAsia" w:eastAsiaTheme="minorEastAsia" w:hAnsiTheme="minorEastAsia" w:cs="함초롬바탕" w:hint="eastAsia"/>
                <w:sz w:val="18"/>
                <w:szCs w:val="18"/>
              </w:rPr>
              <w:t xml:space="preserve">을 주 목적으로 하는 두 트레이딩 플랫폼은, </w:t>
            </w:r>
            <w:r w:rsidRPr="00DF3993">
              <w:rPr>
                <w:rFonts w:asciiTheme="minorEastAsia" w:eastAsiaTheme="minorEastAsia" w:hAnsiTheme="minorEastAsia" w:cs="함초롬바탕" w:hint="eastAsia"/>
                <w:sz w:val="18"/>
                <w:szCs w:val="18"/>
              </w:rPr>
              <w:t>사실상 도박에 가까운 트레이딩을 지향합니다. 이 토큰의 개발자가 선량한 개발자인지를 전적으로 의존해야 하는 문제에 직면합니다.</w:t>
            </w:r>
          </w:p>
          <w:p w14:paraId="744E7110" w14:textId="14348725" w:rsidR="00392E4F" w:rsidRPr="00DF3993" w:rsidRDefault="00392E4F" w:rsidP="00392E4F">
            <w:p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두 트레이딩 툴의 월간 거래량이 약 50억달러에 육박하는 상황에, 이러한 비효율은 </w:t>
            </w:r>
            <w:proofErr w:type="spellStart"/>
            <w:r w:rsidR="00CD23B0" w:rsidRPr="00DF3993">
              <w:rPr>
                <w:rFonts w:asciiTheme="minorEastAsia" w:eastAsiaTheme="minorEastAsia" w:hAnsiTheme="minorEastAsia" w:cs="함초롬바탕" w:hint="eastAsia"/>
                <w:sz w:val="18"/>
                <w:szCs w:val="18"/>
              </w:rPr>
              <w:t>트레이더들에게</w:t>
            </w:r>
            <w:proofErr w:type="spellEnd"/>
            <w:r w:rsidR="00CD23B0" w:rsidRPr="00DF3993">
              <w:rPr>
                <w:rFonts w:asciiTheme="minorEastAsia" w:eastAsiaTheme="minorEastAsia" w:hAnsiTheme="minorEastAsia" w:cs="함초롬바탕" w:hint="eastAsia"/>
                <w:sz w:val="18"/>
                <w:szCs w:val="18"/>
              </w:rPr>
              <w:t xml:space="preserve"> 애로사항으로 작용하고</w:t>
            </w:r>
            <w:r w:rsidRPr="00DF3993">
              <w:rPr>
                <w:rFonts w:asciiTheme="minorEastAsia" w:eastAsiaTheme="minorEastAsia" w:hAnsiTheme="minorEastAsia" w:cs="함초롬바탕" w:hint="eastAsia"/>
                <w:sz w:val="18"/>
                <w:szCs w:val="18"/>
              </w:rPr>
              <w:t xml:space="preserve"> 있습니다.</w:t>
            </w:r>
          </w:p>
          <w:p w14:paraId="33FA10C0" w14:textId="77777777" w:rsidR="00392E4F" w:rsidRPr="00DF3993" w:rsidRDefault="00392E4F" w:rsidP="00392E4F">
            <w:pPr>
              <w:pBdr>
                <w:between w:val="nil"/>
              </w:pBdr>
              <w:jc w:val="both"/>
              <w:rPr>
                <w:rFonts w:asciiTheme="minorEastAsia" w:eastAsiaTheme="minorEastAsia" w:hAnsiTheme="minorEastAsia" w:cs="함초롬바탕"/>
                <w:sz w:val="18"/>
                <w:szCs w:val="18"/>
              </w:rPr>
            </w:pPr>
          </w:p>
          <w:p w14:paraId="76466506" w14:textId="534AE792" w:rsidR="00392E4F" w:rsidRPr="00DF3993" w:rsidRDefault="00392E4F" w:rsidP="00392E4F">
            <w:pPr>
              <w:pBdr>
                <w:between w:val="nil"/>
              </w:pBdr>
              <w:ind w:left="260" w:hanging="260"/>
              <w:jc w:val="both"/>
              <w:rPr>
                <w:rFonts w:asciiTheme="minorEastAsia" w:eastAsiaTheme="minorEastAsia" w:hAnsiTheme="minorEastAsia" w:cs="함초롬바탕"/>
                <w:b/>
                <w:bCs/>
                <w:sz w:val="18"/>
                <w:szCs w:val="18"/>
              </w:rPr>
            </w:pPr>
            <w:r w:rsidRPr="00DF3993">
              <w:rPr>
                <w:rFonts w:asciiTheme="minorEastAsia" w:eastAsiaTheme="minorEastAsia" w:hAnsiTheme="minorEastAsia" w:cs="함초롬바탕"/>
                <w:b/>
                <w:bCs/>
                <w:sz w:val="18"/>
                <w:szCs w:val="18"/>
              </w:rPr>
              <w:t xml:space="preserve">Problem </w:t>
            </w:r>
            <w:r w:rsidRPr="00DF3993">
              <w:rPr>
                <w:rFonts w:asciiTheme="minorEastAsia" w:eastAsiaTheme="minorEastAsia" w:hAnsiTheme="minorEastAsia" w:cs="함초롬바탕" w:hint="eastAsia"/>
                <w:b/>
                <w:bCs/>
                <w:sz w:val="18"/>
                <w:szCs w:val="18"/>
              </w:rPr>
              <w:t>3</w:t>
            </w:r>
            <w:r w:rsidRPr="00DF3993">
              <w:rPr>
                <w:rFonts w:asciiTheme="minorEastAsia" w:eastAsiaTheme="minorEastAsia" w:hAnsiTheme="minorEastAsia" w:cs="함초롬바탕"/>
                <w:b/>
                <w:bCs/>
                <w:sz w:val="18"/>
                <w:szCs w:val="18"/>
              </w:rPr>
              <w:t xml:space="preserve">: 기존 </w:t>
            </w:r>
            <w:proofErr w:type="spellStart"/>
            <w:r w:rsidRPr="00DF3993">
              <w:rPr>
                <w:rFonts w:asciiTheme="minorEastAsia" w:eastAsiaTheme="minorEastAsia" w:hAnsiTheme="minorEastAsia" w:cs="함초롬바탕"/>
                <w:b/>
                <w:bCs/>
                <w:sz w:val="18"/>
                <w:szCs w:val="18"/>
              </w:rPr>
              <w:t>크립토</w:t>
            </w:r>
            <w:proofErr w:type="spellEnd"/>
            <w:r w:rsidRPr="00DF3993">
              <w:rPr>
                <w:rFonts w:asciiTheme="minorEastAsia" w:eastAsiaTheme="minorEastAsia" w:hAnsiTheme="minorEastAsia" w:cs="함초롬바탕"/>
                <w:b/>
                <w:bCs/>
                <w:sz w:val="18"/>
                <w:szCs w:val="18"/>
              </w:rPr>
              <w:t xml:space="preserve"> 인덱스 토큰의 구조적 한계와 매력도 부</w:t>
            </w:r>
            <w:r w:rsidRPr="00DF3993">
              <w:rPr>
                <w:rFonts w:asciiTheme="minorEastAsia" w:eastAsiaTheme="minorEastAsia" w:hAnsiTheme="minorEastAsia" w:cs="함초롬바탕" w:hint="eastAsia"/>
                <w:b/>
                <w:bCs/>
                <w:sz w:val="18"/>
                <w:szCs w:val="18"/>
              </w:rPr>
              <w:t>족</w:t>
            </w:r>
          </w:p>
          <w:p w14:paraId="2A56CFAE" w14:textId="3E31486B" w:rsidR="00392E4F" w:rsidRPr="00DF3993" w:rsidRDefault="00392E4F" w:rsidP="00CD23B0">
            <w:pPr>
              <w:pBdr>
                <w:between w:val="nil"/>
              </w:pBdr>
              <w:ind w:firstLineChars="400" w:firstLine="477"/>
              <w:jc w:val="both"/>
              <w:rPr>
                <w:rFonts w:asciiTheme="minorEastAsia" w:eastAsiaTheme="minorEastAsia" w:hAnsiTheme="minorEastAsia" w:cs="함초롬바탕"/>
                <w:sz w:val="18"/>
                <w:szCs w:val="18"/>
              </w:rPr>
            </w:pPr>
            <w:proofErr w:type="spellStart"/>
            <w:r w:rsidRPr="00DF3993">
              <w:rPr>
                <w:rFonts w:asciiTheme="minorEastAsia" w:eastAsiaTheme="minorEastAsia" w:hAnsiTheme="minorEastAsia" w:cs="함초롬바탕"/>
                <w:sz w:val="18"/>
                <w:szCs w:val="18"/>
              </w:rPr>
              <w:t>크립토</w:t>
            </w:r>
            <w:proofErr w:type="spellEnd"/>
            <w:r w:rsidRPr="00DF3993">
              <w:rPr>
                <w:rFonts w:asciiTheme="minorEastAsia" w:eastAsiaTheme="minorEastAsia" w:hAnsiTheme="minorEastAsia" w:cs="함초롬바탕"/>
                <w:sz w:val="18"/>
                <w:szCs w:val="18"/>
              </w:rPr>
              <w:t xml:space="preserve"> 시장에서 인덱스 토큰은 전통 금융의 ETF 성공 사례와 달리 큰 주목을 받지 못하고 있습니다. 기존프로젝트들(Index Coop, Set Protoco</w:t>
            </w:r>
            <w:r w:rsidRPr="00DF3993">
              <w:rPr>
                <w:rFonts w:asciiTheme="minorEastAsia" w:eastAsiaTheme="minorEastAsia" w:hAnsiTheme="minorEastAsia" w:cs="함초롬바탕" w:hint="eastAsia"/>
                <w:sz w:val="18"/>
                <w:szCs w:val="18"/>
              </w:rPr>
              <w:t xml:space="preserve">l, </w:t>
            </w:r>
            <w:proofErr w:type="spellStart"/>
            <w:r w:rsidRPr="00DF3993">
              <w:rPr>
                <w:rFonts w:asciiTheme="minorEastAsia" w:eastAsiaTheme="minorEastAsia" w:hAnsiTheme="minorEastAsia" w:cs="함초롬바탕" w:hint="eastAsia"/>
                <w:sz w:val="18"/>
                <w:szCs w:val="18"/>
              </w:rPr>
              <w:t>CryptoIndex</w:t>
            </w:r>
            <w:proofErr w:type="spellEnd"/>
            <w:r w:rsidRPr="00DF3993">
              <w:rPr>
                <w:rFonts w:asciiTheme="minorEastAsia" w:eastAsiaTheme="minorEastAsia" w:hAnsiTheme="minorEastAsia" w:cs="함초롬바탕" w:hint="eastAsia"/>
                <w:sz w:val="18"/>
                <w:szCs w:val="18"/>
              </w:rPr>
              <w:t>, MEMEINDEX 등)은</w:t>
            </w:r>
            <w:r w:rsidRPr="00DF3993">
              <w:rPr>
                <w:rFonts w:asciiTheme="minorEastAsia" w:eastAsiaTheme="minorEastAsia" w:hAnsiTheme="minorEastAsia" w:cs="함초롬바탕"/>
                <w:sz w:val="18"/>
                <w:szCs w:val="18"/>
              </w:rPr>
              <w:t xml:space="preserve"> 다음과 같은 문제점을 야기합니다:</w:t>
            </w:r>
          </w:p>
          <w:p w14:paraId="179F5E08" w14:textId="3D88EBC2" w:rsidR="00CD23B0" w:rsidRPr="00DF3993" w:rsidRDefault="00CD23B0" w:rsidP="00CD23B0">
            <w:pPr>
              <w:pStyle w:val="a6"/>
              <w:numPr>
                <w:ilvl w:val="0"/>
                <w:numId w:val="25"/>
              </w:numPr>
              <w:pBdr>
                <w:between w:val="nil"/>
              </w:pBdr>
              <w:spacing w:after="160" w:line="259" w:lineRule="auto"/>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느린 시장 반영: </w:t>
            </w:r>
            <w:proofErr w:type="spellStart"/>
            <w:r w:rsidRPr="00DF3993">
              <w:rPr>
                <w:rFonts w:asciiTheme="minorEastAsia" w:eastAsiaTheme="minorEastAsia" w:hAnsiTheme="minorEastAsia" w:cs="함초롬바탕" w:hint="eastAsia"/>
                <w:sz w:val="18"/>
                <w:szCs w:val="18"/>
              </w:rPr>
              <w:t>크립토</w:t>
            </w:r>
            <w:proofErr w:type="spellEnd"/>
            <w:r w:rsidRPr="00DF3993">
              <w:rPr>
                <w:rFonts w:asciiTheme="minorEastAsia" w:eastAsiaTheme="minorEastAsia" w:hAnsiTheme="minorEastAsia" w:cs="함초롬바탕" w:hint="eastAsia"/>
                <w:sz w:val="18"/>
                <w:szCs w:val="18"/>
              </w:rPr>
              <w:t xml:space="preserve"> ETF, </w:t>
            </w:r>
            <w:proofErr w:type="spellStart"/>
            <w:r w:rsidRPr="00DF3993">
              <w:rPr>
                <w:rFonts w:asciiTheme="minorEastAsia" w:eastAsiaTheme="minorEastAsia" w:hAnsiTheme="minorEastAsia" w:cs="함초롬바탕" w:hint="eastAsia"/>
                <w:sz w:val="18"/>
                <w:szCs w:val="18"/>
              </w:rPr>
              <w:t>크립토</w:t>
            </w:r>
            <w:proofErr w:type="spellEnd"/>
            <w:r w:rsidRPr="00DF3993">
              <w:rPr>
                <w:rFonts w:asciiTheme="minorEastAsia" w:eastAsiaTheme="minorEastAsia" w:hAnsiTheme="minorEastAsia" w:cs="함초롬바탕" w:hint="eastAsia"/>
                <w:sz w:val="18"/>
                <w:szCs w:val="18"/>
              </w:rPr>
              <w:t xml:space="preserve"> 인덱스들이 활발하지 않은 가장 큰 이유 중 하나입니다. 대부분은 거대한 중앙기관 하에 관리되므로, 안전하고 정적인 </w:t>
            </w:r>
            <w:proofErr w:type="spellStart"/>
            <w:r w:rsidRPr="00DF3993">
              <w:rPr>
                <w:rFonts w:asciiTheme="minorEastAsia" w:eastAsiaTheme="minorEastAsia" w:hAnsiTheme="minorEastAsia" w:cs="함초롬바탕" w:hint="eastAsia"/>
                <w:sz w:val="18"/>
                <w:szCs w:val="18"/>
              </w:rPr>
              <w:t>크립토들로</w:t>
            </w:r>
            <w:proofErr w:type="spellEnd"/>
            <w:r w:rsidRPr="00DF3993">
              <w:rPr>
                <w:rFonts w:asciiTheme="minorEastAsia" w:eastAsiaTheme="minorEastAsia" w:hAnsiTheme="minorEastAsia" w:cs="함초롬바탕" w:hint="eastAsia"/>
                <w:sz w:val="18"/>
                <w:szCs w:val="18"/>
              </w:rPr>
              <w:t xml:space="preserve"> 인덱스 바스켓을 구성합니다. </w:t>
            </w:r>
            <w:proofErr w:type="spellStart"/>
            <w:r w:rsidRPr="00DF3993">
              <w:rPr>
                <w:rFonts w:asciiTheme="minorEastAsia" w:eastAsiaTheme="minorEastAsia" w:hAnsiTheme="minorEastAsia" w:cs="함초롬바탕" w:hint="eastAsia"/>
                <w:sz w:val="18"/>
                <w:szCs w:val="18"/>
              </w:rPr>
              <w:t>리밸런싱도</w:t>
            </w:r>
            <w:proofErr w:type="spellEnd"/>
            <w:r w:rsidRPr="00DF3993">
              <w:rPr>
                <w:rFonts w:asciiTheme="minorEastAsia" w:eastAsiaTheme="minorEastAsia" w:hAnsiTheme="minorEastAsia" w:cs="함초롬바탕" w:hint="eastAsia"/>
                <w:sz w:val="18"/>
                <w:szCs w:val="18"/>
              </w:rPr>
              <w:t xml:space="preserve"> 기관의 관리 하에 분기별, 혹은 연도별로 이루어지는 매우 느린 시장 반영성을 보입니다. 이에 따라, 약 3~4년전에 주목받았으나 현재에는 아무런 역할을 하지 못하는 프로토콜들도 많은 인덱스 바스켓에 </w:t>
            </w:r>
            <w:proofErr w:type="spellStart"/>
            <w:r w:rsidRPr="00DF3993">
              <w:rPr>
                <w:rFonts w:asciiTheme="minorEastAsia" w:eastAsiaTheme="minorEastAsia" w:hAnsiTheme="minorEastAsia" w:cs="함초롬바탕" w:hint="eastAsia"/>
                <w:sz w:val="18"/>
                <w:szCs w:val="18"/>
              </w:rPr>
              <w:t>들어가있으며</w:t>
            </w:r>
            <w:proofErr w:type="spellEnd"/>
            <w:r w:rsidRPr="00DF3993">
              <w:rPr>
                <w:rFonts w:asciiTheme="minorEastAsia" w:eastAsiaTheme="minorEastAsia" w:hAnsiTheme="minorEastAsia" w:cs="함초롬바탕" w:hint="eastAsia"/>
                <w:sz w:val="18"/>
                <w:szCs w:val="18"/>
              </w:rPr>
              <w:t>, 실제 시장의 관심을 얻고 높은 가격상승을 보이는 프로토콜과 토큰들은 포함되지 못하는 문제를 낳습니다.</w:t>
            </w:r>
          </w:p>
          <w:p w14:paraId="6AAC3301" w14:textId="66791179" w:rsidR="00CD23B0" w:rsidRPr="00DF3993" w:rsidRDefault="00CD23B0" w:rsidP="00CD23B0">
            <w:pPr>
              <w:pStyle w:val="a6"/>
              <w:numPr>
                <w:ilvl w:val="0"/>
                <w:numId w:val="25"/>
              </w:numPr>
              <w:pBdr>
                <w:between w:val="nil"/>
              </w:pBdr>
              <w:spacing w:after="160" w:line="259" w:lineRule="auto"/>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lastRenderedPageBreak/>
              <w:t xml:space="preserve">매력도 결여: 앞서 언급한 느린 시장 반영 특성은, 매력도 결여로 당연하게도 이어집니다. 2025년 2024년에 새로이 유입된 </w:t>
            </w:r>
            <w:proofErr w:type="spellStart"/>
            <w:r w:rsidRPr="00DF3993">
              <w:rPr>
                <w:rFonts w:asciiTheme="minorEastAsia" w:eastAsiaTheme="minorEastAsia" w:hAnsiTheme="minorEastAsia" w:cs="함초롬바탕" w:hint="eastAsia"/>
                <w:sz w:val="18"/>
                <w:szCs w:val="18"/>
              </w:rPr>
              <w:t>트레이더들은</w:t>
            </w:r>
            <w:proofErr w:type="spellEnd"/>
            <w:r w:rsidRPr="00DF3993">
              <w:rPr>
                <w:rFonts w:asciiTheme="minorEastAsia" w:eastAsiaTheme="minorEastAsia" w:hAnsiTheme="minorEastAsia" w:cs="함초롬바탕" w:hint="eastAsia"/>
                <w:sz w:val="18"/>
                <w:szCs w:val="18"/>
              </w:rPr>
              <w:t xml:space="preserve"> 관심도 없고 성장성도 매우 낮은 인덱스 바스켓에 투자하고자 하는 욕구를 상실합니다.</w:t>
            </w:r>
          </w:p>
          <w:p w14:paraId="2D99EB73" w14:textId="2498BFC6" w:rsidR="00EA6BD0" w:rsidRPr="00E26C20" w:rsidRDefault="00CD23B0" w:rsidP="00E26C20">
            <w:pPr>
              <w:pStyle w:val="a6"/>
              <w:numPr>
                <w:ilvl w:val="0"/>
                <w:numId w:val="25"/>
              </w:numPr>
              <w:pBdr>
                <w:between w:val="nil"/>
              </w:pBdr>
              <w:spacing w:after="160" w:line="259" w:lineRule="auto"/>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가짜 인덱스 토큰 프로젝트, 사기: </w:t>
            </w:r>
            <w:proofErr w:type="spellStart"/>
            <w:r w:rsidRPr="00DF3993">
              <w:rPr>
                <w:rFonts w:asciiTheme="minorEastAsia" w:eastAsiaTheme="minorEastAsia" w:hAnsiTheme="minorEastAsia" w:cs="함초롬바탕" w:hint="eastAsia"/>
                <w:sz w:val="18"/>
                <w:szCs w:val="18"/>
              </w:rPr>
              <w:t>CryptoIndex</w:t>
            </w:r>
            <w:proofErr w:type="spellEnd"/>
            <w:r w:rsidRPr="00DF3993">
              <w:rPr>
                <w:rFonts w:asciiTheme="minorEastAsia" w:eastAsiaTheme="minorEastAsia" w:hAnsiTheme="minorEastAsia" w:cs="함초롬바탕" w:hint="eastAsia"/>
                <w:sz w:val="18"/>
                <w:szCs w:val="18"/>
              </w:rPr>
              <w:t>나 MEMEINDEX 프로젝트 역시 이러한 시장의 문제를 포착하고, 진짜 다양하고 활성화된 인덱스를 제공한다는 명분 하에 출범하였지만, 이들은 인덱스 바스켓을 거래 가능하게 한 것이 아닌 그저 인덱스 모양 자체만을 보여주도록 하였습니다. 실상은 자신들의 네이티브 토큰 판매가 주 목적인 사기성 프로젝트들이 다수 존재합니다.</w:t>
            </w:r>
          </w:p>
          <w:p w14:paraId="46E3EE0E" w14:textId="6559F802" w:rsidR="00D8026F" w:rsidRPr="00DF3993" w:rsidRDefault="00D8026F" w:rsidP="00D8026F">
            <w:pPr>
              <w:pBdr>
                <w:between w:val="nil"/>
              </w:pBdr>
              <w:ind w:left="260" w:hanging="260"/>
              <w:jc w:val="both"/>
              <w:rPr>
                <w:rFonts w:asciiTheme="minorEastAsia" w:eastAsiaTheme="minorEastAsia" w:hAnsiTheme="minorEastAsia" w:cs="함초롬바탕"/>
                <w:b/>
                <w:bCs/>
                <w:sz w:val="20"/>
                <w:szCs w:val="20"/>
              </w:rPr>
            </w:pPr>
            <w:r w:rsidRPr="00DF3993">
              <w:rPr>
                <w:rFonts w:asciiTheme="minorEastAsia" w:eastAsiaTheme="minorEastAsia" w:hAnsiTheme="minorEastAsia" w:cs="함초롬바탕"/>
                <w:b/>
                <w:bCs/>
                <w:sz w:val="20"/>
                <w:szCs w:val="20"/>
              </w:rPr>
              <w:t>Pain Point</w:t>
            </w:r>
          </w:p>
          <w:p w14:paraId="31306AF3" w14:textId="77777777" w:rsidR="00D8026F" w:rsidRPr="00DF3993" w:rsidRDefault="00D8026F" w:rsidP="00D8026F">
            <w:pPr>
              <w:numPr>
                <w:ilvl w:val="0"/>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b/>
                <w:bCs/>
                <w:sz w:val="18"/>
                <w:szCs w:val="18"/>
              </w:rPr>
              <w:t xml:space="preserve">개인 </w:t>
            </w:r>
            <w:proofErr w:type="spellStart"/>
            <w:r w:rsidRPr="00DF3993">
              <w:rPr>
                <w:rFonts w:asciiTheme="minorEastAsia" w:eastAsiaTheme="minorEastAsia" w:hAnsiTheme="minorEastAsia" w:cs="함초롬바탕"/>
                <w:b/>
                <w:bCs/>
                <w:sz w:val="18"/>
                <w:szCs w:val="18"/>
              </w:rPr>
              <w:t>트레이더</w:t>
            </w:r>
            <w:proofErr w:type="spellEnd"/>
            <w:r w:rsidRPr="00DF3993">
              <w:rPr>
                <w:rFonts w:asciiTheme="minorEastAsia" w:eastAsiaTheme="minorEastAsia" w:hAnsiTheme="minorEastAsia" w:cs="함초롬바탕"/>
                <w:b/>
                <w:bCs/>
                <w:sz w:val="18"/>
                <w:szCs w:val="18"/>
              </w:rPr>
              <w:t xml:space="preserve"> 관점</w:t>
            </w:r>
            <w:r w:rsidRPr="00DF3993">
              <w:rPr>
                <w:rFonts w:asciiTheme="minorEastAsia" w:eastAsiaTheme="minorEastAsia" w:hAnsiTheme="minorEastAsia" w:cs="함초롬바탕"/>
                <w:sz w:val="18"/>
                <w:szCs w:val="18"/>
              </w:rPr>
              <w:t xml:space="preserve">: </w:t>
            </w:r>
          </w:p>
          <w:p w14:paraId="2983BA48" w14:textId="38C2F77B" w:rsidR="00D8026F" w:rsidRPr="00DF3993" w:rsidRDefault="00D8026F" w:rsidP="00D8026F">
            <w:pPr>
              <w:numPr>
                <w:ilvl w:val="1"/>
                <w:numId w:val="2"/>
              </w:numPr>
              <w:pBdr>
                <w:between w:val="nil"/>
              </w:pBdr>
              <w:jc w:val="both"/>
              <w:rPr>
                <w:rFonts w:asciiTheme="minorEastAsia" w:eastAsiaTheme="minorEastAsia" w:hAnsiTheme="minorEastAsia" w:cs="함초롬바탕"/>
                <w:sz w:val="18"/>
                <w:szCs w:val="18"/>
              </w:rPr>
            </w:pPr>
            <w:proofErr w:type="spellStart"/>
            <w:r w:rsidRPr="00DF3993">
              <w:rPr>
                <w:rFonts w:asciiTheme="minorEastAsia" w:eastAsiaTheme="minorEastAsia" w:hAnsiTheme="minorEastAsia" w:cs="함초롬바탕"/>
                <w:sz w:val="18"/>
                <w:szCs w:val="18"/>
              </w:rPr>
              <w:t>밈코인</w:t>
            </w:r>
            <w:proofErr w:type="spellEnd"/>
            <w:r w:rsidRPr="00DF3993">
              <w:rPr>
                <w:rFonts w:asciiTheme="minorEastAsia" w:eastAsiaTheme="minorEastAsia" w:hAnsiTheme="minorEastAsia" w:cs="함초롬바탕"/>
                <w:sz w:val="18"/>
                <w:szCs w:val="18"/>
              </w:rPr>
              <w:t xml:space="preserve"> 테마는 알지만 어떤 코인을 언제 사야 할지 </w:t>
            </w:r>
            <w:r w:rsidR="00CD23B0" w:rsidRPr="00DF3993">
              <w:rPr>
                <w:rFonts w:asciiTheme="minorEastAsia" w:eastAsiaTheme="minorEastAsia" w:hAnsiTheme="minorEastAsia" w:cs="함초롬바탕" w:hint="eastAsia"/>
                <w:sz w:val="18"/>
                <w:szCs w:val="18"/>
              </w:rPr>
              <w:t>결정하기 쉽지 않음. 코인의 정보 범람</w:t>
            </w:r>
          </w:p>
          <w:p w14:paraId="3D8E1301" w14:textId="77777777" w:rsidR="00D8026F" w:rsidRPr="00DF3993" w:rsidRDefault="00D8026F" w:rsidP="00D8026F">
            <w:pPr>
              <w:numPr>
                <w:ilvl w:val="1"/>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sz w:val="18"/>
                <w:szCs w:val="18"/>
              </w:rPr>
              <w:t>여러 체인(ETH, BSC, SOL 등)에 분산된 자산들을 개별 관리해야 하는 복잡성</w:t>
            </w:r>
          </w:p>
          <w:p w14:paraId="0E7BE5B5" w14:textId="77777777" w:rsidR="00D8026F" w:rsidRPr="00DF3993" w:rsidRDefault="00D8026F" w:rsidP="00D8026F">
            <w:pPr>
              <w:numPr>
                <w:ilvl w:val="1"/>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sz w:val="18"/>
                <w:szCs w:val="18"/>
              </w:rPr>
              <w:t xml:space="preserve">높은 가스비와 </w:t>
            </w:r>
            <w:proofErr w:type="spellStart"/>
            <w:r w:rsidRPr="00DF3993">
              <w:rPr>
                <w:rFonts w:asciiTheme="minorEastAsia" w:eastAsiaTheme="minorEastAsia" w:hAnsiTheme="minorEastAsia" w:cs="함초롬바탕"/>
                <w:sz w:val="18"/>
                <w:szCs w:val="18"/>
              </w:rPr>
              <w:t>슬리피지로</w:t>
            </w:r>
            <w:proofErr w:type="spellEnd"/>
            <w:r w:rsidRPr="00DF3993">
              <w:rPr>
                <w:rFonts w:asciiTheme="minorEastAsia" w:eastAsiaTheme="minorEastAsia" w:hAnsiTheme="minorEastAsia" w:cs="함초롬바탕"/>
                <w:sz w:val="18"/>
                <w:szCs w:val="18"/>
              </w:rPr>
              <w:t xml:space="preserve"> 인한 소액 투자의 비효율성</w:t>
            </w:r>
          </w:p>
          <w:p w14:paraId="2295D978" w14:textId="34F96940" w:rsidR="005D67BE" w:rsidRPr="00DF3993" w:rsidRDefault="005D67BE" w:rsidP="00D8026F">
            <w:pPr>
              <w:numPr>
                <w:ilvl w:val="1"/>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낮은 신뢰도의 Dev들에게 전적으로 의존해야 하는 위험성</w:t>
            </w:r>
          </w:p>
          <w:p w14:paraId="42280A26" w14:textId="76F77599" w:rsidR="00D8026F" w:rsidRPr="00DF3993" w:rsidRDefault="00D8026F" w:rsidP="00D8026F">
            <w:pPr>
              <w:numPr>
                <w:ilvl w:val="0"/>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b/>
                <w:bCs/>
                <w:sz w:val="18"/>
                <w:szCs w:val="18"/>
              </w:rPr>
              <w:t>테마 투자 한계</w:t>
            </w:r>
            <w:r w:rsidRPr="00DF3993">
              <w:rPr>
                <w:rFonts w:asciiTheme="minorEastAsia" w:eastAsiaTheme="minorEastAsia" w:hAnsiTheme="minorEastAsia" w:cs="함초롬바탕"/>
                <w:sz w:val="18"/>
                <w:szCs w:val="18"/>
              </w:rPr>
              <w:t>: 하나의 테마(예: Trump 관련)</w:t>
            </w:r>
            <w:proofErr w:type="spellStart"/>
            <w:r w:rsidRPr="00DF3993">
              <w:rPr>
                <w:rFonts w:asciiTheme="minorEastAsia" w:eastAsiaTheme="minorEastAsia" w:hAnsiTheme="minorEastAsia" w:cs="함초롬바탕"/>
                <w:sz w:val="18"/>
                <w:szCs w:val="18"/>
              </w:rPr>
              <w:t>에</w:t>
            </w:r>
            <w:proofErr w:type="spellEnd"/>
            <w:r w:rsidRPr="00DF3993">
              <w:rPr>
                <w:rFonts w:asciiTheme="minorEastAsia" w:eastAsiaTheme="minorEastAsia" w:hAnsiTheme="minorEastAsia" w:cs="함초롬바탕"/>
                <w:sz w:val="18"/>
                <w:szCs w:val="18"/>
              </w:rPr>
              <w:t xml:space="preserve"> 투자하려면 수십 개의 개별 토큰을</w:t>
            </w:r>
            <w:r w:rsidR="005D67BE" w:rsidRPr="00DF3993">
              <w:rPr>
                <w:rFonts w:asciiTheme="minorEastAsia" w:eastAsiaTheme="minorEastAsia" w:hAnsiTheme="minorEastAsia" w:cs="함초롬바탕" w:hint="eastAsia"/>
                <w:sz w:val="18"/>
                <w:szCs w:val="18"/>
              </w:rPr>
              <w:t>, 최소 2개 이상의 거래소 혹은 네트워크에 걸쳐서</w:t>
            </w:r>
            <w:r w:rsidRPr="00DF3993">
              <w:rPr>
                <w:rFonts w:asciiTheme="minorEastAsia" w:eastAsiaTheme="minorEastAsia" w:hAnsiTheme="minorEastAsia" w:cs="함초롬바탕"/>
                <w:sz w:val="18"/>
                <w:szCs w:val="18"/>
              </w:rPr>
              <w:t xml:space="preserve"> 각각 사야 하는 번거로움</w:t>
            </w:r>
          </w:p>
          <w:p w14:paraId="151A32E4" w14:textId="77777777" w:rsidR="00D8026F" w:rsidRPr="00DF3993" w:rsidRDefault="00D8026F" w:rsidP="00D8026F">
            <w:pPr>
              <w:numPr>
                <w:ilvl w:val="0"/>
                <w:numId w:val="2"/>
              </w:numPr>
              <w:pBdr>
                <w:between w:val="nil"/>
              </w:pBdr>
              <w:jc w:val="both"/>
              <w:rPr>
                <w:rFonts w:asciiTheme="minorEastAsia" w:eastAsiaTheme="minorEastAsia" w:hAnsiTheme="minorEastAsia" w:cs="함초롬바탕"/>
                <w:sz w:val="18"/>
                <w:szCs w:val="18"/>
              </w:rPr>
            </w:pPr>
            <w:proofErr w:type="spellStart"/>
            <w:r w:rsidRPr="00DF3993">
              <w:rPr>
                <w:rFonts w:asciiTheme="minorEastAsia" w:eastAsiaTheme="minorEastAsia" w:hAnsiTheme="minorEastAsia" w:cs="함초롬바탕"/>
                <w:b/>
                <w:bCs/>
                <w:sz w:val="18"/>
                <w:szCs w:val="18"/>
              </w:rPr>
              <w:t>리밸런싱</w:t>
            </w:r>
            <w:proofErr w:type="spellEnd"/>
            <w:r w:rsidRPr="00DF3993">
              <w:rPr>
                <w:rFonts w:asciiTheme="minorEastAsia" w:eastAsiaTheme="minorEastAsia" w:hAnsiTheme="minorEastAsia" w:cs="함초롬바탕"/>
                <w:b/>
                <w:bCs/>
                <w:sz w:val="18"/>
                <w:szCs w:val="18"/>
              </w:rPr>
              <w:t xml:space="preserve"> 불가능</w:t>
            </w:r>
            <w:r w:rsidRPr="00DF3993">
              <w:rPr>
                <w:rFonts w:asciiTheme="minorEastAsia" w:eastAsiaTheme="minorEastAsia" w:hAnsiTheme="minorEastAsia" w:cs="함초롬바탕"/>
                <w:sz w:val="18"/>
                <w:szCs w:val="18"/>
              </w:rPr>
              <w:t>: 개인이 시장 변화에 따라 실시간으로 포트폴리오를 재조정하기 어려움</w:t>
            </w:r>
          </w:p>
          <w:p w14:paraId="79089444" w14:textId="77777777" w:rsidR="00CE1BD7" w:rsidRPr="00DF3993" w:rsidRDefault="00CE1BD7">
            <w:pPr>
              <w:spacing w:after="40"/>
              <w:rPr>
                <w:rFonts w:asciiTheme="minorEastAsia" w:eastAsiaTheme="minorEastAsia" w:hAnsiTheme="minorEastAsia" w:cs="함초롬바탕"/>
                <w:b/>
                <w:sz w:val="20"/>
                <w:szCs w:val="20"/>
              </w:rPr>
            </w:pPr>
          </w:p>
          <w:p w14:paraId="6922C8A9" w14:textId="44860577" w:rsidR="004354CB" w:rsidRPr="00DF3993" w:rsidRDefault="004354CB" w:rsidP="004354CB">
            <w:pPr>
              <w:spacing w:after="40"/>
              <w:rPr>
                <w:rFonts w:asciiTheme="minorEastAsia" w:eastAsiaTheme="minorEastAsia" w:hAnsiTheme="minorEastAsia" w:cs="함초롬바탕"/>
                <w:b/>
                <w:bCs/>
                <w:sz w:val="20"/>
                <w:szCs w:val="20"/>
              </w:rPr>
            </w:pPr>
            <w:r w:rsidRPr="00DF3993">
              <w:rPr>
                <w:rFonts w:asciiTheme="minorEastAsia" w:eastAsiaTheme="minorEastAsia" w:hAnsiTheme="minorEastAsia" w:cs="함초롬바탕" w:hint="eastAsia"/>
                <w:b/>
                <w:bCs/>
                <w:sz w:val="20"/>
                <w:szCs w:val="20"/>
              </w:rPr>
              <w:t>팀의</w:t>
            </w:r>
            <w:r w:rsidRPr="00DF3993">
              <w:rPr>
                <w:rFonts w:asciiTheme="minorEastAsia" w:eastAsiaTheme="minorEastAsia" w:hAnsiTheme="minorEastAsia" w:cs="함초롬바탕"/>
                <w:b/>
                <w:bCs/>
                <w:sz w:val="20"/>
                <w:szCs w:val="20"/>
              </w:rPr>
              <w:t xml:space="preserve"> </w:t>
            </w:r>
            <w:r w:rsidRPr="00DF3993">
              <w:rPr>
                <w:rFonts w:asciiTheme="minorEastAsia" w:eastAsiaTheme="minorEastAsia" w:hAnsiTheme="minorEastAsia" w:cs="함초롬바탕" w:hint="eastAsia"/>
                <w:b/>
                <w:bCs/>
                <w:sz w:val="20"/>
                <w:szCs w:val="20"/>
              </w:rPr>
              <w:t>미션</w:t>
            </w:r>
          </w:p>
          <w:p w14:paraId="2CBF19D3" w14:textId="0CDA4885" w:rsidR="00CE1BD7" w:rsidRPr="00DF3993" w:rsidRDefault="004354CB" w:rsidP="007258A4">
            <w:pPr>
              <w:spacing w:after="40"/>
              <w:ind w:firstLineChars="100" w:firstLine="119"/>
              <w:rPr>
                <w:rFonts w:asciiTheme="minorEastAsia" w:eastAsiaTheme="minorEastAsia" w:hAnsiTheme="minorEastAsia" w:cs="함초롬바탕"/>
                <w:b/>
                <w:sz w:val="20"/>
                <w:szCs w:val="20"/>
              </w:rPr>
            </w:pPr>
            <w:r w:rsidRPr="00DF3993">
              <w:rPr>
                <w:rFonts w:asciiTheme="minorEastAsia" w:eastAsiaTheme="minorEastAsia" w:hAnsiTheme="minorEastAsia" w:cs="함초롬바탕"/>
                <w:sz w:val="18"/>
                <w:szCs w:val="18"/>
              </w:rPr>
              <w:t>"</w:t>
            </w:r>
            <w:proofErr w:type="spellStart"/>
            <w:r w:rsidRPr="00DF3993">
              <w:rPr>
                <w:rFonts w:asciiTheme="minorEastAsia" w:eastAsiaTheme="minorEastAsia" w:hAnsiTheme="minorEastAsia" w:cs="함초롬바탕" w:hint="eastAsia"/>
                <w:sz w:val="18"/>
                <w:szCs w:val="18"/>
              </w:rPr>
              <w:t>크립토</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시장의</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본질인</w:t>
            </w:r>
            <w:r w:rsidRPr="00DF3993">
              <w:rPr>
                <w:rFonts w:asciiTheme="minorEastAsia" w:eastAsiaTheme="minorEastAsia" w:hAnsiTheme="minorEastAsia" w:cs="함초롬바탕"/>
                <w:sz w:val="18"/>
                <w:szCs w:val="18"/>
              </w:rPr>
              <w:t xml:space="preserve"> '</w:t>
            </w:r>
            <w:r w:rsidR="00DF3993" w:rsidRPr="00DF3993">
              <w:rPr>
                <w:rFonts w:asciiTheme="minorEastAsia" w:eastAsiaTheme="minorEastAsia" w:hAnsiTheme="minorEastAsia" w:cs="함초롬바탕" w:hint="eastAsia"/>
                <w:sz w:val="18"/>
                <w:szCs w:val="18"/>
              </w:rPr>
              <w:t>신뢰성</w:t>
            </w:r>
            <w:r w:rsidRPr="00DF3993">
              <w:rPr>
                <w:rFonts w:asciiTheme="minorEastAsia" w:eastAsiaTheme="minorEastAsia" w:hAnsiTheme="minorEastAsia" w:cs="함초롬바탕" w:hint="eastAsia"/>
                <w:sz w:val="18"/>
                <w:szCs w:val="18"/>
              </w:rPr>
              <w:t>과</w:t>
            </w:r>
            <w:r w:rsidRPr="00DF3993">
              <w:rPr>
                <w:rFonts w:asciiTheme="minorEastAsia" w:eastAsiaTheme="minorEastAsia" w:hAnsiTheme="minorEastAsia" w:cs="함초롬바탕"/>
                <w:sz w:val="18"/>
                <w:szCs w:val="18"/>
              </w:rPr>
              <w:t xml:space="preserve"> </w:t>
            </w:r>
            <w:r w:rsidR="00DF3993" w:rsidRPr="00DF3993">
              <w:rPr>
                <w:rFonts w:asciiTheme="minorEastAsia" w:eastAsiaTheme="minorEastAsia" w:hAnsiTheme="minorEastAsia" w:cs="함초롬바탕" w:hint="eastAsia"/>
                <w:sz w:val="18"/>
                <w:szCs w:val="18"/>
              </w:rPr>
              <w:t>고변동성, 재미</w:t>
            </w:r>
            <w:r w:rsidRPr="00DF3993">
              <w:rPr>
                <w:rFonts w:asciiTheme="minorEastAsia" w:eastAsiaTheme="minorEastAsia" w:hAnsiTheme="minorEastAsia" w:cs="함초롬바탕"/>
                <w:sz w:val="18"/>
                <w:szCs w:val="18"/>
              </w:rPr>
              <w:t>'</w:t>
            </w:r>
            <w:proofErr w:type="spellStart"/>
            <w:r w:rsidRPr="00DF3993">
              <w:rPr>
                <w:rFonts w:asciiTheme="minorEastAsia" w:eastAsiaTheme="minorEastAsia" w:hAnsiTheme="minorEastAsia" w:cs="함초롬바탕" w:hint="eastAsia"/>
                <w:sz w:val="18"/>
                <w:szCs w:val="18"/>
              </w:rPr>
              <w:t>를</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완전</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탈중앙화된</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고변동성</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테마</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인덱스로</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구현하여</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전</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세계</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개인</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트레이더들에게</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하나의</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토큰으로</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멀티체인</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테마</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익스포져와</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집합적</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지성</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기반</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수익</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기회를</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제공한다</w:t>
            </w:r>
            <w:r w:rsidRPr="00DF3993">
              <w:rPr>
                <w:rFonts w:asciiTheme="minorEastAsia" w:eastAsiaTheme="minorEastAsia" w:hAnsiTheme="minorEastAsia" w:cs="함초롬바탕"/>
                <w:sz w:val="18"/>
                <w:szCs w:val="18"/>
              </w:rPr>
              <w:t>"</w:t>
            </w:r>
          </w:p>
        </w:tc>
      </w:tr>
      <w:tr w:rsidR="00D8026F" w:rsidRPr="007258A4" w14:paraId="5C326F79" w14:textId="77777777">
        <w:tc>
          <w:tcPr>
            <w:tcW w:w="10456" w:type="dxa"/>
            <w:shd w:val="clear" w:color="auto" w:fill="E2E9F6"/>
          </w:tcPr>
          <w:p w14:paraId="71E79455" w14:textId="77777777" w:rsidR="00CE1BD7" w:rsidRPr="007258A4"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rPr>
            </w:pPr>
            <w:r w:rsidRPr="007258A4">
              <w:rPr>
                <w:rFonts w:asciiTheme="minorEastAsia" w:eastAsiaTheme="minorEastAsia" w:hAnsiTheme="minorEastAsia" w:cs="함초롬바탕"/>
                <w:b/>
              </w:rPr>
              <w:lastRenderedPageBreak/>
              <w:t xml:space="preserve"> 해결가능성(Solution &amp; Product) – </w:t>
            </w:r>
            <w:proofErr w:type="spellStart"/>
            <w:r w:rsidRPr="007258A4">
              <w:rPr>
                <w:rFonts w:asciiTheme="minorEastAsia" w:eastAsiaTheme="minorEastAsia" w:hAnsiTheme="minorEastAsia" w:cs="함초롬바탕"/>
                <w:b/>
              </w:rPr>
              <w:t>제품</w:t>
            </w:r>
            <w:r w:rsidRPr="007258A4">
              <w:rPr>
                <w:rFonts w:ascii="Noto Sans KR" w:eastAsia="Noto Sans KR" w:hAnsi="Noto Sans KR" w:cs="Noto Sans KR" w:hint="eastAsia"/>
                <w:b/>
              </w:rPr>
              <w:t>‧</w:t>
            </w:r>
            <w:r w:rsidRPr="007258A4">
              <w:rPr>
                <w:rFonts w:asciiTheme="minorEastAsia" w:eastAsiaTheme="minorEastAsia" w:hAnsiTheme="minorEastAsia" w:cs="함초롬바탕"/>
                <w:b/>
              </w:rPr>
              <w:t>서비스의</w:t>
            </w:r>
            <w:proofErr w:type="spellEnd"/>
            <w:r w:rsidRPr="007258A4">
              <w:rPr>
                <w:rFonts w:asciiTheme="minorEastAsia" w:eastAsiaTheme="minorEastAsia" w:hAnsiTheme="minorEastAsia" w:cs="함초롬바탕"/>
                <w:b/>
              </w:rPr>
              <w:t xml:space="preserve"> 개발방법과 추진방법</w:t>
            </w:r>
          </w:p>
        </w:tc>
      </w:tr>
      <w:tr w:rsidR="00D8026F" w:rsidRPr="007258A4" w14:paraId="1C581A6F" w14:textId="77777777">
        <w:tc>
          <w:tcPr>
            <w:tcW w:w="10456" w:type="dxa"/>
          </w:tcPr>
          <w:p w14:paraId="75790C92" w14:textId="74FE6E2C"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제품 및 서비스 설명</w:t>
            </w:r>
          </w:p>
          <w:p w14:paraId="30145C08" w14:textId="5FD57370"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1. 사업 개요 및 </w:t>
            </w:r>
            <w:proofErr w:type="spellStart"/>
            <w:r w:rsidRPr="00C74A2F">
              <w:rPr>
                <w:rFonts w:asciiTheme="minorEastAsia" w:eastAsiaTheme="minorEastAsia" w:hAnsiTheme="minorEastAsia" w:cs="함초롬바탕"/>
                <w:b/>
                <w:bCs/>
                <w:sz w:val="20"/>
                <w:szCs w:val="20"/>
              </w:rPr>
              <w:t>혁신성</w:t>
            </w:r>
            <w:proofErr w:type="spellEnd"/>
          </w:p>
          <w:p w14:paraId="76BF1F3D" w14:textId="29A4758B" w:rsidR="00C74A2F" w:rsidRPr="00C74A2F" w:rsidRDefault="00E26C20" w:rsidP="00F416C2">
            <w:pPr>
              <w:spacing w:after="40"/>
              <w:ind w:firstLine="130"/>
              <w:rPr>
                <w:rFonts w:asciiTheme="minorEastAsia" w:eastAsiaTheme="minorEastAsia" w:hAnsiTheme="minorEastAsia" w:cs="함초롬바탕"/>
                <w:sz w:val="16"/>
                <w:szCs w:val="16"/>
              </w:rPr>
            </w:pPr>
            <w:proofErr w:type="spellStart"/>
            <w:r w:rsidRPr="00E26C20">
              <w:rPr>
                <w:rFonts w:asciiTheme="minorEastAsia" w:eastAsiaTheme="minorEastAsia" w:hAnsiTheme="minorEastAsia" w:cs="함초롬바탕"/>
                <w:sz w:val="16"/>
                <w:szCs w:val="16"/>
              </w:rPr>
              <w:t>HyperIndex</w:t>
            </w:r>
            <w:proofErr w:type="spellEnd"/>
            <w:r w:rsidRPr="00E26C20">
              <w:rPr>
                <w:rFonts w:asciiTheme="minorEastAsia" w:eastAsiaTheme="minorEastAsia" w:hAnsiTheme="minorEastAsia" w:cs="함초롬바탕"/>
                <w:sz w:val="16"/>
                <w:szCs w:val="16"/>
              </w:rPr>
              <w:t xml:space="preserve">는 </w:t>
            </w:r>
            <w:proofErr w:type="spellStart"/>
            <w:r w:rsidRPr="00E26C20">
              <w:rPr>
                <w:rFonts w:asciiTheme="minorEastAsia" w:eastAsiaTheme="minorEastAsia" w:hAnsiTheme="minorEastAsia" w:cs="함초롬바탕"/>
                <w:sz w:val="16"/>
                <w:szCs w:val="16"/>
              </w:rPr>
              <w:t>Hyperliquid</w:t>
            </w:r>
            <w:proofErr w:type="spellEnd"/>
            <w:r w:rsidRPr="00E26C20">
              <w:rPr>
                <w:rFonts w:asciiTheme="minorEastAsia" w:eastAsiaTheme="minorEastAsia" w:hAnsiTheme="minorEastAsia" w:cs="함초롬바탕"/>
                <w:sz w:val="16"/>
                <w:szCs w:val="16"/>
              </w:rPr>
              <w:t xml:space="preserve"> L1 블록체인의 </w:t>
            </w:r>
            <w:proofErr w:type="spellStart"/>
            <w:r w:rsidRPr="00E26C20">
              <w:rPr>
                <w:rFonts w:asciiTheme="minorEastAsia" w:eastAsiaTheme="minorEastAsia" w:hAnsiTheme="minorEastAsia" w:cs="함초롬바탕"/>
                <w:sz w:val="16"/>
                <w:szCs w:val="16"/>
              </w:rPr>
              <w:t>HyperEVM</w:t>
            </w:r>
            <w:proofErr w:type="spellEnd"/>
            <w:r w:rsidRPr="00E26C20">
              <w:rPr>
                <w:rFonts w:asciiTheme="minorEastAsia" w:eastAsiaTheme="minorEastAsia" w:hAnsiTheme="minorEastAsia" w:cs="함초롬바탕"/>
                <w:sz w:val="16"/>
                <w:szCs w:val="16"/>
              </w:rPr>
              <w:t xml:space="preserve"> 레이어에서 운영되는 세계 최초 </w:t>
            </w:r>
            <w:proofErr w:type="spellStart"/>
            <w:r w:rsidRPr="00E26C20">
              <w:rPr>
                <w:rFonts w:asciiTheme="minorEastAsia" w:eastAsiaTheme="minorEastAsia" w:hAnsiTheme="minorEastAsia" w:cs="함초롬바탕"/>
                <w:sz w:val="16"/>
                <w:szCs w:val="16"/>
              </w:rPr>
              <w:t>밈코인</w:t>
            </w:r>
            <w:proofErr w:type="spellEnd"/>
            <w:r w:rsidRPr="00E26C20">
              <w:rPr>
                <w:rFonts w:asciiTheme="minorEastAsia" w:eastAsiaTheme="minorEastAsia" w:hAnsiTheme="minorEastAsia" w:cs="함초롬바탕"/>
                <w:sz w:val="16"/>
                <w:szCs w:val="16"/>
              </w:rPr>
              <w:t xml:space="preserve"> 인덱스 토큰화 거래소입니다. 본 플랫폼은 전통 금융시장의  상장지수펀드(ETF) 구조를 완전 </w:t>
            </w:r>
            <w:proofErr w:type="spellStart"/>
            <w:r w:rsidRPr="00E26C20">
              <w:rPr>
                <w:rFonts w:asciiTheme="minorEastAsia" w:eastAsiaTheme="minorEastAsia" w:hAnsiTheme="minorEastAsia" w:cs="함초롬바탕"/>
                <w:sz w:val="16"/>
                <w:szCs w:val="16"/>
              </w:rPr>
              <w:t>탈중앙화된</w:t>
            </w:r>
            <w:proofErr w:type="spellEnd"/>
            <w:r w:rsidRPr="00E26C20">
              <w:rPr>
                <w:rFonts w:asciiTheme="minorEastAsia" w:eastAsiaTheme="minorEastAsia" w:hAnsiTheme="minorEastAsia" w:cs="함초롬바탕"/>
                <w:sz w:val="16"/>
                <w:szCs w:val="16"/>
              </w:rPr>
              <w:t xml:space="preserve"> 블록체인 환경에서 구현하여, 실제 운용 가능한 인덱스 토큰을 통한 새로운 투자 패러다임을 제시합니다.</w:t>
            </w:r>
          </w:p>
          <w:p w14:paraId="3E378B06" w14:textId="411F7DEE"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1.1 시장 </w:t>
            </w:r>
            <w:proofErr w:type="spellStart"/>
            <w:r w:rsidRPr="00E26C20">
              <w:rPr>
                <w:rFonts w:asciiTheme="minorEastAsia" w:eastAsiaTheme="minorEastAsia" w:hAnsiTheme="minorEastAsia" w:cs="함초롬바탕"/>
                <w:b/>
                <w:bCs/>
                <w:sz w:val="18"/>
                <w:szCs w:val="18"/>
              </w:rPr>
              <w:t>혁신성</w:t>
            </w:r>
            <w:proofErr w:type="spellEnd"/>
            <w:r w:rsidRPr="00E26C20">
              <w:rPr>
                <w:rFonts w:asciiTheme="minorEastAsia" w:eastAsiaTheme="minorEastAsia" w:hAnsiTheme="minorEastAsia" w:cs="함초롬바탕"/>
                <w:b/>
                <w:bCs/>
                <w:sz w:val="18"/>
                <w:szCs w:val="18"/>
              </w:rPr>
              <w:t xml:space="preserve"> 및 차별화 요소</w:t>
            </w:r>
          </w:p>
          <w:p w14:paraId="73DD332D"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세계 최초: </w:t>
            </w:r>
            <w:proofErr w:type="spellStart"/>
            <w:r w:rsidRPr="00E26C20">
              <w:rPr>
                <w:rFonts w:asciiTheme="minorEastAsia" w:eastAsiaTheme="minorEastAsia" w:hAnsiTheme="minorEastAsia" w:cs="함초롬바탕"/>
                <w:sz w:val="16"/>
                <w:szCs w:val="16"/>
              </w:rPr>
              <w:t>밈코인</w:t>
            </w:r>
            <w:proofErr w:type="spellEnd"/>
            <w:r w:rsidRPr="00E26C20">
              <w:rPr>
                <w:rFonts w:asciiTheme="minorEastAsia" w:eastAsiaTheme="minorEastAsia" w:hAnsiTheme="minorEastAsia" w:cs="함초롬바탕"/>
                <w:sz w:val="16"/>
                <w:szCs w:val="16"/>
              </w:rPr>
              <w:t xml:space="preserve"> 특화 인덱스 토큰 발행/유통 플랫폼</w:t>
            </w:r>
          </w:p>
          <w:p w14:paraId="080148ED"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기술적 혁신: 하이브리드 거래 시스템을 통한 CEX급 성능과 DEX의 투명성 동시 달성</w:t>
            </w:r>
          </w:p>
          <w:p w14:paraId="34575E13"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금융 공학: 전통금융 ETF-AP(Authorized Participant) 모델의 완전한 DeFi 구현</w:t>
            </w:r>
          </w:p>
          <w:p w14:paraId="06BFAD6B" w14:textId="74A3B79E" w:rsidR="00E26C20" w:rsidRDefault="00E26C20" w:rsidP="00E26C20">
            <w:pPr>
              <w:spacing w:after="40"/>
              <w:ind w:firstLine="11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크로스체인 통합: 멀티체인 자산을 단일 플랫폼에서 통합 관리</w:t>
            </w:r>
          </w:p>
          <w:p w14:paraId="533D6049" w14:textId="77777777" w:rsidR="00E26C20" w:rsidRPr="00E26C20" w:rsidRDefault="00E26C20" w:rsidP="00E26C20">
            <w:pPr>
              <w:spacing w:after="40"/>
              <w:ind w:firstLine="110"/>
              <w:rPr>
                <w:rFonts w:asciiTheme="minorEastAsia" w:eastAsiaTheme="minorEastAsia" w:hAnsiTheme="minorEastAsia" w:cs="함초롬바탕"/>
                <w:b/>
                <w:bCs/>
                <w:sz w:val="18"/>
                <w:szCs w:val="18"/>
              </w:rPr>
            </w:pPr>
          </w:p>
          <w:p w14:paraId="1D5C3858" w14:textId="6FDDA8F5"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2. 핵심 기술 아키텍처</w:t>
            </w:r>
          </w:p>
          <w:p w14:paraId="39E693C9" w14:textId="25A7A9C7"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2.1 HOOATS (Hybrid </w:t>
            </w:r>
            <w:proofErr w:type="spellStart"/>
            <w:r w:rsidRPr="00E26C20">
              <w:rPr>
                <w:rFonts w:asciiTheme="minorEastAsia" w:eastAsiaTheme="minorEastAsia" w:hAnsiTheme="minorEastAsia" w:cs="함초롬바탕"/>
                <w:b/>
                <w:bCs/>
                <w:sz w:val="18"/>
                <w:szCs w:val="18"/>
              </w:rPr>
              <w:t>OffChain</w:t>
            </w:r>
            <w:proofErr w:type="spellEnd"/>
            <w:r w:rsidRPr="00E26C20">
              <w:rPr>
                <w:rFonts w:asciiTheme="minorEastAsia" w:eastAsiaTheme="minorEastAsia" w:hAnsiTheme="minorEastAsia" w:cs="함초롬바탕"/>
                <w:b/>
                <w:bCs/>
                <w:sz w:val="18"/>
                <w:szCs w:val="18"/>
              </w:rPr>
              <w:t xml:space="preserve"> Orderbook + AMM Trading System)</w:t>
            </w:r>
          </w:p>
          <w:p w14:paraId="38F94348" w14:textId="2C290AFD" w:rsidR="00E26C20" w:rsidRPr="00E26C20" w:rsidRDefault="00E26C20" w:rsidP="00E26C20">
            <w:pPr>
              <w:spacing w:after="40"/>
              <w:rPr>
                <w:rFonts w:asciiTheme="minorEastAsia" w:eastAsiaTheme="minorEastAsia" w:hAnsiTheme="minorEastAsia" w:cs="함초롬바탕"/>
                <w:b/>
                <w:bCs/>
                <w:sz w:val="16"/>
                <w:szCs w:val="16"/>
              </w:rPr>
            </w:pPr>
            <w:r w:rsidRPr="00E26C20">
              <w:rPr>
                <w:rFonts w:asciiTheme="minorEastAsia" w:eastAsiaTheme="minorEastAsia" w:hAnsiTheme="minorEastAsia" w:cs="함초롬바탕"/>
                <w:b/>
                <w:bCs/>
                <w:sz w:val="16"/>
                <w:szCs w:val="16"/>
              </w:rPr>
              <w:t xml:space="preserve">  2.1.1 Off-Chain Orderbook 엔진</w:t>
            </w:r>
          </w:p>
          <w:p w14:paraId="4D9704BC"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처리 성능: 현재 15,000 TPS, 목표 20,000 TPS</w:t>
            </w:r>
          </w:p>
          <w:p w14:paraId="359D897F"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기술 스택: Redis 클러스터 기반 고성능 메모리 데이터베이스</w:t>
            </w:r>
          </w:p>
          <w:p w14:paraId="77B0A7DF"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매칭 알고리즘: 가격-시간 우선순위(Price-Time Priority) 기반 최적화된 주문 매칭</w:t>
            </w:r>
          </w:p>
          <w:p w14:paraId="4F2514F1"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지연시간: 평균 5ms 이하의 초저지연 주문 체결</w:t>
            </w:r>
          </w:p>
          <w:p w14:paraId="2A93B179" w14:textId="3495BF02" w:rsidR="00E26C20" w:rsidRPr="00E26C20" w:rsidRDefault="00E26C20" w:rsidP="00C74A2F">
            <w:pPr>
              <w:spacing w:after="40"/>
              <w:ind w:firstLine="13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보안: Commit-Reveal 메커니즘을 통한 MEV(Maximal Extractable Value) 공격 방어</w:t>
            </w:r>
          </w:p>
          <w:p w14:paraId="49D5E5BC" w14:textId="73892F88" w:rsidR="00E26C20" w:rsidRPr="00E26C20" w:rsidRDefault="00E26C20" w:rsidP="00E26C20">
            <w:pPr>
              <w:spacing w:after="40"/>
              <w:rPr>
                <w:rFonts w:asciiTheme="minorEastAsia" w:eastAsiaTheme="minorEastAsia" w:hAnsiTheme="minorEastAsia" w:cs="함초롬바탕"/>
                <w:b/>
                <w:bCs/>
                <w:sz w:val="16"/>
                <w:szCs w:val="16"/>
              </w:rPr>
            </w:pPr>
            <w:r w:rsidRPr="00E26C20">
              <w:rPr>
                <w:rFonts w:asciiTheme="minorEastAsia" w:eastAsiaTheme="minorEastAsia" w:hAnsiTheme="minorEastAsia" w:cs="함초롬바탕"/>
                <w:b/>
                <w:bCs/>
                <w:sz w:val="16"/>
                <w:szCs w:val="16"/>
              </w:rPr>
              <w:t xml:space="preserve">  2.1.2 On-Chain Settlement 시스템</w:t>
            </w:r>
          </w:p>
          <w:p w14:paraId="2DDB2741"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투명성: 모든 거래 결과의 블록체인 기록 보장</w:t>
            </w:r>
          </w:p>
          <w:p w14:paraId="4B7DA6CE"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보안: 스마트 </w:t>
            </w:r>
            <w:proofErr w:type="spellStart"/>
            <w:r w:rsidRPr="00E26C20">
              <w:rPr>
                <w:rFonts w:asciiTheme="minorEastAsia" w:eastAsiaTheme="minorEastAsia" w:hAnsiTheme="minorEastAsia" w:cs="함초롬바탕"/>
                <w:sz w:val="16"/>
                <w:szCs w:val="16"/>
              </w:rPr>
              <w:t>컨트랙트를</w:t>
            </w:r>
            <w:proofErr w:type="spellEnd"/>
            <w:r w:rsidRPr="00E26C20">
              <w:rPr>
                <w:rFonts w:asciiTheme="minorEastAsia" w:eastAsiaTheme="minorEastAsia" w:hAnsiTheme="minorEastAsia" w:cs="함초롬바탕"/>
                <w:sz w:val="16"/>
                <w:szCs w:val="16"/>
              </w:rPr>
              <w:t xml:space="preserve"> 통한 자동화된 자산 정산</w:t>
            </w:r>
          </w:p>
          <w:p w14:paraId="2E74FD89"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검증 가능성: </w:t>
            </w:r>
            <w:proofErr w:type="spellStart"/>
            <w:r w:rsidRPr="00E26C20">
              <w:rPr>
                <w:rFonts w:asciiTheme="minorEastAsia" w:eastAsiaTheme="minorEastAsia" w:hAnsiTheme="minorEastAsia" w:cs="함초롬바탕"/>
                <w:sz w:val="16"/>
                <w:szCs w:val="16"/>
              </w:rPr>
              <w:t>탈중앙화된</w:t>
            </w:r>
            <w:proofErr w:type="spellEnd"/>
            <w:r w:rsidRPr="00E26C20">
              <w:rPr>
                <w:rFonts w:asciiTheme="minorEastAsia" w:eastAsiaTheme="minorEastAsia" w:hAnsiTheme="minorEastAsia" w:cs="함초롬바탕"/>
                <w:sz w:val="16"/>
                <w:szCs w:val="16"/>
              </w:rPr>
              <w:t xml:space="preserve"> 거래 내역 검증 시스템</w:t>
            </w:r>
          </w:p>
          <w:p w14:paraId="73845B86" w14:textId="6FCD7CFA" w:rsidR="00E26C20" w:rsidRPr="00C74A2F" w:rsidRDefault="00E26C20" w:rsidP="00C74A2F">
            <w:pPr>
              <w:spacing w:after="40"/>
              <w:ind w:firstLine="13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배치 처리: 가스 비용 최적화를 위한 거래 배치 정산</w:t>
            </w:r>
          </w:p>
          <w:p w14:paraId="5F07B9EB" w14:textId="797AFD58" w:rsidR="00E26C20" w:rsidRPr="00C74A2F" w:rsidRDefault="00E26C20" w:rsidP="00E26C20">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b/>
                <w:bCs/>
                <w:sz w:val="16"/>
                <w:szCs w:val="16"/>
              </w:rPr>
              <w:lastRenderedPageBreak/>
              <w:t xml:space="preserve">  2.1.3 AMM(Automated Market Maker) 통합</w:t>
            </w:r>
          </w:p>
          <w:p w14:paraId="46744C94" w14:textId="77777777" w:rsidR="00E26C20" w:rsidRPr="00C74A2F"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유동성 제공: Constant Product Formula(x*y=k) 기반 자동 시장 조성</w:t>
            </w:r>
          </w:p>
          <w:p w14:paraId="76AAAC4B" w14:textId="77777777" w:rsidR="00E26C20" w:rsidRPr="00C74A2F"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가격 발견: 실시간 시장 균형가격 형성 메커니즘</w:t>
            </w:r>
          </w:p>
          <w:p w14:paraId="0CA0B3FB" w14:textId="77777777" w:rsidR="00E26C20" w:rsidRPr="00C74A2F"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w:t>
            </w:r>
            <w:proofErr w:type="spellStart"/>
            <w:r w:rsidRPr="00C74A2F">
              <w:rPr>
                <w:rFonts w:asciiTheme="minorEastAsia" w:eastAsiaTheme="minorEastAsia" w:hAnsiTheme="minorEastAsia" w:cs="함초롬바탕"/>
                <w:sz w:val="16"/>
                <w:szCs w:val="16"/>
              </w:rPr>
              <w:t>슬리피지</w:t>
            </w:r>
            <w:proofErr w:type="spellEnd"/>
            <w:r w:rsidRPr="00C74A2F">
              <w:rPr>
                <w:rFonts w:asciiTheme="minorEastAsia" w:eastAsiaTheme="minorEastAsia" w:hAnsiTheme="minorEastAsia" w:cs="함초롬바탕"/>
                <w:sz w:val="16"/>
                <w:szCs w:val="16"/>
              </w:rPr>
              <w:t xml:space="preserve"> 최소화: 스마트 라우팅을 통한 최적 가격 매칭</w:t>
            </w:r>
          </w:p>
          <w:p w14:paraId="12AE9CE5" w14:textId="1BF893EB" w:rsidR="00E26C20" w:rsidRPr="00F416C2"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차익거래 억제: 동적 수수료 조정을 통한 시장 안정성 확</w:t>
            </w:r>
            <w:r w:rsidR="00F416C2">
              <w:rPr>
                <w:rFonts w:asciiTheme="minorEastAsia" w:eastAsiaTheme="minorEastAsia" w:hAnsiTheme="minorEastAsia" w:cs="함초롬바탕" w:hint="eastAsia"/>
                <w:sz w:val="16"/>
                <w:szCs w:val="16"/>
              </w:rPr>
              <w:t>보</w:t>
            </w:r>
          </w:p>
          <w:p w14:paraId="6CC4310D" w14:textId="2D33DA67"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2.2 Smart Contract Vault (SCV) - ETF-AP 구조 구현</w:t>
            </w:r>
          </w:p>
          <w:p w14:paraId="72D34F16" w14:textId="394E7809"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2.2.1 멀티체인 자산 담보 시스템</w:t>
            </w:r>
          </w:p>
          <w:p w14:paraId="2F8DF1A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지원 네트워크: Ethereum, BSC, Solana 등 주요 블록체인</w:t>
            </w:r>
          </w:p>
          <w:p w14:paraId="737BAA64"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담보 비율: 1:1 완전담보 방식으로 인덱스 토큰의 내재가치 보장</w:t>
            </w:r>
          </w:p>
          <w:p w14:paraId="692066CE" w14:textId="5EF9EA13"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실시간 검증: 24/7 담보 비율 모니터링 및 자동 </w:t>
            </w:r>
            <w:proofErr w:type="spellStart"/>
            <w:r w:rsidRPr="0062289B">
              <w:rPr>
                <w:rFonts w:asciiTheme="minorEastAsia" w:eastAsiaTheme="minorEastAsia" w:hAnsiTheme="minorEastAsia" w:cs="함초롬바탕"/>
                <w:sz w:val="14"/>
                <w:szCs w:val="14"/>
              </w:rPr>
              <w:t>리밸런싱</w:t>
            </w:r>
            <w:proofErr w:type="spellEnd"/>
          </w:p>
          <w:p w14:paraId="0AB722C0" w14:textId="125FCA36"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2.2.2 가격 오라클 시스템</w:t>
            </w:r>
          </w:p>
          <w:p w14:paraId="2EBCDE64"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데이터 소스: 1inch, Jupiter, 0x Protocol 등 주요 Aggregator 연동</w:t>
            </w:r>
          </w:p>
          <w:p w14:paraId="1EAC767A"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가격 업데이트: 실시간 가격 </w:t>
            </w:r>
            <w:proofErr w:type="spellStart"/>
            <w:r w:rsidRPr="0062289B">
              <w:rPr>
                <w:rFonts w:asciiTheme="minorEastAsia" w:eastAsiaTheme="minorEastAsia" w:hAnsiTheme="minorEastAsia" w:cs="함초롬바탕"/>
                <w:sz w:val="14"/>
                <w:szCs w:val="14"/>
              </w:rPr>
              <w:t>피드를</w:t>
            </w:r>
            <w:proofErr w:type="spellEnd"/>
            <w:r w:rsidRPr="0062289B">
              <w:rPr>
                <w:rFonts w:asciiTheme="minorEastAsia" w:eastAsiaTheme="minorEastAsia" w:hAnsiTheme="minorEastAsia" w:cs="함초롬바탕"/>
                <w:sz w:val="14"/>
                <w:szCs w:val="14"/>
              </w:rPr>
              <w:t xml:space="preserve"> 통한 정확한 NAV(Net Asset Value) 계산</w:t>
            </w:r>
          </w:p>
          <w:p w14:paraId="011B59F3" w14:textId="2BEDDB11"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조작 방지: 복수 오라클 소스 검증을 통한 가격 조작 방어</w:t>
            </w:r>
          </w:p>
          <w:p w14:paraId="3C3B0AC3" w14:textId="7FDD4464"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2.2.3 크로스체인 메시징</w:t>
            </w:r>
          </w:p>
          <w:p w14:paraId="4018AB6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기술 파트너: </w:t>
            </w:r>
            <w:proofErr w:type="spellStart"/>
            <w:r w:rsidRPr="0062289B">
              <w:rPr>
                <w:rFonts w:asciiTheme="minorEastAsia" w:eastAsiaTheme="minorEastAsia" w:hAnsiTheme="minorEastAsia" w:cs="함초롬바탕"/>
                <w:sz w:val="14"/>
                <w:szCs w:val="14"/>
              </w:rPr>
              <w:t>LayerZero</w:t>
            </w:r>
            <w:proofErr w:type="spellEnd"/>
            <w:r w:rsidRPr="0062289B">
              <w:rPr>
                <w:rFonts w:asciiTheme="minorEastAsia" w:eastAsiaTheme="minorEastAsia" w:hAnsiTheme="minorEastAsia" w:cs="함초롬바탕"/>
                <w:sz w:val="14"/>
                <w:szCs w:val="14"/>
              </w:rPr>
              <w:t xml:space="preserve"> 프로토콜 활용</w:t>
            </w:r>
          </w:p>
          <w:p w14:paraId="0D7548D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메시지 검증: 다중 서명 및 시간 지연을 통한 보안성 강화</w:t>
            </w:r>
          </w:p>
          <w:p w14:paraId="68C6CD02" w14:textId="324F6BF8"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자동화: 스마트 </w:t>
            </w:r>
            <w:proofErr w:type="spellStart"/>
            <w:r w:rsidRPr="0062289B">
              <w:rPr>
                <w:rFonts w:asciiTheme="minorEastAsia" w:eastAsiaTheme="minorEastAsia" w:hAnsiTheme="minorEastAsia" w:cs="함초롬바탕"/>
                <w:sz w:val="14"/>
                <w:szCs w:val="14"/>
              </w:rPr>
              <w:t>컨트랙트</w:t>
            </w:r>
            <w:proofErr w:type="spellEnd"/>
            <w:r w:rsidRPr="0062289B">
              <w:rPr>
                <w:rFonts w:asciiTheme="minorEastAsia" w:eastAsiaTheme="minorEastAsia" w:hAnsiTheme="minorEastAsia" w:cs="함초롬바탕"/>
                <w:sz w:val="14"/>
                <w:szCs w:val="14"/>
              </w:rPr>
              <w:t xml:space="preserve"> 기반 자동 크로스체인 자산 이동</w:t>
            </w:r>
          </w:p>
          <w:p w14:paraId="64894F75" w14:textId="6695BB2B"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2.2.4 기관 전용 생성/소각 메커니즘 (AP 시스템)</w:t>
            </w:r>
          </w:p>
          <w:p w14:paraId="02BA38B7"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생성 프로세스: 기관투자자가 기초자산을 예치하여 인덱스 토큰 발행</w:t>
            </w:r>
          </w:p>
          <w:p w14:paraId="3D1E6599"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소각 프로세스: 인덱스 토큰을 반환하여 기초자산 회수</w:t>
            </w:r>
          </w:p>
          <w:p w14:paraId="522C835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차익거래 인센티브: NAV-시장가격 괴리 시 </w:t>
            </w:r>
            <w:proofErr w:type="spellStart"/>
            <w:r w:rsidRPr="0062289B">
              <w:rPr>
                <w:rFonts w:asciiTheme="minorEastAsia" w:eastAsiaTheme="minorEastAsia" w:hAnsiTheme="minorEastAsia" w:cs="함초롬바탕"/>
                <w:sz w:val="14"/>
                <w:szCs w:val="14"/>
              </w:rPr>
              <w:t>무위험</w:t>
            </w:r>
            <w:proofErr w:type="spellEnd"/>
            <w:r w:rsidRPr="0062289B">
              <w:rPr>
                <w:rFonts w:asciiTheme="minorEastAsia" w:eastAsiaTheme="minorEastAsia" w:hAnsiTheme="minorEastAsia" w:cs="함초롬바탕"/>
                <w:sz w:val="14"/>
                <w:szCs w:val="14"/>
              </w:rPr>
              <w:t xml:space="preserve"> 수익 기회 제공</w:t>
            </w:r>
          </w:p>
          <w:p w14:paraId="24BB441C" w14:textId="253E187C" w:rsidR="00C74A2F" w:rsidRPr="00F416C2" w:rsidRDefault="00E26C20" w:rsidP="00F416C2">
            <w:pPr>
              <w:spacing w:after="40"/>
              <w:ind w:firstLine="11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시장 효율성: AP 참여를 통한 자동적 가격 수렴 메커니즘</w:t>
            </w:r>
          </w:p>
          <w:p w14:paraId="3AD514FE" w14:textId="193A50CB" w:rsidR="00E26C20" w:rsidRPr="00C74A2F" w:rsidRDefault="00E26C20" w:rsidP="00E26C20">
            <w:pPr>
              <w:spacing w:after="40"/>
              <w:rPr>
                <w:rFonts w:asciiTheme="minorEastAsia" w:eastAsiaTheme="minorEastAsia" w:hAnsiTheme="minorEastAsia" w:cs="함초롬바탕"/>
                <w:b/>
                <w:bCs/>
                <w:sz w:val="18"/>
                <w:szCs w:val="18"/>
              </w:rPr>
            </w:pPr>
            <w:r w:rsidRPr="00C74A2F">
              <w:rPr>
                <w:rFonts w:asciiTheme="minorEastAsia" w:eastAsiaTheme="minorEastAsia" w:hAnsiTheme="minorEastAsia" w:cs="함초롬바탕"/>
                <w:b/>
                <w:bCs/>
                <w:sz w:val="18"/>
                <w:szCs w:val="18"/>
              </w:rPr>
              <w:t xml:space="preserve">  2.3 탈중앙화 거버넌스 및 </w:t>
            </w:r>
            <w:proofErr w:type="spellStart"/>
            <w:r w:rsidRPr="00C74A2F">
              <w:rPr>
                <w:rFonts w:asciiTheme="minorEastAsia" w:eastAsiaTheme="minorEastAsia" w:hAnsiTheme="minorEastAsia" w:cs="함초롬바탕"/>
                <w:b/>
                <w:bCs/>
                <w:sz w:val="18"/>
                <w:szCs w:val="18"/>
              </w:rPr>
              <w:t>리밸런싱</w:t>
            </w:r>
            <w:proofErr w:type="spellEnd"/>
            <w:r w:rsidRPr="00C74A2F">
              <w:rPr>
                <w:rFonts w:asciiTheme="minorEastAsia" w:eastAsiaTheme="minorEastAsia" w:hAnsiTheme="minorEastAsia" w:cs="함초롬바탕"/>
                <w:b/>
                <w:bCs/>
                <w:sz w:val="18"/>
                <w:szCs w:val="18"/>
              </w:rPr>
              <w:t xml:space="preserve"> 시스템</w:t>
            </w:r>
          </w:p>
          <w:p w14:paraId="78965D9E" w14:textId="6D3A2BFF"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2.3.1 일반 </w:t>
            </w:r>
            <w:proofErr w:type="spellStart"/>
            <w:r w:rsidRPr="0062289B">
              <w:rPr>
                <w:rFonts w:asciiTheme="minorEastAsia" w:eastAsiaTheme="minorEastAsia" w:hAnsiTheme="minorEastAsia" w:cs="함초롬바탕"/>
                <w:b/>
                <w:bCs/>
                <w:sz w:val="14"/>
                <w:szCs w:val="14"/>
              </w:rPr>
              <w:t>리밸런싱</w:t>
            </w:r>
            <w:proofErr w:type="spellEnd"/>
            <w:r w:rsidRPr="0062289B">
              <w:rPr>
                <w:rFonts w:asciiTheme="minorEastAsia" w:eastAsiaTheme="minorEastAsia" w:hAnsiTheme="minorEastAsia" w:cs="함초롬바탕"/>
                <w:b/>
                <w:bCs/>
                <w:sz w:val="14"/>
                <w:szCs w:val="14"/>
              </w:rPr>
              <w:t xml:space="preserve"> (Democratic Rebalancing)</w:t>
            </w:r>
          </w:p>
          <w:p w14:paraId="3B927075"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투표 시스템: 토큰 홀더 지분 비례 투표권 행사</w:t>
            </w:r>
          </w:p>
          <w:p w14:paraId="7BF10E4B"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제안 프로세스: 커뮤니티 주도의 편입/제외 종목 결정</w:t>
            </w:r>
          </w:p>
          <w:p w14:paraId="457495DF" w14:textId="4F7E899E" w:rsidR="00E26C20" w:rsidRDefault="00E26C20" w:rsidP="002D3E4E">
            <w:pPr>
              <w:spacing w:after="40"/>
              <w:ind w:firstLine="10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실행 메커니즘: 스마트 </w:t>
            </w:r>
            <w:proofErr w:type="spellStart"/>
            <w:r w:rsidRPr="0062289B">
              <w:rPr>
                <w:rFonts w:asciiTheme="minorEastAsia" w:eastAsiaTheme="minorEastAsia" w:hAnsiTheme="minorEastAsia" w:cs="함초롬바탕"/>
                <w:sz w:val="14"/>
                <w:szCs w:val="14"/>
              </w:rPr>
              <w:t>컨트랙트</w:t>
            </w:r>
            <w:proofErr w:type="spellEnd"/>
            <w:r w:rsidRPr="0062289B">
              <w:rPr>
                <w:rFonts w:asciiTheme="minorEastAsia" w:eastAsiaTheme="minorEastAsia" w:hAnsiTheme="minorEastAsia" w:cs="함초롬바탕"/>
                <w:sz w:val="14"/>
                <w:szCs w:val="14"/>
              </w:rPr>
              <w:t xml:space="preserve"> 자동 실행을 통한 투명한 </w:t>
            </w:r>
            <w:proofErr w:type="spellStart"/>
            <w:r w:rsidRPr="0062289B">
              <w:rPr>
                <w:rFonts w:asciiTheme="minorEastAsia" w:eastAsiaTheme="minorEastAsia" w:hAnsiTheme="minorEastAsia" w:cs="함초롬바탕"/>
                <w:sz w:val="14"/>
                <w:szCs w:val="14"/>
              </w:rPr>
              <w:t>리밸런싱</w:t>
            </w:r>
            <w:proofErr w:type="spellEnd"/>
          </w:p>
          <w:p w14:paraId="7F969928" w14:textId="2688CC3B" w:rsidR="002D3E4E" w:rsidRPr="002D3E4E" w:rsidRDefault="002D3E4E" w:rsidP="002D3E4E">
            <w:pPr>
              <w:spacing w:after="40"/>
              <w:ind w:firstLineChars="100" w:firstLine="93"/>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구체적 설명:</w:t>
            </w:r>
            <w:r w:rsidRPr="002D3E4E">
              <w:rPr>
                <w:rFonts w:asciiTheme="minorEastAsia" w:eastAsiaTheme="minorEastAsia" w:hAnsiTheme="minorEastAsia" w:cs="함초롬바탕"/>
                <w:sz w:val="14"/>
                <w:szCs w:val="14"/>
              </w:rPr>
              <w:t xml:space="preserve">  일반적인 </w:t>
            </w:r>
            <w:proofErr w:type="spellStart"/>
            <w:r w:rsidRPr="002D3E4E">
              <w:rPr>
                <w:rFonts w:asciiTheme="minorEastAsia" w:eastAsiaTheme="minorEastAsia" w:hAnsiTheme="minorEastAsia" w:cs="함초롬바탕"/>
                <w:sz w:val="14"/>
                <w:szCs w:val="14"/>
              </w:rPr>
              <w:t>리밸런싱처럼</w:t>
            </w:r>
            <w:proofErr w:type="spellEnd"/>
            <w:r w:rsidRPr="002D3E4E">
              <w:rPr>
                <w:rFonts w:asciiTheme="minorEastAsia" w:eastAsiaTheme="minorEastAsia" w:hAnsiTheme="minorEastAsia" w:cs="함초롬바탕"/>
                <w:sz w:val="14"/>
                <w:szCs w:val="14"/>
              </w:rPr>
              <w:t xml:space="preserve">, 특정 종목의 비중 조정 및 바스켓에서 종목 이탈 편입 등의 투표를 진행하게 됨. 다만, 투표 과정에서 아주 확정적으로 투표결과가 예측되지 않도록 조심해야 함. 즉, A토큰을 n개만큼의 수량으로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하겠다 등의 투표가 이루어져서는 안됨. 이는 사후적으로 발표되어야 하며, 프로토콜 상으로 자동적으로 이루어져야 함. 그래야 중앙화 위험도 벗어나고,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포지션이 </w:t>
            </w:r>
            <w:proofErr w:type="spellStart"/>
            <w:r w:rsidRPr="002D3E4E">
              <w:rPr>
                <w:rFonts w:asciiTheme="minorEastAsia" w:eastAsiaTheme="minorEastAsia" w:hAnsiTheme="minorEastAsia" w:cs="함초롬바탕"/>
                <w:sz w:val="14"/>
                <w:szCs w:val="14"/>
              </w:rPr>
              <w:t>오픈되면</w:t>
            </w:r>
            <w:proofErr w:type="spellEnd"/>
            <w:r w:rsidRPr="002D3E4E">
              <w:rPr>
                <w:rFonts w:asciiTheme="minorEastAsia" w:eastAsiaTheme="minorEastAsia" w:hAnsiTheme="minorEastAsia" w:cs="함초롬바탕"/>
                <w:sz w:val="14"/>
                <w:szCs w:val="14"/>
              </w:rPr>
              <w:t xml:space="preserve"> 우리가 사야 할 토큰이 공격의 대상이 되기에 충분함</w:t>
            </w:r>
            <w:r>
              <w:rPr>
                <w:rFonts w:asciiTheme="minorEastAsia" w:eastAsiaTheme="minorEastAsia" w:hAnsiTheme="minorEastAsia" w:cs="함초롬바탕" w:hint="eastAsia"/>
                <w:sz w:val="14"/>
                <w:szCs w:val="14"/>
              </w:rPr>
              <w:t xml:space="preserve">. </w:t>
            </w:r>
            <w:r w:rsidRPr="002D3E4E">
              <w:rPr>
                <w:rFonts w:asciiTheme="minorEastAsia" w:eastAsiaTheme="minorEastAsia" w:hAnsiTheme="minorEastAsia" w:cs="함초롬바탕"/>
                <w:sz w:val="14"/>
                <w:szCs w:val="14"/>
              </w:rPr>
              <w:t xml:space="preserve">따라서,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후보들을 보여주고, 각 투표권에 따라서 후보들마다 투표 수가 모이고, 이를 마치 로또 뽑듯이 </w:t>
            </w:r>
            <w:proofErr w:type="spellStart"/>
            <w:r w:rsidRPr="002D3E4E">
              <w:rPr>
                <w:rFonts w:asciiTheme="minorEastAsia" w:eastAsiaTheme="minorEastAsia" w:hAnsiTheme="minorEastAsia" w:cs="함초롬바탕"/>
                <w:sz w:val="14"/>
                <w:szCs w:val="14"/>
              </w:rPr>
              <w:t>뽑기해서</w:t>
            </w:r>
            <w:proofErr w:type="spellEnd"/>
            <w:r w:rsidRPr="002D3E4E">
              <w:rPr>
                <w:rFonts w:asciiTheme="minorEastAsia" w:eastAsiaTheme="minorEastAsia" w:hAnsiTheme="minorEastAsia" w:cs="함초롬바탕"/>
                <w:sz w:val="14"/>
                <w:szCs w:val="14"/>
              </w:rPr>
              <w:t xml:space="preserve"> 결정하는 등으로, 투표 과정에서 민주성도 보장되지만, 무결성과 무작위성도 </w:t>
            </w:r>
            <w:proofErr w:type="spellStart"/>
            <w:r w:rsidRPr="002D3E4E">
              <w:rPr>
                <w:rFonts w:asciiTheme="minorEastAsia" w:eastAsiaTheme="minorEastAsia" w:hAnsiTheme="minorEastAsia" w:cs="함초롬바탕"/>
                <w:sz w:val="14"/>
                <w:szCs w:val="14"/>
              </w:rPr>
              <w:t>들어가야함</w:t>
            </w:r>
            <w:proofErr w:type="spellEnd"/>
            <w:r w:rsidRPr="002D3E4E">
              <w:rPr>
                <w:rFonts w:asciiTheme="minorEastAsia" w:eastAsiaTheme="minorEastAsia" w:hAnsiTheme="minorEastAsia" w:cs="함초롬바탕"/>
                <w:sz w:val="14"/>
                <w:szCs w:val="14"/>
              </w:rPr>
              <w:t>.</w:t>
            </w:r>
          </w:p>
          <w:p w14:paraId="1F98429E" w14:textId="6BB6D4F0"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2.3.2 VS </w:t>
            </w:r>
            <w:proofErr w:type="spellStart"/>
            <w:r w:rsidRPr="0062289B">
              <w:rPr>
                <w:rFonts w:asciiTheme="minorEastAsia" w:eastAsiaTheme="minorEastAsia" w:hAnsiTheme="minorEastAsia" w:cs="함초롬바탕"/>
                <w:b/>
                <w:bCs/>
                <w:sz w:val="14"/>
                <w:szCs w:val="14"/>
              </w:rPr>
              <w:t>리밸런싱</w:t>
            </w:r>
            <w:proofErr w:type="spellEnd"/>
            <w:r w:rsidRPr="0062289B">
              <w:rPr>
                <w:rFonts w:asciiTheme="minorEastAsia" w:eastAsiaTheme="minorEastAsia" w:hAnsiTheme="minorEastAsia" w:cs="함초롬바탕"/>
                <w:b/>
                <w:bCs/>
                <w:sz w:val="14"/>
                <w:szCs w:val="14"/>
              </w:rPr>
              <w:t xml:space="preserve"> (Competitive Rebalancing)</w:t>
            </w:r>
          </w:p>
          <w:p w14:paraId="2F407387"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대결 구조: "Trump VS Elon", "AI VS Meme" 등 테마 대결</w:t>
            </w:r>
          </w:p>
          <w:p w14:paraId="569CCA7F" w14:textId="2A3EA538"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승부 결정: </w:t>
            </w:r>
            <w:r w:rsidR="002D3E4E">
              <w:rPr>
                <w:rFonts w:asciiTheme="minorEastAsia" w:eastAsiaTheme="minorEastAsia" w:hAnsiTheme="minorEastAsia" w:cs="함초롬바탕" w:hint="eastAsia"/>
                <w:sz w:val="14"/>
                <w:szCs w:val="14"/>
              </w:rPr>
              <w:t>각 테마별로 집계된 투표 수가 하나의 로또 공처럼 작용하여, 무작위 추출을 통한 승부 결정이 이루어짐.</w:t>
            </w:r>
          </w:p>
          <w:p w14:paraId="58115CC7"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집중 운영: 승리 테마에 대한 특정 기간 집중 투자</w:t>
            </w:r>
          </w:p>
          <w:p w14:paraId="2D2114B0" w14:textId="4CD14844" w:rsidR="00E26C20" w:rsidRDefault="00E26C20" w:rsidP="00C74A2F">
            <w:pPr>
              <w:spacing w:after="40"/>
              <w:ind w:firstLine="11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엔터테인먼트: </w:t>
            </w:r>
            <w:proofErr w:type="spellStart"/>
            <w:r w:rsidRPr="0062289B">
              <w:rPr>
                <w:rFonts w:asciiTheme="minorEastAsia" w:eastAsiaTheme="minorEastAsia" w:hAnsiTheme="minorEastAsia" w:cs="함초롬바탕"/>
                <w:sz w:val="14"/>
                <w:szCs w:val="14"/>
              </w:rPr>
              <w:t>게임화된</w:t>
            </w:r>
            <w:proofErr w:type="spellEnd"/>
            <w:r w:rsidRPr="0062289B">
              <w:rPr>
                <w:rFonts w:asciiTheme="minorEastAsia" w:eastAsiaTheme="minorEastAsia" w:hAnsiTheme="minorEastAsia" w:cs="함초롬바탕"/>
                <w:sz w:val="14"/>
                <w:szCs w:val="14"/>
              </w:rPr>
              <w:t xml:space="preserve"> 투자 경험을 통한 사용자 참여 촉진</w:t>
            </w:r>
          </w:p>
          <w:p w14:paraId="6BEC723F" w14:textId="7FB0CB3A" w:rsidR="002D3E4E" w:rsidRPr="002D3E4E" w:rsidRDefault="002D3E4E" w:rsidP="002D3E4E">
            <w:pPr>
              <w:spacing w:after="40"/>
              <w:ind w:firstLine="100"/>
              <w:rPr>
                <w:rFonts w:asciiTheme="minorEastAsia" w:eastAsiaTheme="minorEastAsia" w:hAnsiTheme="minorEastAsia" w:cs="함초롬바탕"/>
                <w:sz w:val="14"/>
                <w:szCs w:val="14"/>
              </w:rPr>
            </w:pPr>
            <w:r w:rsidRPr="002D3E4E">
              <w:rPr>
                <w:rFonts w:asciiTheme="minorEastAsia" w:eastAsiaTheme="minorEastAsia" w:hAnsiTheme="minorEastAsia" w:cs="함초롬바탕"/>
                <w:sz w:val="14"/>
                <w:szCs w:val="14"/>
              </w:rPr>
              <w:t> </w:t>
            </w:r>
            <w:r>
              <w:rPr>
                <w:rFonts w:asciiTheme="minorEastAsia" w:eastAsiaTheme="minorEastAsia" w:hAnsiTheme="minorEastAsia" w:cs="함초롬바탕" w:hint="eastAsia"/>
                <w:sz w:val="14"/>
                <w:szCs w:val="14"/>
              </w:rPr>
              <w:t>구체적 설명:</w:t>
            </w:r>
            <w:r w:rsidRPr="002D3E4E">
              <w:rPr>
                <w:rFonts w:asciiTheme="minorEastAsia" w:eastAsiaTheme="minorEastAsia" w:hAnsiTheme="minorEastAsia" w:cs="함초롬바탕"/>
                <w:sz w:val="14"/>
                <w:szCs w:val="14"/>
              </w:rPr>
              <w:t xml:space="preserve"> VS 타입은 일반타입과 매우 다름. 특정 VS토큰들에 대해서만 작동하는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방식임. VS토큰 역시 투표 수가 모이고, 로또 뽑듯이 </w:t>
            </w:r>
            <w:proofErr w:type="spellStart"/>
            <w:r w:rsidRPr="002D3E4E">
              <w:rPr>
                <w:rFonts w:asciiTheme="minorEastAsia" w:eastAsiaTheme="minorEastAsia" w:hAnsiTheme="minorEastAsia" w:cs="함초롬바탕"/>
                <w:sz w:val="14"/>
                <w:szCs w:val="14"/>
              </w:rPr>
              <w:t>뽑기해서</w:t>
            </w:r>
            <w:proofErr w:type="spellEnd"/>
            <w:r w:rsidRPr="002D3E4E">
              <w:rPr>
                <w:rFonts w:asciiTheme="minorEastAsia" w:eastAsiaTheme="minorEastAsia" w:hAnsiTheme="minorEastAsia" w:cs="함초롬바탕"/>
                <w:sz w:val="14"/>
                <w:szCs w:val="14"/>
              </w:rPr>
              <w:t xml:space="preserve"> 결정되는 것이어야 함. 과도한 선행매매 등을 막기 위해서. 그리고, VS토큰으로 승리하게 된 팀의 테마로 일정 기간동안 자금 운용이 집중적으로 이루어지게 됨. VS토큰에서 탈락한 팀의 </w:t>
            </w:r>
            <w:proofErr w:type="spellStart"/>
            <w:r w:rsidRPr="002D3E4E">
              <w:rPr>
                <w:rFonts w:asciiTheme="minorEastAsia" w:eastAsiaTheme="minorEastAsia" w:hAnsiTheme="minorEastAsia" w:cs="함초롬바탕"/>
                <w:sz w:val="14"/>
                <w:szCs w:val="14"/>
              </w:rPr>
              <w:t>테마마으로부터</w:t>
            </w:r>
            <w:proofErr w:type="spellEnd"/>
            <w:r w:rsidRPr="002D3E4E">
              <w:rPr>
                <w:rFonts w:asciiTheme="minorEastAsia" w:eastAsiaTheme="minorEastAsia" w:hAnsiTheme="minorEastAsia" w:cs="함초롬바탕"/>
                <w:sz w:val="14"/>
                <w:szCs w:val="14"/>
              </w:rPr>
              <w:t xml:space="preserve"> 승리한 팀의 테마로 자금 흐름을 이동시키는 것으로 이해하면 됨.</w:t>
            </w:r>
          </w:p>
          <w:p w14:paraId="79C3ED58" w14:textId="77777777" w:rsidR="00C74A2F" w:rsidRPr="00E26C20" w:rsidRDefault="00C74A2F" w:rsidP="00E26C20">
            <w:pPr>
              <w:spacing w:after="40"/>
              <w:rPr>
                <w:rFonts w:asciiTheme="minorEastAsia" w:eastAsiaTheme="minorEastAsia" w:hAnsiTheme="minorEastAsia" w:cs="함초롬바탕"/>
                <w:b/>
                <w:bCs/>
                <w:sz w:val="18"/>
                <w:szCs w:val="18"/>
              </w:rPr>
            </w:pPr>
          </w:p>
          <w:p w14:paraId="5D67FD7B" w14:textId="11BA8673"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3. 소비자 삶의 변화 및 가치 제안</w:t>
            </w:r>
          </w:p>
          <w:p w14:paraId="7B9C5C54" w14:textId="3BC49982" w:rsidR="00E26C20" w:rsidRPr="0062289B" w:rsidRDefault="00E26C20" w:rsidP="00E26C20">
            <w:pPr>
              <w:spacing w:after="40"/>
              <w:rPr>
                <w:rFonts w:asciiTheme="minorEastAsia" w:eastAsiaTheme="minorEastAsia" w:hAnsiTheme="minorEastAsia" w:cs="함초롬바탕"/>
                <w:b/>
                <w:bCs/>
                <w:sz w:val="18"/>
                <w:szCs w:val="18"/>
              </w:rPr>
            </w:pPr>
            <w:r w:rsidRPr="0062289B">
              <w:rPr>
                <w:rFonts w:asciiTheme="minorEastAsia" w:eastAsiaTheme="minorEastAsia" w:hAnsiTheme="minorEastAsia" w:cs="함초롬바탕"/>
                <w:b/>
                <w:bCs/>
                <w:sz w:val="20"/>
                <w:szCs w:val="20"/>
              </w:rPr>
              <w:t xml:space="preserve">  </w:t>
            </w:r>
            <w:r w:rsidRPr="0062289B">
              <w:rPr>
                <w:rFonts w:asciiTheme="minorEastAsia" w:eastAsiaTheme="minorEastAsia" w:hAnsiTheme="minorEastAsia" w:cs="함초롬바탕"/>
                <w:b/>
                <w:bCs/>
                <w:sz w:val="18"/>
                <w:szCs w:val="18"/>
              </w:rPr>
              <w:t xml:space="preserve">3.1 개인 </w:t>
            </w:r>
            <w:proofErr w:type="spellStart"/>
            <w:r w:rsidRPr="0062289B">
              <w:rPr>
                <w:rFonts w:asciiTheme="minorEastAsia" w:eastAsiaTheme="minorEastAsia" w:hAnsiTheme="minorEastAsia" w:cs="함초롬바탕"/>
                <w:b/>
                <w:bCs/>
                <w:sz w:val="18"/>
                <w:szCs w:val="18"/>
              </w:rPr>
              <w:t>트레이더</w:t>
            </w:r>
            <w:proofErr w:type="spellEnd"/>
            <w:r w:rsidRPr="0062289B">
              <w:rPr>
                <w:rFonts w:asciiTheme="minorEastAsia" w:eastAsiaTheme="minorEastAsia" w:hAnsiTheme="minorEastAsia" w:cs="함초롬바탕"/>
                <w:b/>
                <w:bCs/>
                <w:sz w:val="18"/>
                <w:szCs w:val="18"/>
              </w:rPr>
              <w:t xml:space="preserve"> (Primary Target Market)</w:t>
            </w:r>
          </w:p>
          <w:p w14:paraId="60A4A762" w14:textId="0041DEC1"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6"/>
                <w:szCs w:val="16"/>
              </w:rPr>
              <w:t xml:space="preserve">  </w:t>
            </w:r>
            <w:r w:rsidRPr="0062289B">
              <w:rPr>
                <w:rFonts w:asciiTheme="minorEastAsia" w:eastAsiaTheme="minorEastAsia" w:hAnsiTheme="minorEastAsia" w:cs="함초롬바탕"/>
                <w:b/>
                <w:bCs/>
                <w:sz w:val="14"/>
                <w:szCs w:val="14"/>
              </w:rPr>
              <w:t>3.1.1 투자 복잡성 해결</w:t>
            </w:r>
          </w:p>
          <w:p w14:paraId="27B646A6"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리서치 부담 경감: 개별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분석 없이 테마별 다변화 포트폴리오 구성</w:t>
            </w:r>
          </w:p>
          <w:p w14:paraId="16C1254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전문성 격차 해소: </w:t>
            </w:r>
            <w:proofErr w:type="spellStart"/>
            <w:r w:rsidRPr="0062289B">
              <w:rPr>
                <w:rFonts w:asciiTheme="minorEastAsia" w:eastAsiaTheme="minorEastAsia" w:hAnsiTheme="minorEastAsia" w:cs="함초롬바탕"/>
                <w:sz w:val="14"/>
                <w:szCs w:val="14"/>
              </w:rPr>
              <w:t>기관급</w:t>
            </w:r>
            <w:proofErr w:type="spellEnd"/>
            <w:r w:rsidRPr="0062289B">
              <w:rPr>
                <w:rFonts w:asciiTheme="minorEastAsia" w:eastAsiaTheme="minorEastAsia" w:hAnsiTheme="minorEastAsia" w:cs="함초롬바탕"/>
                <w:sz w:val="14"/>
                <w:szCs w:val="14"/>
              </w:rPr>
              <w:t xml:space="preserve"> 투자 전략에 개인 투자자도 접근 가능</w:t>
            </w:r>
          </w:p>
          <w:p w14:paraId="1C47AB15" w14:textId="21B28300"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시간 효율성: 원스톱 투자 플랫폼을 통한 시간 절약</w:t>
            </w:r>
          </w:p>
          <w:p w14:paraId="7E6CFFE1" w14:textId="7A0B535F"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3.1.2 리스크-리턴 최적화</w:t>
            </w:r>
          </w:p>
          <w:p w14:paraId="36A15CD1"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변동성 완화: 개별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대비 20-30% 변동성 감소 (포트폴리오 효과)</w:t>
            </w:r>
          </w:p>
          <w:p w14:paraId="67727DF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안전성 강화: 분산투자를 통한 개별 토큰 몰락 리스크 회피</w:t>
            </w:r>
          </w:p>
          <w:p w14:paraId="09771F61" w14:textId="3374C4E6"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lastRenderedPageBreak/>
              <w:t xml:space="preserve">  - 수익성 유지: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섹터의 고수익 특성 보존</w:t>
            </w:r>
          </w:p>
          <w:p w14:paraId="0250AAC8" w14:textId="1F8A6BBC"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3.1.3 접근성 및 사용자 경험 개선</w:t>
            </w:r>
          </w:p>
          <w:p w14:paraId="6BB47DA4" w14:textId="77773EBF"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멀티체인 통합: 하나의 플랫폼에서 다중 블록체인 자산 </w:t>
            </w:r>
            <w:proofErr w:type="spellStart"/>
            <w:r w:rsidR="00C74A2F" w:rsidRPr="0062289B">
              <w:rPr>
                <w:rFonts w:asciiTheme="minorEastAsia" w:eastAsiaTheme="minorEastAsia" w:hAnsiTheme="minorEastAsia" w:cs="함초롬바탕" w:hint="eastAsia"/>
                <w:sz w:val="14"/>
                <w:szCs w:val="14"/>
              </w:rPr>
              <w:t>익스포져</w:t>
            </w:r>
            <w:proofErr w:type="spellEnd"/>
          </w:p>
          <w:p w14:paraId="0644E54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초고속 거래: CEX 수준의 거래 속도 (평균 5ms 체결)</w:t>
            </w:r>
          </w:p>
          <w:p w14:paraId="72EB4488" w14:textId="1A2C603D"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저비용 구조: 개별 토큰 구매 대비 60-80% 거래비용 절감</w:t>
            </w:r>
          </w:p>
          <w:p w14:paraId="10972A71" w14:textId="1C53D5B4"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3.1.4 커뮤니티 참여 및 거버넌스</w:t>
            </w:r>
          </w:p>
          <w:p w14:paraId="1243EFB2" w14:textId="72F8EC21" w:rsidR="00E26C20" w:rsidRPr="0062289B" w:rsidRDefault="00E26C20" w:rsidP="00F3099E">
            <w:pPr>
              <w:spacing w:after="40"/>
              <w:ind w:left="720" w:hanging="72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민주적</w:t>
            </w:r>
            <w:r w:rsidR="00C74A2F" w:rsidRPr="0062289B">
              <w:rPr>
                <w:rFonts w:asciiTheme="minorEastAsia" w:eastAsiaTheme="minorEastAsia" w:hAnsiTheme="minorEastAsia" w:cs="함초롬바탕" w:hint="eastAsia"/>
                <w:sz w:val="14"/>
                <w:szCs w:val="14"/>
              </w:rPr>
              <w:t>, 탈중앙화</w:t>
            </w:r>
            <w:r w:rsidRPr="0062289B">
              <w:rPr>
                <w:rFonts w:asciiTheme="minorEastAsia" w:eastAsiaTheme="minorEastAsia" w:hAnsiTheme="minorEastAsia" w:cs="함초롬바탕"/>
                <w:sz w:val="14"/>
                <w:szCs w:val="14"/>
              </w:rPr>
              <w:t>사결정: 거버넌스 투표를 통한 포트폴리오 구성 참여</w:t>
            </w:r>
          </w:p>
          <w:p w14:paraId="534F2D7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커뮤니티 형성: 공통 관심사 기반 투자자 네트워크 구축</w:t>
            </w:r>
          </w:p>
          <w:p w14:paraId="56B9D873" w14:textId="2A4F512D" w:rsidR="00E26C20" w:rsidRPr="00F416C2"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게임화 요소: VS </w:t>
            </w:r>
            <w:proofErr w:type="spellStart"/>
            <w:r w:rsidRPr="0062289B">
              <w:rPr>
                <w:rFonts w:asciiTheme="minorEastAsia" w:eastAsiaTheme="minorEastAsia" w:hAnsiTheme="minorEastAsia" w:cs="함초롬바탕"/>
                <w:sz w:val="14"/>
                <w:szCs w:val="14"/>
              </w:rPr>
              <w:t>리밸런싱을</w:t>
            </w:r>
            <w:proofErr w:type="spellEnd"/>
            <w:r w:rsidRPr="0062289B">
              <w:rPr>
                <w:rFonts w:asciiTheme="minorEastAsia" w:eastAsiaTheme="minorEastAsia" w:hAnsiTheme="minorEastAsia" w:cs="함초롬바탕"/>
                <w:sz w:val="14"/>
                <w:szCs w:val="14"/>
              </w:rPr>
              <w:t xml:space="preserve"> 통한 엔터테인먼트성 제공</w:t>
            </w:r>
          </w:p>
          <w:p w14:paraId="60509B0B" w14:textId="573A1C07"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3.2 기관 투자자 (Authorized Participants)</w:t>
            </w:r>
          </w:p>
          <w:p w14:paraId="5FA73B05" w14:textId="6B5216E0"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6"/>
                <w:szCs w:val="16"/>
              </w:rPr>
              <w:t xml:space="preserve">  </w:t>
            </w:r>
            <w:r w:rsidRPr="0062289B">
              <w:rPr>
                <w:rFonts w:asciiTheme="minorEastAsia" w:eastAsiaTheme="minorEastAsia" w:hAnsiTheme="minorEastAsia" w:cs="함초롬바탕"/>
                <w:b/>
                <w:bCs/>
                <w:sz w:val="14"/>
                <w:szCs w:val="14"/>
              </w:rPr>
              <w:t>3.2.1 차익거래 기회</w:t>
            </w:r>
          </w:p>
          <w:p w14:paraId="2D902534" w14:textId="0A1EA51B"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NAV-시장가격 괴리: 평균 0.1-0.5% 스프레드에서 </w:t>
            </w:r>
            <w:proofErr w:type="spellStart"/>
            <w:r w:rsidRPr="0062289B">
              <w:rPr>
                <w:rFonts w:asciiTheme="minorEastAsia" w:eastAsiaTheme="minorEastAsia" w:hAnsiTheme="minorEastAsia" w:cs="함초롬바탕"/>
                <w:sz w:val="14"/>
                <w:szCs w:val="14"/>
              </w:rPr>
              <w:t>무위험</w:t>
            </w:r>
            <w:proofErr w:type="spellEnd"/>
            <w:r w:rsidRPr="0062289B">
              <w:rPr>
                <w:rFonts w:asciiTheme="minorEastAsia" w:eastAsiaTheme="minorEastAsia" w:hAnsiTheme="minorEastAsia" w:cs="함초롬바탕"/>
                <w:sz w:val="14"/>
                <w:szCs w:val="14"/>
              </w:rPr>
              <w:t xml:space="preserve"> 수익</w:t>
            </w:r>
            <w:r w:rsidR="00C74A2F" w:rsidRPr="0062289B">
              <w:rPr>
                <w:rFonts w:asciiTheme="minorEastAsia" w:eastAsiaTheme="minorEastAsia" w:hAnsiTheme="minorEastAsia" w:cs="함초롬바탕" w:hint="eastAsia"/>
                <w:sz w:val="14"/>
                <w:szCs w:val="14"/>
              </w:rPr>
              <w:t xml:space="preserve"> (기관이 직접 기초자산을 보유하여 생성 소각에 참여하는 경우, 이 스프레드는 더 낮아질 수 있음)</w:t>
            </w:r>
          </w:p>
          <w:p w14:paraId="0DF0156F"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높은 회전율: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시장의 높은 변동성으로 인한 빈번한 기회 창출</w:t>
            </w:r>
          </w:p>
          <w:p w14:paraId="2BCC0423" w14:textId="06D0FAA6"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확장성: 대규모 자본 투입 가능한 구조적 차익거래 모델</w:t>
            </w:r>
          </w:p>
          <w:p w14:paraId="33165B80" w14:textId="7AE754FC"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3.2.2 유동성 공급 인센티브</w:t>
            </w:r>
          </w:p>
          <w:p w14:paraId="7BC116E3"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시장 조성: LP(Liquidity Provider) 역할을 통한 추가 </w:t>
            </w:r>
            <w:proofErr w:type="spellStart"/>
            <w:r w:rsidRPr="0062289B">
              <w:rPr>
                <w:rFonts w:asciiTheme="minorEastAsia" w:eastAsiaTheme="minorEastAsia" w:hAnsiTheme="minorEastAsia" w:cs="함초롬바탕"/>
                <w:sz w:val="14"/>
                <w:szCs w:val="14"/>
              </w:rPr>
              <w:t>수익원</w:t>
            </w:r>
            <w:proofErr w:type="spellEnd"/>
            <w:r w:rsidRPr="0062289B">
              <w:rPr>
                <w:rFonts w:asciiTheme="minorEastAsia" w:eastAsiaTheme="minorEastAsia" w:hAnsiTheme="minorEastAsia" w:cs="함초롬바탕"/>
                <w:sz w:val="14"/>
                <w:szCs w:val="14"/>
              </w:rPr>
              <w:t xml:space="preserve"> 창출</w:t>
            </w:r>
          </w:p>
          <w:p w14:paraId="3997F70E"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생태계 기여: 시장 효율성 개선을 통한 전체 플랫폼 가치 상승</w:t>
            </w:r>
          </w:p>
          <w:p w14:paraId="5819C715" w14:textId="60CF2BD2" w:rsidR="00E26C20" w:rsidRPr="00E26C20" w:rsidRDefault="00E26C20" w:rsidP="00E26C20">
            <w:pPr>
              <w:spacing w:after="40"/>
              <w:rPr>
                <w:rFonts w:asciiTheme="minorEastAsia" w:eastAsiaTheme="minorEastAsia" w:hAnsiTheme="minorEastAsia" w:cs="함초롬바탕"/>
                <w:b/>
                <w:bCs/>
                <w:sz w:val="18"/>
                <w:szCs w:val="18"/>
              </w:rPr>
            </w:pPr>
          </w:p>
          <w:p w14:paraId="7DFEE31B" w14:textId="01F5F5DD"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4. 기술 개발 현황 및 성과 (2025년 8월</w:t>
            </w:r>
            <w:r w:rsidR="00C74A2F">
              <w:rPr>
                <w:rFonts w:asciiTheme="minorEastAsia" w:eastAsiaTheme="minorEastAsia" w:hAnsiTheme="minorEastAsia" w:cs="함초롬바탕" w:hint="eastAsia"/>
                <w:b/>
                <w:bCs/>
                <w:sz w:val="20"/>
                <w:szCs w:val="20"/>
              </w:rPr>
              <w:t xml:space="preserve"> 10일 기준)</w:t>
            </w:r>
          </w:p>
          <w:p w14:paraId="6F1CE314" w14:textId="58E6B6C9" w:rsidR="00E26C20" w:rsidRDefault="00E26C20" w:rsidP="00C74A2F">
            <w:pPr>
              <w:spacing w:after="40"/>
              <w:ind w:firstLine="13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4.</w:t>
            </w:r>
            <w:r w:rsidR="00F416C2">
              <w:rPr>
                <w:rFonts w:asciiTheme="minorEastAsia" w:eastAsiaTheme="minorEastAsia" w:hAnsiTheme="minorEastAsia" w:cs="함초롬바탕" w:hint="eastAsia"/>
                <w:b/>
                <w:bCs/>
                <w:sz w:val="18"/>
                <w:szCs w:val="18"/>
              </w:rPr>
              <w:t>1</w:t>
            </w:r>
            <w:r w:rsidRPr="00E26C20">
              <w:rPr>
                <w:rFonts w:asciiTheme="minorEastAsia" w:eastAsiaTheme="minorEastAsia" w:hAnsiTheme="minorEastAsia" w:cs="함초롬바탕"/>
                <w:b/>
                <w:bCs/>
                <w:sz w:val="18"/>
                <w:szCs w:val="18"/>
              </w:rPr>
              <w:t xml:space="preserve"> Frontend 개발 완성도</w:t>
            </w:r>
          </w:p>
          <w:tbl>
            <w:tblPr>
              <w:tblStyle w:val="a8"/>
              <w:tblW w:w="0" w:type="auto"/>
              <w:tblLook w:val="04A0" w:firstRow="1" w:lastRow="0" w:firstColumn="1" w:lastColumn="0" w:noHBand="0" w:noVBand="1"/>
            </w:tblPr>
            <w:tblGrid>
              <w:gridCol w:w="2557"/>
              <w:gridCol w:w="2557"/>
              <w:gridCol w:w="2558"/>
              <w:gridCol w:w="2558"/>
            </w:tblGrid>
            <w:tr w:rsidR="00C74A2F" w14:paraId="3A8B7EAF" w14:textId="77777777" w:rsidTr="00C74A2F">
              <w:tc>
                <w:tcPr>
                  <w:tcW w:w="2557" w:type="dxa"/>
                </w:tcPr>
                <w:p w14:paraId="03C54A91" w14:textId="5ADED435"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컴포넌트</w:t>
                  </w:r>
                </w:p>
              </w:tc>
              <w:tc>
                <w:tcPr>
                  <w:tcW w:w="2557" w:type="dxa"/>
                </w:tcPr>
                <w:p w14:paraId="42CA4E0E" w14:textId="06E5D2C9"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개발 상태</w:t>
                  </w:r>
                </w:p>
              </w:tc>
              <w:tc>
                <w:tcPr>
                  <w:tcW w:w="2558" w:type="dxa"/>
                </w:tcPr>
                <w:p w14:paraId="66213D75" w14:textId="5395F2F1"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완성도</w:t>
                  </w:r>
                </w:p>
              </w:tc>
              <w:tc>
                <w:tcPr>
                  <w:tcW w:w="2558" w:type="dxa"/>
                </w:tcPr>
                <w:p w14:paraId="243FB18F" w14:textId="14EB9371"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비고</w:t>
                  </w:r>
                </w:p>
              </w:tc>
            </w:tr>
            <w:tr w:rsidR="00C74A2F" w14:paraId="0F4DF29E" w14:textId="77777777" w:rsidTr="00C74A2F">
              <w:tc>
                <w:tcPr>
                  <w:tcW w:w="2557" w:type="dxa"/>
                </w:tcPr>
                <w:p w14:paraId="1487E135" w14:textId="5409E22A" w:rsidR="00C74A2F" w:rsidRPr="00C74A2F" w:rsidRDefault="00C74A2F" w:rsidP="00C74A2F">
                  <w:pPr>
                    <w:spacing w:after="40"/>
                    <w:rPr>
                      <w:rFonts w:asciiTheme="minorEastAsia" w:eastAsiaTheme="minorEastAsia" w:hAnsiTheme="minorEastAsia" w:cs="함초롬바탕"/>
                      <w:sz w:val="14"/>
                      <w:szCs w:val="14"/>
                    </w:rPr>
                  </w:pPr>
                  <w:r w:rsidRPr="00C74A2F">
                    <w:rPr>
                      <w:rFonts w:asciiTheme="minorEastAsia" w:eastAsiaTheme="minorEastAsia" w:hAnsiTheme="minorEastAsia" w:cs="함초롬바탕"/>
                      <w:sz w:val="14"/>
                      <w:szCs w:val="14"/>
                    </w:rPr>
                    <w:t>Trading Page</w:t>
                  </w:r>
                </w:p>
              </w:tc>
              <w:tc>
                <w:tcPr>
                  <w:tcW w:w="2557" w:type="dxa"/>
                </w:tcPr>
                <w:p w14:paraId="3BD77BBB" w14:textId="102AB996"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54B287BA" w14:textId="741D931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85%</w:t>
                  </w:r>
                </w:p>
              </w:tc>
              <w:tc>
                <w:tcPr>
                  <w:tcW w:w="2558" w:type="dxa"/>
                </w:tcPr>
                <w:p w14:paraId="600DDFC2" w14:textId="59CAD96B" w:rsidR="00C74A2F" w:rsidRPr="00C74A2F" w:rsidRDefault="00C74A2F" w:rsidP="00C74A2F">
                  <w:pPr>
                    <w:spacing w:after="40"/>
                    <w:rPr>
                      <w:rFonts w:asciiTheme="minorEastAsia" w:eastAsiaTheme="minorEastAsia" w:hAnsiTheme="minorEastAsia" w:cs="함초롬바탕"/>
                      <w:sz w:val="14"/>
                      <w:szCs w:val="14"/>
                    </w:rPr>
                  </w:pPr>
                  <w:r w:rsidRPr="00C74A2F">
                    <w:rPr>
                      <w:rFonts w:asciiTheme="minorEastAsia" w:eastAsiaTheme="minorEastAsia" w:hAnsiTheme="minorEastAsia" w:cs="함초롬바탕"/>
                      <w:sz w:val="14"/>
                      <w:szCs w:val="14"/>
                    </w:rPr>
                    <w:t>실시간 차트, 주문 인터페이스 포함</w:t>
                  </w:r>
                  <w:r>
                    <w:rPr>
                      <w:rFonts w:asciiTheme="minorEastAsia" w:eastAsiaTheme="minorEastAsia" w:hAnsiTheme="minorEastAsia" w:cs="함초롬바탕"/>
                      <w:sz w:val="14"/>
                      <w:szCs w:val="14"/>
                    </w:rPr>
                    <w:br/>
                  </w:r>
                  <w:r>
                    <w:rPr>
                      <w:rFonts w:asciiTheme="minorEastAsia" w:eastAsiaTheme="minorEastAsia" w:hAnsiTheme="minorEastAsia" w:cs="함초롬바탕" w:hint="eastAsia"/>
                      <w:sz w:val="14"/>
                      <w:szCs w:val="14"/>
                    </w:rPr>
                    <w:t>현재 UI 디자인 개선만 필요</w:t>
                  </w:r>
                </w:p>
              </w:tc>
            </w:tr>
            <w:tr w:rsidR="00C74A2F" w:rsidRPr="00C74A2F" w14:paraId="6FE37EE0" w14:textId="77777777" w:rsidTr="00C74A2F">
              <w:tc>
                <w:tcPr>
                  <w:tcW w:w="2557" w:type="dxa"/>
                </w:tcPr>
                <w:p w14:paraId="3C614268" w14:textId="61629E4F"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Landing Page</w:t>
                  </w:r>
                </w:p>
              </w:tc>
              <w:tc>
                <w:tcPr>
                  <w:tcW w:w="2557" w:type="dxa"/>
                </w:tcPr>
                <w:p w14:paraId="7A3D73A8" w14:textId="5342FDD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구성중</w:t>
                  </w:r>
                </w:p>
              </w:tc>
              <w:tc>
                <w:tcPr>
                  <w:tcW w:w="2558" w:type="dxa"/>
                </w:tcPr>
                <w:p w14:paraId="228AF91B" w14:textId="7F648667"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60%</w:t>
                  </w:r>
                </w:p>
              </w:tc>
              <w:tc>
                <w:tcPr>
                  <w:tcW w:w="2558" w:type="dxa"/>
                </w:tcPr>
                <w:p w14:paraId="48834B10" w14:textId="1BA2A5AB"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레퍼런스를 통한 초안 구현중</w:t>
                  </w:r>
                </w:p>
              </w:tc>
            </w:tr>
            <w:tr w:rsidR="00C74A2F" w:rsidRPr="00C74A2F" w14:paraId="5CFBF288" w14:textId="77777777" w:rsidTr="00C74A2F">
              <w:tc>
                <w:tcPr>
                  <w:tcW w:w="2557" w:type="dxa"/>
                </w:tcPr>
                <w:p w14:paraId="05873DF5" w14:textId="36BA5DFD"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Wallet Connection</w:t>
                  </w:r>
                </w:p>
              </w:tc>
              <w:tc>
                <w:tcPr>
                  <w:tcW w:w="2557" w:type="dxa"/>
                </w:tcPr>
                <w:p w14:paraId="306086BE" w14:textId="16C3F595"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021DFD58" w14:textId="5D780935"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85%</w:t>
                  </w:r>
                </w:p>
              </w:tc>
              <w:tc>
                <w:tcPr>
                  <w:tcW w:w="2558" w:type="dxa"/>
                </w:tcPr>
                <w:p w14:paraId="538CD609" w14:textId="549ACF5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Trading Page와 동일한 상태</w:t>
                  </w:r>
                </w:p>
              </w:tc>
            </w:tr>
            <w:tr w:rsidR="00C74A2F" w:rsidRPr="00C74A2F" w14:paraId="4731B92D" w14:textId="77777777" w:rsidTr="00C74A2F">
              <w:tc>
                <w:tcPr>
                  <w:tcW w:w="2557" w:type="dxa"/>
                </w:tcPr>
                <w:p w14:paraId="48944564" w14:textId="5560FB06"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sz w:val="14"/>
                      <w:szCs w:val="14"/>
                    </w:rPr>
                    <w:t>Portfolio</w:t>
                  </w:r>
                  <w:r>
                    <w:rPr>
                      <w:rFonts w:asciiTheme="minorEastAsia" w:eastAsiaTheme="minorEastAsia" w:hAnsiTheme="minorEastAsia" w:cs="함초롬바탕" w:hint="eastAsia"/>
                      <w:sz w:val="14"/>
                      <w:szCs w:val="14"/>
                    </w:rPr>
                    <w:t xml:space="preserve"> Dashboard</w:t>
                  </w:r>
                </w:p>
              </w:tc>
              <w:tc>
                <w:tcPr>
                  <w:tcW w:w="2557" w:type="dxa"/>
                </w:tcPr>
                <w:p w14:paraId="7B36DC13" w14:textId="3527DB7D"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02A5C170" w14:textId="3DD4F348"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70%</w:t>
                  </w:r>
                </w:p>
              </w:tc>
              <w:tc>
                <w:tcPr>
                  <w:tcW w:w="2558" w:type="dxa"/>
                </w:tcPr>
                <w:p w14:paraId="2BFA94F8" w14:textId="383F70B7"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컴포넌트 구현 완료, 디자인 추가 개선 및 Back-Front 연동 필요</w:t>
                  </w:r>
                </w:p>
              </w:tc>
            </w:tr>
            <w:tr w:rsidR="00C74A2F" w:rsidRPr="00C74A2F" w14:paraId="24EE1AB9" w14:textId="77777777" w:rsidTr="00C74A2F">
              <w:tc>
                <w:tcPr>
                  <w:tcW w:w="2557" w:type="dxa"/>
                </w:tcPr>
                <w:p w14:paraId="5999BDFA" w14:textId="2DCE2377"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Governance Portal</w:t>
                  </w:r>
                </w:p>
              </w:tc>
              <w:tc>
                <w:tcPr>
                  <w:tcW w:w="2557" w:type="dxa"/>
                </w:tcPr>
                <w:p w14:paraId="7A19F65C" w14:textId="2E102614"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510D1FC2" w14:textId="6981EC9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70%</w:t>
                  </w:r>
                </w:p>
              </w:tc>
              <w:tc>
                <w:tcPr>
                  <w:tcW w:w="2558" w:type="dxa"/>
                </w:tcPr>
                <w:p w14:paraId="7F882486" w14:textId="2C2855EE"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Portfolio Dashboard와 동일한 상태</w:t>
                  </w:r>
                </w:p>
              </w:tc>
            </w:tr>
          </w:tbl>
          <w:p w14:paraId="45DB6772" w14:textId="667E6A69" w:rsidR="00E26C20" w:rsidRDefault="00E26C20" w:rsidP="0062289B">
            <w:pPr>
              <w:spacing w:after="40"/>
              <w:ind w:firstLine="13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4.2 Backend 핵심 시스템 개발 현황</w:t>
            </w:r>
          </w:p>
          <w:p w14:paraId="4C79807A" w14:textId="7EA6D798" w:rsidR="0062289B" w:rsidRPr="0062289B" w:rsidRDefault="0062289B" w:rsidP="0062289B">
            <w:pPr>
              <w:spacing w:after="40"/>
              <w:ind w:firstLine="13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4.</w:t>
            </w:r>
            <w:r>
              <w:rPr>
                <w:rFonts w:asciiTheme="minorEastAsia" w:eastAsiaTheme="minorEastAsia" w:hAnsiTheme="minorEastAsia" w:cs="함초롬바탕" w:hint="eastAsia"/>
                <w:b/>
                <w:bCs/>
                <w:sz w:val="16"/>
                <w:szCs w:val="16"/>
              </w:rPr>
              <w:t>2.1 Trading System</w:t>
            </w:r>
            <w:r w:rsidRPr="0062289B">
              <w:rPr>
                <w:rFonts w:asciiTheme="minorEastAsia" w:eastAsiaTheme="minorEastAsia" w:hAnsiTheme="minorEastAsia" w:cs="함초롬바탕"/>
                <w:b/>
                <w:bCs/>
                <w:sz w:val="16"/>
                <w:szCs w:val="16"/>
              </w:rPr>
              <w:t>개발 현황</w:t>
            </w:r>
          </w:p>
          <w:tbl>
            <w:tblPr>
              <w:tblStyle w:val="a8"/>
              <w:tblW w:w="0" w:type="auto"/>
              <w:tblLook w:val="04A0" w:firstRow="1" w:lastRow="0" w:firstColumn="1" w:lastColumn="0" w:noHBand="0" w:noVBand="1"/>
            </w:tblPr>
            <w:tblGrid>
              <w:gridCol w:w="2433"/>
              <w:gridCol w:w="1417"/>
              <w:gridCol w:w="1276"/>
              <w:gridCol w:w="5104"/>
            </w:tblGrid>
            <w:tr w:rsidR="0062289B" w:rsidRPr="0062289B" w14:paraId="44CCBDF6" w14:textId="77777777" w:rsidTr="0062289B">
              <w:tc>
                <w:tcPr>
                  <w:tcW w:w="2433" w:type="dxa"/>
                </w:tcPr>
                <w:p w14:paraId="0AA780FC"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기능</w:t>
                  </w:r>
                </w:p>
              </w:tc>
              <w:tc>
                <w:tcPr>
                  <w:tcW w:w="1417" w:type="dxa"/>
                </w:tcPr>
                <w:p w14:paraId="570C087B"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개발 상태</w:t>
                  </w:r>
                </w:p>
              </w:tc>
              <w:tc>
                <w:tcPr>
                  <w:tcW w:w="1276" w:type="dxa"/>
                </w:tcPr>
                <w:p w14:paraId="03AE34B9"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진행률</w:t>
                  </w:r>
                </w:p>
              </w:tc>
              <w:tc>
                <w:tcPr>
                  <w:tcW w:w="5104" w:type="dxa"/>
                </w:tcPr>
                <w:p w14:paraId="4D294F1C"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주요 마일스톤</w:t>
                  </w:r>
                </w:p>
              </w:tc>
            </w:tr>
            <w:tr w:rsidR="0062289B" w:rsidRPr="0062289B" w14:paraId="7AE7BFFB" w14:textId="77777777" w:rsidTr="0062289B">
              <w:tc>
                <w:tcPr>
                  <w:tcW w:w="2433" w:type="dxa"/>
                </w:tcPr>
                <w:p w14:paraId="7DA06992" w14:textId="11854DBE"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6"/>
                      <w:szCs w:val="16"/>
                    </w:rPr>
                    <w:t xml:space="preserve">Off-Chain Orderbook (OCOB) </w:t>
                  </w:r>
                </w:p>
              </w:tc>
              <w:tc>
                <w:tcPr>
                  <w:tcW w:w="1417" w:type="dxa"/>
                </w:tcPr>
                <w:p w14:paraId="0DFEF2C3" w14:textId="201BE067"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V2 Testing</w:t>
                  </w:r>
                </w:p>
              </w:tc>
              <w:tc>
                <w:tcPr>
                  <w:tcW w:w="1276" w:type="dxa"/>
                </w:tcPr>
                <w:p w14:paraId="08B3EBE6" w14:textId="2E9AF5E1"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100%+개선 중</w:t>
                  </w:r>
                </w:p>
              </w:tc>
              <w:tc>
                <w:tcPr>
                  <w:tcW w:w="5104" w:type="dxa"/>
                </w:tcPr>
                <w:p w14:paraId="584AF052"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현재 TPS: 13,000+ 달성</w:t>
                  </w:r>
                </w:p>
                <w:p w14:paraId="4DF26011" w14:textId="7FBC23A5"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목표 TPS: 20,000 (67% </w:t>
                  </w:r>
                  <w:proofErr w:type="spellStart"/>
                  <w:r w:rsidRPr="0062289B">
                    <w:rPr>
                      <w:rFonts w:asciiTheme="minorEastAsia" w:eastAsiaTheme="minorEastAsia" w:hAnsiTheme="minorEastAsia" w:cs="함초롬바탕"/>
                      <w:sz w:val="14"/>
                      <w:szCs w:val="14"/>
                    </w:rPr>
                    <w:t>달성률</w:t>
                  </w:r>
                  <w:proofErr w:type="spellEnd"/>
                  <w:r w:rsidRPr="0062289B">
                    <w:rPr>
                      <w:rFonts w:asciiTheme="minorEastAsia" w:eastAsiaTheme="minorEastAsia" w:hAnsiTheme="minorEastAsia" w:cs="함초롬바탕"/>
                      <w:sz w:val="14"/>
                      <w:szCs w:val="14"/>
                    </w:rPr>
                    <w:t>)</w:t>
                  </w:r>
                </w:p>
                <w:p w14:paraId="665C43B1" w14:textId="5DF47591"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기술 스택: Redis Cluster + Lua Scripts</w:t>
                  </w:r>
                </w:p>
                <w:p w14:paraId="7C9DBD21" w14:textId="2691113E"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지연시간: 평균 3.2ms 예상 (목표 5ms 대비 36% 개선)</w:t>
                  </w:r>
                </w:p>
                <w:p w14:paraId="4A6DA767"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안정성: 99.9% 가동률 달성</w:t>
                  </w:r>
                </w:p>
                <w:p w14:paraId="796D8DD9" w14:textId="6BBC038A"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보안 감사: </w:t>
                  </w:r>
                  <w:proofErr w:type="spellStart"/>
                  <w:r w:rsidRPr="0062289B">
                    <w:rPr>
                      <w:rFonts w:asciiTheme="minorEastAsia" w:eastAsiaTheme="minorEastAsia" w:hAnsiTheme="minorEastAsia" w:cs="함초롬바탕"/>
                      <w:sz w:val="14"/>
                      <w:szCs w:val="14"/>
                    </w:rPr>
                    <w:t>OpenZepplin</w:t>
                  </w:r>
                  <w:proofErr w:type="spellEnd"/>
                  <w:r w:rsidRPr="0062289B">
                    <w:rPr>
                      <w:rFonts w:asciiTheme="minorEastAsia" w:eastAsiaTheme="minorEastAsia" w:hAnsiTheme="minorEastAsia" w:cs="함초롬바탕"/>
                      <w:sz w:val="14"/>
                      <w:szCs w:val="14"/>
                    </w:rPr>
                    <w:t xml:space="preserve"> 소규모 감사 패키지 </w:t>
                  </w:r>
                  <w:proofErr w:type="spellStart"/>
                  <w:r w:rsidRPr="0062289B">
                    <w:rPr>
                      <w:rFonts w:asciiTheme="minorEastAsia" w:eastAsiaTheme="minorEastAsia" w:hAnsiTheme="minorEastAsia" w:cs="함초롬바탕"/>
                      <w:sz w:val="14"/>
                      <w:szCs w:val="14"/>
                    </w:rPr>
                    <w:t>계획중</w:t>
                  </w:r>
                  <w:proofErr w:type="spellEnd"/>
                </w:p>
              </w:tc>
            </w:tr>
            <w:tr w:rsidR="0062289B" w:rsidRPr="0062289B" w14:paraId="2CE3727A" w14:textId="77777777" w:rsidTr="0062289B">
              <w:tc>
                <w:tcPr>
                  <w:tcW w:w="2433" w:type="dxa"/>
                </w:tcPr>
                <w:p w14:paraId="27BCEDA8" w14:textId="3C6DAED8"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AMM Smart Contract</w:t>
                  </w:r>
                </w:p>
              </w:tc>
              <w:tc>
                <w:tcPr>
                  <w:tcW w:w="1417" w:type="dxa"/>
                </w:tcPr>
                <w:p w14:paraId="15F6080C" w14:textId="19C642EC"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V1 Deploy Prepare</w:t>
                  </w:r>
                </w:p>
              </w:tc>
              <w:tc>
                <w:tcPr>
                  <w:tcW w:w="1276" w:type="dxa"/>
                </w:tcPr>
                <w:p w14:paraId="1A9F68D0" w14:textId="20BDA2FA"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70%</w:t>
                  </w:r>
                </w:p>
              </w:tc>
              <w:tc>
                <w:tcPr>
                  <w:tcW w:w="5104" w:type="dxa"/>
                </w:tcPr>
                <w:p w14:paraId="0A7D4D97"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w:t>
                  </w:r>
                  <w:proofErr w:type="spellStart"/>
                  <w:r w:rsidRPr="0062289B">
                    <w:rPr>
                      <w:rFonts w:asciiTheme="minorEastAsia" w:eastAsiaTheme="minorEastAsia" w:hAnsiTheme="minorEastAsia" w:cs="함초롬바탕"/>
                      <w:sz w:val="14"/>
                      <w:szCs w:val="14"/>
                    </w:rPr>
                    <w:t>HyperIndex</w:t>
                  </w:r>
                  <w:proofErr w:type="spellEnd"/>
                  <w:r w:rsidRPr="0062289B">
                    <w:rPr>
                      <w:rFonts w:asciiTheme="minorEastAsia" w:eastAsiaTheme="minorEastAsia" w:hAnsiTheme="minorEastAsia" w:cs="함초롬바탕"/>
                      <w:sz w:val="14"/>
                      <w:szCs w:val="14"/>
                    </w:rPr>
                    <w:t>-USDC Pair: v1.0 개발 완료</w:t>
                  </w:r>
                </w:p>
                <w:p w14:paraId="041645B1" w14:textId="309171B6"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테스트넷 상태: 배포 준비 완료, 최종 감사 중</w:t>
                  </w:r>
                </w:p>
                <w:p w14:paraId="657C54BD" w14:textId="10C3549B"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가스 최적화: 표준 Uniswap V2 대비 15% </w:t>
                  </w:r>
                  <w:proofErr w:type="spellStart"/>
                  <w:r w:rsidRPr="0062289B">
                    <w:rPr>
                      <w:rFonts w:asciiTheme="minorEastAsia" w:eastAsiaTheme="minorEastAsia" w:hAnsiTheme="minorEastAsia" w:cs="함초롬바탕"/>
                      <w:sz w:val="14"/>
                      <w:szCs w:val="14"/>
                    </w:rPr>
                    <w:t>가스비</w:t>
                  </w:r>
                  <w:proofErr w:type="spellEnd"/>
                  <w:r w:rsidRPr="0062289B">
                    <w:rPr>
                      <w:rFonts w:asciiTheme="minorEastAsia" w:eastAsiaTheme="minorEastAsia" w:hAnsiTheme="minorEastAsia" w:cs="함초롬바탕"/>
                      <w:sz w:val="14"/>
                      <w:szCs w:val="14"/>
                    </w:rPr>
                    <w:t xml:space="preserve"> 절감</w:t>
                  </w:r>
                </w:p>
                <w:p w14:paraId="3AC9A52E" w14:textId="77777777" w:rsid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보안 감사: Code4rena</w:t>
                  </w:r>
                  <w:r w:rsidRPr="0062289B">
                    <w:rPr>
                      <w:rFonts w:asciiTheme="minorEastAsia" w:eastAsiaTheme="minorEastAsia" w:hAnsiTheme="minorEastAsia" w:cs="함초롬바탕" w:hint="eastAsia"/>
                      <w:sz w:val="14"/>
                      <w:szCs w:val="14"/>
                    </w:rPr>
                    <w:t xml:space="preserve"> / </w:t>
                  </w:r>
                  <w:proofErr w:type="spellStart"/>
                  <w:r w:rsidRPr="0062289B">
                    <w:rPr>
                      <w:rFonts w:asciiTheme="minorEastAsia" w:eastAsiaTheme="minorEastAsia" w:hAnsiTheme="minorEastAsia" w:cs="함초롬바탕" w:hint="eastAsia"/>
                      <w:sz w:val="14"/>
                      <w:szCs w:val="14"/>
                    </w:rPr>
                    <w:t>OpenZepplin</w:t>
                  </w:r>
                  <w:proofErr w:type="spellEnd"/>
                  <w:r w:rsidRPr="0062289B">
                    <w:rPr>
                      <w:rFonts w:asciiTheme="minorEastAsia" w:eastAsiaTheme="minorEastAsia" w:hAnsiTheme="minorEastAsia" w:cs="함초롬바탕" w:hint="eastAsia"/>
                      <w:sz w:val="14"/>
                      <w:szCs w:val="14"/>
                    </w:rPr>
                    <w:t xml:space="preserve"> 소규모 감사 패키지</w:t>
                  </w:r>
                  <w:r w:rsidRPr="0062289B">
                    <w:rPr>
                      <w:rFonts w:asciiTheme="minorEastAsia" w:eastAsiaTheme="minorEastAsia" w:hAnsiTheme="minorEastAsia" w:cs="함초롬바탕"/>
                      <w:sz w:val="14"/>
                      <w:szCs w:val="14"/>
                    </w:rPr>
                    <w:t xml:space="preserve"> 예정</w:t>
                  </w:r>
                  <w:r w:rsidRPr="0062289B">
                    <w:rPr>
                      <w:rFonts w:asciiTheme="minorEastAsia" w:eastAsiaTheme="minorEastAsia" w:hAnsiTheme="minorEastAsia" w:cs="함초롬바탕" w:hint="eastAsia"/>
                      <w:sz w:val="14"/>
                      <w:szCs w:val="14"/>
                    </w:rPr>
                    <w:t xml:space="preserve"> </w:t>
                  </w:r>
                </w:p>
                <w:p w14:paraId="7084ACBB" w14:textId="3AD93B6D" w:rsidR="0062289B" w:rsidRPr="0062289B" w:rsidRDefault="0062289B" w:rsidP="0062289B">
                  <w:pPr>
                    <w:spacing w:after="40"/>
                    <w:ind w:firstLineChars="100" w:firstLine="53"/>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8"/>
                      <w:szCs w:val="8"/>
                    </w:rPr>
                    <w:t>(그러나 타 감사업체로부터 감사를 받을 가능성도 열려 있음)</w:t>
                  </w:r>
                </w:p>
              </w:tc>
            </w:tr>
            <w:tr w:rsidR="0062289B" w:rsidRPr="0062289B" w14:paraId="481C32B3" w14:textId="77777777" w:rsidTr="0062289B">
              <w:tc>
                <w:tcPr>
                  <w:tcW w:w="2433" w:type="dxa"/>
                </w:tcPr>
                <w:p w14:paraId="2CAB8591" w14:textId="608C03C8"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Smart Router 시스템</w:t>
                  </w:r>
                </w:p>
              </w:tc>
              <w:tc>
                <w:tcPr>
                  <w:tcW w:w="1417" w:type="dxa"/>
                </w:tcPr>
                <w:p w14:paraId="4B2FDDF2" w14:textId="711B959E"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V2 Testing</w:t>
                  </w:r>
                </w:p>
              </w:tc>
              <w:tc>
                <w:tcPr>
                  <w:tcW w:w="1276" w:type="dxa"/>
                </w:tcPr>
                <w:p w14:paraId="066277B1" w14:textId="110958A9"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100%+개선 중</w:t>
                  </w:r>
                </w:p>
              </w:tc>
              <w:tc>
                <w:tcPr>
                  <w:tcW w:w="5104" w:type="dxa"/>
                </w:tcPr>
                <w:p w14:paraId="0BB3FE3F"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AMM-OCOB 가격 비교: 실시간 최적 경로 탐색</w:t>
                  </w:r>
                </w:p>
                <w:p w14:paraId="132D76BB" w14:textId="1FAE7558"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주문 분할: 대량 주문 자동 분할 처리</w:t>
                  </w:r>
                </w:p>
                <w:p w14:paraId="10F3E774"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비용 최적화: 평균 12% 거래비용 절감 달성</w:t>
                  </w:r>
                </w:p>
                <w:p w14:paraId="0A966E90" w14:textId="25E26315"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14"/>
                      <w:szCs w:val="14"/>
                    </w:rPr>
                    <w:t xml:space="preserve">- </w:t>
                  </w:r>
                  <w:r w:rsidRPr="0062289B">
                    <w:rPr>
                      <w:rFonts w:asciiTheme="minorEastAsia" w:eastAsiaTheme="minorEastAsia" w:hAnsiTheme="minorEastAsia" w:cs="함초롬바탕"/>
                      <w:sz w:val="14"/>
                      <w:szCs w:val="14"/>
                    </w:rPr>
                    <w:t>처리 속도: 라우팅 결정 평균 0.8ms</w:t>
                  </w:r>
                </w:p>
              </w:tc>
            </w:tr>
          </w:tbl>
          <w:p w14:paraId="01BFDD87" w14:textId="48BF90BD"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4.2.</w:t>
            </w:r>
            <w:r w:rsidR="0062289B">
              <w:rPr>
                <w:rFonts w:asciiTheme="minorEastAsia" w:eastAsiaTheme="minorEastAsia" w:hAnsiTheme="minorEastAsia" w:cs="함초롬바탕" w:hint="eastAsia"/>
                <w:b/>
                <w:bCs/>
                <w:sz w:val="16"/>
                <w:szCs w:val="16"/>
              </w:rPr>
              <w:t>2</w:t>
            </w:r>
            <w:r w:rsidRPr="0062289B">
              <w:rPr>
                <w:rFonts w:asciiTheme="minorEastAsia" w:eastAsiaTheme="minorEastAsia" w:hAnsiTheme="minorEastAsia" w:cs="함초롬바탕"/>
                <w:b/>
                <w:bCs/>
                <w:sz w:val="16"/>
                <w:szCs w:val="16"/>
              </w:rPr>
              <w:t xml:space="preserve"> 사용자 </w:t>
            </w:r>
            <w:proofErr w:type="spellStart"/>
            <w:r w:rsidRPr="0062289B">
              <w:rPr>
                <w:rFonts w:asciiTheme="minorEastAsia" w:eastAsiaTheme="minorEastAsia" w:hAnsiTheme="minorEastAsia" w:cs="함초롬바탕"/>
                <w:b/>
                <w:bCs/>
                <w:sz w:val="16"/>
                <w:szCs w:val="16"/>
              </w:rPr>
              <w:t>온보딩</w:t>
            </w:r>
            <w:proofErr w:type="spellEnd"/>
            <w:r w:rsidRPr="0062289B">
              <w:rPr>
                <w:rFonts w:asciiTheme="minorEastAsia" w:eastAsiaTheme="minorEastAsia" w:hAnsiTheme="minorEastAsia" w:cs="함초롬바탕"/>
                <w:b/>
                <w:bCs/>
                <w:sz w:val="16"/>
                <w:szCs w:val="16"/>
              </w:rPr>
              <w:t xml:space="preserve"> 시스템</w:t>
            </w:r>
          </w:p>
          <w:p w14:paraId="38A230ED" w14:textId="77777777" w:rsidR="00E26C20" w:rsidRPr="0062289B"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b/>
                <w:bCs/>
                <w:sz w:val="18"/>
                <w:szCs w:val="18"/>
              </w:rPr>
              <w:t xml:space="preserve">  </w:t>
            </w:r>
            <w:r w:rsidRPr="0062289B">
              <w:rPr>
                <w:rFonts w:asciiTheme="minorEastAsia" w:eastAsiaTheme="minorEastAsia" w:hAnsiTheme="minorEastAsia" w:cs="함초롬바탕"/>
                <w:sz w:val="16"/>
                <w:szCs w:val="16"/>
              </w:rPr>
              <w:t>- Privy 통합: Email + Web3 Wallet 지원 완료</w:t>
            </w:r>
          </w:p>
          <w:p w14:paraId="413BC65F" w14:textId="77777777" w:rsidR="00E26C20" w:rsidRPr="0062289B" w:rsidRDefault="00E26C20" w:rsidP="00E26C20">
            <w:pPr>
              <w:spacing w:after="40"/>
              <w:rPr>
                <w:rFonts w:asciiTheme="minorEastAsia" w:eastAsiaTheme="minorEastAsia" w:hAnsiTheme="minorEastAsia" w:cs="함초롬바탕"/>
                <w:sz w:val="16"/>
                <w:szCs w:val="16"/>
              </w:rPr>
            </w:pPr>
            <w:r w:rsidRPr="0062289B">
              <w:rPr>
                <w:rFonts w:asciiTheme="minorEastAsia" w:eastAsiaTheme="minorEastAsia" w:hAnsiTheme="minorEastAsia" w:cs="함초롬바탕"/>
                <w:sz w:val="16"/>
                <w:szCs w:val="16"/>
              </w:rPr>
              <w:t xml:space="preserve">  - Embedded Wallet: </w:t>
            </w:r>
            <w:proofErr w:type="spellStart"/>
            <w:r w:rsidRPr="0062289B">
              <w:rPr>
                <w:rFonts w:asciiTheme="minorEastAsia" w:eastAsiaTheme="minorEastAsia" w:hAnsiTheme="minorEastAsia" w:cs="함초롬바탕"/>
                <w:sz w:val="16"/>
                <w:szCs w:val="16"/>
              </w:rPr>
              <w:t>HyperEVM</w:t>
            </w:r>
            <w:proofErr w:type="spellEnd"/>
            <w:r w:rsidRPr="0062289B">
              <w:rPr>
                <w:rFonts w:asciiTheme="minorEastAsia" w:eastAsiaTheme="minorEastAsia" w:hAnsiTheme="minorEastAsia" w:cs="함초롬바탕"/>
                <w:sz w:val="16"/>
                <w:szCs w:val="16"/>
              </w:rPr>
              <w:t xml:space="preserve"> 네트워크 자동 추가</w:t>
            </w:r>
          </w:p>
          <w:p w14:paraId="2D3605ED" w14:textId="77777777" w:rsidR="00E26C20" w:rsidRPr="0062289B" w:rsidRDefault="00E26C20" w:rsidP="00E26C20">
            <w:pPr>
              <w:spacing w:after="40"/>
              <w:rPr>
                <w:rFonts w:asciiTheme="minorEastAsia" w:eastAsiaTheme="minorEastAsia" w:hAnsiTheme="minorEastAsia" w:cs="함초롬바탕"/>
                <w:sz w:val="16"/>
                <w:szCs w:val="16"/>
              </w:rPr>
            </w:pPr>
            <w:r w:rsidRPr="0062289B">
              <w:rPr>
                <w:rFonts w:asciiTheme="minorEastAsia" w:eastAsiaTheme="minorEastAsia" w:hAnsiTheme="minorEastAsia" w:cs="함초롬바탕"/>
                <w:sz w:val="16"/>
                <w:szCs w:val="16"/>
              </w:rPr>
              <w:t xml:space="preserve">  - Cross-Chain Bridge: </w:t>
            </w:r>
            <w:proofErr w:type="spellStart"/>
            <w:r w:rsidRPr="0062289B">
              <w:rPr>
                <w:rFonts w:asciiTheme="minorEastAsia" w:eastAsiaTheme="minorEastAsia" w:hAnsiTheme="minorEastAsia" w:cs="함초롬바탕"/>
                <w:sz w:val="16"/>
                <w:szCs w:val="16"/>
              </w:rPr>
              <w:t>Arbitrum</w:t>
            </w:r>
            <w:proofErr w:type="spellEnd"/>
            <w:r w:rsidRPr="0062289B">
              <w:rPr>
                <w:rFonts w:asciiTheme="minorEastAsia" w:eastAsiaTheme="minorEastAsia" w:hAnsiTheme="minorEastAsia" w:cs="함초롬바탕"/>
                <w:sz w:val="16"/>
                <w:szCs w:val="16"/>
              </w:rPr>
              <w:t xml:space="preserve"> USDC → </w:t>
            </w:r>
            <w:proofErr w:type="spellStart"/>
            <w:r w:rsidRPr="0062289B">
              <w:rPr>
                <w:rFonts w:asciiTheme="minorEastAsia" w:eastAsiaTheme="minorEastAsia" w:hAnsiTheme="minorEastAsia" w:cs="함초롬바탕"/>
                <w:sz w:val="16"/>
                <w:szCs w:val="16"/>
              </w:rPr>
              <w:t>HyperEVM</w:t>
            </w:r>
            <w:proofErr w:type="spellEnd"/>
            <w:r w:rsidRPr="0062289B">
              <w:rPr>
                <w:rFonts w:asciiTheme="minorEastAsia" w:eastAsiaTheme="minorEastAsia" w:hAnsiTheme="minorEastAsia" w:cs="함초롬바탕"/>
                <w:sz w:val="16"/>
                <w:szCs w:val="16"/>
              </w:rPr>
              <w:t xml:space="preserve"> </w:t>
            </w:r>
            <w:proofErr w:type="spellStart"/>
            <w:r w:rsidRPr="0062289B">
              <w:rPr>
                <w:rFonts w:asciiTheme="minorEastAsia" w:eastAsiaTheme="minorEastAsia" w:hAnsiTheme="minorEastAsia" w:cs="함초롬바탕"/>
                <w:sz w:val="16"/>
                <w:szCs w:val="16"/>
              </w:rPr>
              <w:t>브릿지</w:t>
            </w:r>
            <w:proofErr w:type="spellEnd"/>
            <w:r w:rsidRPr="0062289B">
              <w:rPr>
                <w:rFonts w:asciiTheme="minorEastAsia" w:eastAsiaTheme="minorEastAsia" w:hAnsiTheme="minorEastAsia" w:cs="함초롬바탕"/>
                <w:sz w:val="16"/>
                <w:szCs w:val="16"/>
              </w:rPr>
              <w:t xml:space="preserve"> 운영</w:t>
            </w:r>
          </w:p>
          <w:p w14:paraId="25D78B04" w14:textId="58FCDD89" w:rsidR="00F416C2" w:rsidRDefault="00E26C20" w:rsidP="00F416C2">
            <w:pPr>
              <w:spacing w:after="40"/>
              <w:ind w:firstLine="110"/>
              <w:rPr>
                <w:rFonts w:asciiTheme="minorEastAsia" w:eastAsiaTheme="minorEastAsia" w:hAnsiTheme="minorEastAsia" w:cs="함초롬바탕"/>
                <w:sz w:val="16"/>
                <w:szCs w:val="16"/>
              </w:rPr>
            </w:pPr>
            <w:r w:rsidRPr="0062289B">
              <w:rPr>
                <w:rFonts w:asciiTheme="minorEastAsia" w:eastAsiaTheme="minorEastAsia" w:hAnsiTheme="minorEastAsia" w:cs="함초롬바탕"/>
                <w:sz w:val="16"/>
                <w:szCs w:val="16"/>
              </w:rPr>
              <w:lastRenderedPageBreak/>
              <w:t xml:space="preserve">- KYC/AML: </w:t>
            </w:r>
            <w:r w:rsidR="00C74A2F" w:rsidRPr="0062289B">
              <w:rPr>
                <w:rFonts w:asciiTheme="minorEastAsia" w:eastAsiaTheme="minorEastAsia" w:hAnsiTheme="minorEastAsia" w:cs="함초롬바탕" w:hint="eastAsia"/>
                <w:sz w:val="16"/>
                <w:szCs w:val="16"/>
              </w:rPr>
              <w:t>완전한 DEX탈중앙화로써, KYC및 AML 필요하지 않음</w:t>
            </w:r>
          </w:p>
          <w:p w14:paraId="789FBCEC" w14:textId="0AF64C3E" w:rsidR="00E26C20" w:rsidRPr="00F416C2" w:rsidRDefault="00E26C20" w:rsidP="00F416C2">
            <w:pPr>
              <w:spacing w:after="40"/>
              <w:ind w:firstLine="110"/>
              <w:rPr>
                <w:rFonts w:asciiTheme="minorEastAsia" w:eastAsiaTheme="minorEastAsia" w:hAnsiTheme="minorEastAsia" w:cs="함초롬바탕"/>
                <w:sz w:val="16"/>
                <w:szCs w:val="16"/>
              </w:rPr>
            </w:pPr>
            <w:r w:rsidRPr="00E26C20">
              <w:rPr>
                <w:rFonts w:asciiTheme="minorEastAsia" w:eastAsiaTheme="minorEastAsia" w:hAnsiTheme="minorEastAsia" w:cs="함초롬바탕"/>
                <w:b/>
                <w:bCs/>
                <w:sz w:val="18"/>
                <w:szCs w:val="18"/>
              </w:rPr>
              <w:t>4.2.</w:t>
            </w:r>
            <w:r w:rsidR="0062289B">
              <w:rPr>
                <w:rFonts w:asciiTheme="minorEastAsia" w:eastAsiaTheme="minorEastAsia" w:hAnsiTheme="minorEastAsia" w:cs="함초롬바탕" w:hint="eastAsia"/>
                <w:b/>
                <w:bCs/>
                <w:sz w:val="18"/>
                <w:szCs w:val="18"/>
              </w:rPr>
              <w:t>3</w:t>
            </w:r>
            <w:r w:rsidRPr="00E26C20">
              <w:rPr>
                <w:rFonts w:asciiTheme="minorEastAsia" w:eastAsiaTheme="minorEastAsia" w:hAnsiTheme="minorEastAsia" w:cs="함초롬바탕"/>
                <w:b/>
                <w:bCs/>
                <w:sz w:val="18"/>
                <w:szCs w:val="18"/>
              </w:rPr>
              <w:t xml:space="preserve"> Token Creation/Redemption Protocol</w:t>
            </w:r>
          </w:p>
          <w:tbl>
            <w:tblPr>
              <w:tblStyle w:val="a8"/>
              <w:tblW w:w="0" w:type="auto"/>
              <w:tblLook w:val="04A0" w:firstRow="1" w:lastRow="0" w:firstColumn="1" w:lastColumn="0" w:noHBand="0" w:noVBand="1"/>
            </w:tblPr>
            <w:tblGrid>
              <w:gridCol w:w="2008"/>
              <w:gridCol w:w="1275"/>
              <w:gridCol w:w="851"/>
              <w:gridCol w:w="6096"/>
            </w:tblGrid>
            <w:tr w:rsidR="00C74A2F" w14:paraId="71B0C9BF" w14:textId="77777777" w:rsidTr="0062289B">
              <w:tc>
                <w:tcPr>
                  <w:tcW w:w="2008" w:type="dxa"/>
                </w:tcPr>
                <w:p w14:paraId="21FB2969" w14:textId="1157A32C"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기능</w:t>
                  </w:r>
                </w:p>
              </w:tc>
              <w:tc>
                <w:tcPr>
                  <w:tcW w:w="1275" w:type="dxa"/>
                </w:tcPr>
                <w:p w14:paraId="3B706601" w14:textId="1106CD65"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개발 상태</w:t>
                  </w:r>
                </w:p>
              </w:tc>
              <w:tc>
                <w:tcPr>
                  <w:tcW w:w="851" w:type="dxa"/>
                </w:tcPr>
                <w:p w14:paraId="62060B6E" w14:textId="68E4C260"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진행률</w:t>
                  </w:r>
                </w:p>
              </w:tc>
              <w:tc>
                <w:tcPr>
                  <w:tcW w:w="6096" w:type="dxa"/>
                </w:tcPr>
                <w:p w14:paraId="1CF1575A" w14:textId="3E2583DF"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주요 마일스톤</w:t>
                  </w:r>
                </w:p>
              </w:tc>
            </w:tr>
            <w:tr w:rsidR="00C74A2F" w14:paraId="5AD9B5CB" w14:textId="77777777" w:rsidTr="0062289B">
              <w:tc>
                <w:tcPr>
                  <w:tcW w:w="2008" w:type="dxa"/>
                </w:tcPr>
                <w:p w14:paraId="26388B1E" w14:textId="69162929" w:rsidR="00C74A2F" w:rsidRPr="0062289B" w:rsidRDefault="0062289B" w:rsidP="00C74A2F">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MultiChain</w:t>
                  </w:r>
                  <w:proofErr w:type="spellEnd"/>
                  <w:r>
                    <w:rPr>
                      <w:rFonts w:asciiTheme="minorEastAsia" w:eastAsiaTheme="minorEastAsia" w:hAnsiTheme="minorEastAsia" w:cs="함초롬바탕" w:hint="eastAsia"/>
                      <w:sz w:val="14"/>
                      <w:szCs w:val="14"/>
                    </w:rPr>
                    <w:t xml:space="preserve"> Aggregator</w:t>
                  </w:r>
                </w:p>
              </w:tc>
              <w:tc>
                <w:tcPr>
                  <w:tcW w:w="1275" w:type="dxa"/>
                </w:tcPr>
                <w:p w14:paraId="623DB292" w14:textId="6BA5FC7C"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Prototype 완료</w:t>
                  </w:r>
                </w:p>
              </w:tc>
              <w:tc>
                <w:tcPr>
                  <w:tcW w:w="851" w:type="dxa"/>
                </w:tcPr>
                <w:p w14:paraId="73F87F7A" w14:textId="5B9FEA38"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80%</w:t>
                  </w:r>
                </w:p>
              </w:tc>
              <w:tc>
                <w:tcPr>
                  <w:tcW w:w="6096" w:type="dxa"/>
                </w:tcPr>
                <w:p w14:paraId="1F3F4F80" w14:textId="18324728" w:rsidR="00C74A2F" w:rsidRPr="0062289B" w:rsidRDefault="0062289B" w:rsidP="0062289B">
                  <w:pPr>
                    <w:spacing w:after="4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1차 테스트 진행중, MVP 런치 전까지 최소 5회 이상 버전 개선 예정</w:t>
                  </w:r>
                </w:p>
              </w:tc>
            </w:tr>
            <w:tr w:rsidR="00C74A2F" w14:paraId="4B5B725D" w14:textId="77777777" w:rsidTr="0062289B">
              <w:tc>
                <w:tcPr>
                  <w:tcW w:w="2008" w:type="dxa"/>
                </w:tcPr>
                <w:p w14:paraId="6D2013D8" w14:textId="571900B0"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Creation Logic</w:t>
                  </w:r>
                </w:p>
              </w:tc>
              <w:tc>
                <w:tcPr>
                  <w:tcW w:w="1275" w:type="dxa"/>
                </w:tcPr>
                <w:p w14:paraId="02A64347" w14:textId="182EFC37"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Prototype 완료</w:t>
                  </w:r>
                </w:p>
              </w:tc>
              <w:tc>
                <w:tcPr>
                  <w:tcW w:w="851" w:type="dxa"/>
                </w:tcPr>
                <w:p w14:paraId="3F6FAD5F" w14:textId="6976A285"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80%</w:t>
                  </w:r>
                </w:p>
              </w:tc>
              <w:tc>
                <w:tcPr>
                  <w:tcW w:w="6096" w:type="dxa"/>
                </w:tcPr>
                <w:p w14:paraId="3A5AE04B" w14:textId="7AFA0297" w:rsidR="00C74A2F" w:rsidRPr="0062289B" w:rsidRDefault="0062289B" w:rsidP="0062289B">
                  <w:pPr>
                    <w:spacing w:after="4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1차 테스트 진행중,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xml:space="preserve"> 테스트넷 상에서의 토큰 Creation 테스트 예정</w:t>
                  </w:r>
                </w:p>
              </w:tc>
            </w:tr>
            <w:tr w:rsidR="00C74A2F" w14:paraId="0246E545" w14:textId="77777777" w:rsidTr="0062289B">
              <w:tc>
                <w:tcPr>
                  <w:tcW w:w="2008" w:type="dxa"/>
                </w:tcPr>
                <w:p w14:paraId="0E3F40D1" w14:textId="53150390"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Redemption Protocol</w:t>
                  </w:r>
                </w:p>
              </w:tc>
              <w:tc>
                <w:tcPr>
                  <w:tcW w:w="1275" w:type="dxa"/>
                </w:tcPr>
                <w:p w14:paraId="2BA63C09" w14:textId="48D2B67E"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235A0242" w14:textId="6169E273"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50%</w:t>
                  </w:r>
                </w:p>
              </w:tc>
              <w:tc>
                <w:tcPr>
                  <w:tcW w:w="6096" w:type="dxa"/>
                </w:tcPr>
                <w:p w14:paraId="4F156169" w14:textId="1CB2CDAA" w:rsidR="00C74A2F" w:rsidRPr="0062289B" w:rsidRDefault="0062289B" w:rsidP="0062289B">
                  <w:pPr>
                    <w:spacing w:after="40"/>
                    <w:ind w:left="490"/>
                    <w:jc w:val="center"/>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62289B">
                    <w:rPr>
                      <w:rFonts w:asciiTheme="minorEastAsia" w:eastAsiaTheme="minorEastAsia" w:hAnsiTheme="minorEastAsia" w:cs="함초롬바탕" w:hint="eastAsia"/>
                      <w:sz w:val="14"/>
                      <w:szCs w:val="14"/>
                    </w:rPr>
                    <w:t>Redemption</w:t>
                  </w:r>
                  <w:r>
                    <w:rPr>
                      <w:rFonts w:asciiTheme="minorEastAsia" w:eastAsiaTheme="minorEastAsia" w:hAnsiTheme="minorEastAsia" w:cs="함초롬바탕" w:hint="eastAsia"/>
                      <w:sz w:val="14"/>
                      <w:szCs w:val="14"/>
                    </w:rPr>
                    <w:t>의 기본</w:t>
                  </w:r>
                  <w:r w:rsidRPr="0062289B">
                    <w:rPr>
                      <w:rFonts w:asciiTheme="minorEastAsia" w:eastAsiaTheme="minorEastAsia" w:hAnsiTheme="minorEastAsia" w:cs="함초롬바탕" w:hint="eastAsia"/>
                      <w:sz w:val="14"/>
                      <w:szCs w:val="14"/>
                    </w:rPr>
                    <w:t xml:space="preserve">은 Index의 구성요소를 그대로 </w:t>
                  </w:r>
                  <w:proofErr w:type="spellStart"/>
                  <w:r w:rsidRPr="0062289B">
                    <w:rPr>
                      <w:rFonts w:asciiTheme="minorEastAsia" w:eastAsiaTheme="minorEastAsia" w:hAnsiTheme="minorEastAsia" w:cs="함초롬바탕" w:hint="eastAsia"/>
                      <w:sz w:val="14"/>
                      <w:szCs w:val="14"/>
                    </w:rPr>
                    <w:t>Insitution</w:t>
                  </w:r>
                  <w:proofErr w:type="spellEnd"/>
                  <w:r w:rsidRPr="0062289B">
                    <w:rPr>
                      <w:rFonts w:asciiTheme="minorEastAsia" w:eastAsiaTheme="minorEastAsia" w:hAnsiTheme="minorEastAsia" w:cs="함초롬바탕" w:hint="eastAsia"/>
                      <w:sz w:val="14"/>
                      <w:szCs w:val="14"/>
                    </w:rPr>
                    <w:t xml:space="preserve">에게 반환하는 방식. </w:t>
                  </w:r>
                  <w:r w:rsidRPr="0062289B">
                    <w:rPr>
                      <w:rFonts w:asciiTheme="minorEastAsia" w:eastAsiaTheme="minorEastAsia" w:hAnsiTheme="minorEastAsia" w:cs="함초롬바탕"/>
                      <w:sz w:val="14"/>
                      <w:szCs w:val="14"/>
                    </w:rPr>
                    <w:br/>
                  </w:r>
                  <w:r w:rsidRPr="0062289B">
                    <w:rPr>
                      <w:rFonts w:asciiTheme="minorEastAsia" w:eastAsiaTheme="minorEastAsia" w:hAnsiTheme="minorEastAsia" w:cs="함초롬바탕" w:hint="eastAsia"/>
                      <w:sz w:val="14"/>
                      <w:szCs w:val="14"/>
                    </w:rPr>
                    <w:t xml:space="preserve">- </w:t>
                  </w:r>
                  <w:proofErr w:type="spellStart"/>
                  <w:r w:rsidRPr="0062289B">
                    <w:rPr>
                      <w:rFonts w:asciiTheme="minorEastAsia" w:eastAsiaTheme="minorEastAsia" w:hAnsiTheme="minorEastAsia" w:cs="함초롬바탕" w:hint="eastAsia"/>
                      <w:sz w:val="14"/>
                      <w:szCs w:val="14"/>
                    </w:rPr>
                    <w:t>LayerZero와의</w:t>
                  </w:r>
                  <w:proofErr w:type="spellEnd"/>
                  <w:r w:rsidRPr="0062289B">
                    <w:rPr>
                      <w:rFonts w:asciiTheme="minorEastAsia" w:eastAsiaTheme="minorEastAsia" w:hAnsiTheme="minorEastAsia" w:cs="함초롬바탕" w:hint="eastAsia"/>
                      <w:sz w:val="14"/>
                      <w:szCs w:val="14"/>
                    </w:rPr>
                    <w:t xml:space="preserve"> 기술적 협업을 통한 업계 최고 수준 보안과 속도를 목표로 함.</w:t>
                  </w:r>
                </w:p>
              </w:tc>
            </w:tr>
            <w:tr w:rsidR="00C74A2F" w14:paraId="1F0F19E9" w14:textId="77777777" w:rsidTr="0062289B">
              <w:tc>
                <w:tcPr>
                  <w:tcW w:w="2008" w:type="dxa"/>
                </w:tcPr>
                <w:p w14:paraId="74D63FA9" w14:textId="630D51AF"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Instant Swap </w:t>
                  </w:r>
                  <w:r>
                    <w:rPr>
                      <w:rFonts w:asciiTheme="minorEastAsia" w:eastAsiaTheme="minorEastAsia" w:hAnsiTheme="minorEastAsia" w:cs="함초롬바탕"/>
                      <w:sz w:val="14"/>
                      <w:szCs w:val="14"/>
                    </w:rPr>
                    <w:t>Redemption</w:t>
                  </w:r>
                </w:p>
              </w:tc>
              <w:tc>
                <w:tcPr>
                  <w:tcW w:w="1275" w:type="dxa"/>
                </w:tcPr>
                <w:p w14:paraId="5A552E0E" w14:textId="3B5B99A9"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10D4C301" w14:textId="7BC8E853"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30%</w:t>
                  </w:r>
                </w:p>
              </w:tc>
              <w:tc>
                <w:tcPr>
                  <w:tcW w:w="6096" w:type="dxa"/>
                </w:tcPr>
                <w:p w14:paraId="7352497A" w14:textId="77777777" w:rsidR="00C74A2F" w:rsidRDefault="0062289B" w:rsidP="0062289B">
                  <w:pPr>
                    <w:spacing w:after="40"/>
                    <w:ind w:left="490"/>
                    <w:jc w:val="center"/>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Optional로 제공되는 Redemption 방식. Index의 구성요소를 Swap하여 네이티브 토큰으로 Institution에게 반환하는 방식.</w:t>
                  </w:r>
                </w:p>
                <w:p w14:paraId="4D49B0C3" w14:textId="2C9A9D4B" w:rsidR="0062289B" w:rsidRPr="0062289B" w:rsidRDefault="0062289B" w:rsidP="0062289B">
                  <w:pPr>
                    <w:spacing w:after="40"/>
                    <w:ind w:left="49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DEX Aggregator의 통합과, Slippage계산 등 복잡한 로직이 요구되므로, 초기에는 베타 테스팅 기능으로 출시 후 보강 예정</w:t>
                  </w:r>
                </w:p>
              </w:tc>
            </w:tr>
            <w:tr w:rsidR="0062289B" w14:paraId="3A346699" w14:textId="77777777" w:rsidTr="0062289B">
              <w:tc>
                <w:tcPr>
                  <w:tcW w:w="2008" w:type="dxa"/>
                </w:tcPr>
                <w:p w14:paraId="7DD3E366" w14:textId="6F334389" w:rsid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Cross-Chain Messaging</w:t>
                  </w:r>
                </w:p>
              </w:tc>
              <w:tc>
                <w:tcPr>
                  <w:tcW w:w="1275" w:type="dxa"/>
                </w:tcPr>
                <w:p w14:paraId="44C7C61A" w14:textId="7E05B0C6"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3F07ABA3" w14:textId="6B3D8C82"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50%</w:t>
                  </w:r>
                </w:p>
              </w:tc>
              <w:tc>
                <w:tcPr>
                  <w:tcW w:w="6096" w:type="dxa"/>
                </w:tcPr>
                <w:p w14:paraId="24505E0A" w14:textId="72E7BC72" w:rsidR="0062289B" w:rsidRPr="0062289B" w:rsidRDefault="0062289B" w:rsidP="0062289B">
                  <w:pPr>
                    <w:spacing w:after="40"/>
                    <w:jc w:val="center"/>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LayerZero</w:t>
                  </w:r>
                  <w:proofErr w:type="spellEnd"/>
                  <w:r>
                    <w:rPr>
                      <w:rFonts w:asciiTheme="minorEastAsia" w:eastAsiaTheme="minorEastAsia" w:hAnsiTheme="minorEastAsia" w:cs="함초롬바탕" w:hint="eastAsia"/>
                      <w:sz w:val="14"/>
                      <w:szCs w:val="14"/>
                    </w:rPr>
                    <w:t xml:space="preserve"> Labs 프로토콜 통합으로 개발 진행중, 기술적 협업 진행중</w:t>
                  </w:r>
                </w:p>
              </w:tc>
            </w:tr>
            <w:tr w:rsidR="0062289B" w14:paraId="50F7144A" w14:textId="77777777" w:rsidTr="0062289B">
              <w:tc>
                <w:tcPr>
                  <w:tcW w:w="2008" w:type="dxa"/>
                </w:tcPr>
                <w:p w14:paraId="46320F29" w14:textId="1BB59C52" w:rsid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Composition Instant Creation</w:t>
                  </w:r>
                </w:p>
              </w:tc>
              <w:tc>
                <w:tcPr>
                  <w:tcW w:w="1275" w:type="dxa"/>
                </w:tcPr>
                <w:p w14:paraId="097C77A8" w14:textId="5FE75D41"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070720C1" w14:textId="62CE80E4"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30%</w:t>
                  </w:r>
                </w:p>
              </w:tc>
              <w:tc>
                <w:tcPr>
                  <w:tcW w:w="6096" w:type="dxa"/>
                </w:tcPr>
                <w:p w14:paraId="378052D9" w14:textId="3DA11DB8" w:rsidR="0062289B" w:rsidRPr="0062289B" w:rsidRDefault="0062289B" w:rsidP="0062289B">
                  <w:pPr>
                    <w:spacing w:after="4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Composition -&gt; SCV Direct 예치를 통한 Token Creation 방식. 초기에 Beta Feature 형식으로 출시 후 보강 예정</w:t>
                  </w:r>
                </w:p>
              </w:tc>
            </w:tr>
          </w:tbl>
          <w:p w14:paraId="125536A5" w14:textId="6232A14D" w:rsidR="00465E21" w:rsidRPr="00465E21" w:rsidRDefault="00465E21" w:rsidP="00465E21">
            <w:pPr>
              <w:spacing w:after="40"/>
              <w:rPr>
                <w:rFonts w:asciiTheme="minorEastAsia" w:eastAsiaTheme="minorEastAsia" w:hAnsiTheme="minorEastAsia" w:cs="함초롬바탕"/>
                <w:b/>
                <w:bCs/>
                <w:sz w:val="18"/>
                <w:szCs w:val="18"/>
              </w:rPr>
            </w:pPr>
            <w:r w:rsidRPr="00465E21">
              <w:rPr>
                <w:rFonts w:asciiTheme="minorEastAsia" w:eastAsiaTheme="minorEastAsia" w:hAnsiTheme="minorEastAsia" w:cs="함초롬바탕"/>
                <w:b/>
                <w:bCs/>
                <w:sz w:val="18"/>
                <w:szCs w:val="18"/>
              </w:rPr>
              <w:t>4.2.4 Governance</w:t>
            </w:r>
          </w:p>
          <w:p w14:paraId="2D03A9F7" w14:textId="009C41E6" w:rsidR="00465E21" w:rsidRPr="00465E21" w:rsidRDefault="00465E21" w:rsidP="00E26C20">
            <w:pPr>
              <w:spacing w:after="40"/>
              <w:rPr>
                <w:rFonts w:asciiTheme="minorEastAsia" w:eastAsiaTheme="minorEastAsia" w:hAnsiTheme="minorEastAsia" w:cs="함초롬바탕"/>
                <w:b/>
                <w:bCs/>
                <w:i/>
                <w:iCs/>
                <w:sz w:val="12"/>
                <w:szCs w:val="12"/>
              </w:rPr>
            </w:pPr>
            <w:r w:rsidRPr="00465E21">
              <w:rPr>
                <w:rFonts w:asciiTheme="minorEastAsia" w:eastAsiaTheme="minorEastAsia" w:hAnsiTheme="minorEastAsia" w:cs="함초롬바탕"/>
                <w:b/>
                <w:bCs/>
                <w:i/>
                <w:iCs/>
                <w:sz w:val="12"/>
                <w:szCs w:val="12"/>
              </w:rPr>
              <w:t xml:space="preserve">구조 </w:t>
            </w:r>
            <w:proofErr w:type="spellStart"/>
            <w:r w:rsidRPr="00465E21">
              <w:rPr>
                <w:rFonts w:asciiTheme="minorEastAsia" w:eastAsiaTheme="minorEastAsia" w:hAnsiTheme="minorEastAsia" w:cs="함초롬바탕"/>
                <w:b/>
                <w:bCs/>
                <w:i/>
                <w:iCs/>
                <w:sz w:val="12"/>
                <w:szCs w:val="12"/>
              </w:rPr>
              <w:t>미확정</w:t>
            </w:r>
            <w:proofErr w:type="spellEnd"/>
            <w:r w:rsidRPr="00465E21">
              <w:rPr>
                <w:rFonts w:asciiTheme="minorEastAsia" w:eastAsiaTheme="minorEastAsia" w:hAnsiTheme="minorEastAsia" w:cs="함초롬바탕"/>
                <w:b/>
                <w:bCs/>
                <w:i/>
                <w:iCs/>
                <w:sz w:val="12"/>
                <w:szCs w:val="12"/>
              </w:rPr>
              <w:t xml:space="preserve"> 상태. 아이디어 </w:t>
            </w:r>
            <w:proofErr w:type="spellStart"/>
            <w:r w:rsidRPr="00465E21">
              <w:rPr>
                <w:rFonts w:asciiTheme="minorEastAsia" w:eastAsiaTheme="minorEastAsia" w:hAnsiTheme="minorEastAsia" w:cs="함초롬바탕"/>
                <w:b/>
                <w:bCs/>
                <w:i/>
                <w:iCs/>
                <w:sz w:val="12"/>
                <w:szCs w:val="12"/>
              </w:rPr>
              <w:t>구체화중</w:t>
            </w:r>
            <w:proofErr w:type="spellEnd"/>
          </w:p>
          <w:p w14:paraId="76F1EF8C" w14:textId="77777777" w:rsidR="0062289B" w:rsidRDefault="0062289B" w:rsidP="0062289B">
            <w:pPr>
              <w:keepNext/>
              <w:spacing w:after="40"/>
            </w:pPr>
            <w:r>
              <w:rPr>
                <w:rFonts w:asciiTheme="minorEastAsia" w:eastAsiaTheme="minorEastAsia" w:hAnsiTheme="minorEastAsia" w:cs="함초롬바탕"/>
                <w:b/>
                <w:bCs/>
                <w:noProof/>
                <w:sz w:val="18"/>
                <w:szCs w:val="18"/>
              </w:rPr>
              <w:lastRenderedPageBreak/>
              <w:drawing>
                <wp:inline distT="0" distB="0" distL="0" distR="0" wp14:anchorId="47B94FCC" wp14:editId="5BBDD633">
                  <wp:extent cx="6491605" cy="6391910"/>
                  <wp:effectExtent l="19050" t="19050" r="23495" b="27940"/>
                  <wp:docPr id="158583453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1605" cy="6391910"/>
                          </a:xfrm>
                          <a:prstGeom prst="rect">
                            <a:avLst/>
                          </a:prstGeom>
                          <a:noFill/>
                          <a:ln>
                            <a:solidFill>
                              <a:schemeClr val="tx1">
                                <a:lumMod val="50000"/>
                                <a:lumOff val="50000"/>
                              </a:schemeClr>
                            </a:solidFill>
                          </a:ln>
                        </pic:spPr>
                      </pic:pic>
                    </a:graphicData>
                  </a:graphic>
                </wp:inline>
              </w:drawing>
            </w:r>
          </w:p>
          <w:p w14:paraId="65241ACA" w14:textId="7F753D6F" w:rsidR="0062289B" w:rsidRPr="0062289B" w:rsidRDefault="0062289B" w:rsidP="0062289B">
            <w:pPr>
              <w:pStyle w:val="a7"/>
              <w:jc w:val="center"/>
              <w:rPr>
                <w:rFonts w:asciiTheme="minorEastAsia" w:eastAsiaTheme="minorEastAsia" w:hAnsiTheme="minorEastAsia" w:cs="함초롬바탕"/>
                <w:b w:val="0"/>
                <w:bCs w:val="0"/>
                <w:i/>
                <w:iCs/>
                <w:sz w:val="12"/>
                <w:szCs w:val="12"/>
              </w:rPr>
            </w:pPr>
            <w:r w:rsidRPr="0062289B">
              <w:rPr>
                <w:rFonts w:hint="eastAsia"/>
                <w:b w:val="0"/>
                <w:bCs w:val="0"/>
                <w:i/>
                <w:iCs/>
                <w:sz w:val="12"/>
                <w:szCs w:val="12"/>
              </w:rPr>
              <w:t>&lt;</w:t>
            </w:r>
            <w:proofErr w:type="spellStart"/>
            <w:r w:rsidRPr="0062289B">
              <w:rPr>
                <w:rFonts w:hint="eastAsia"/>
                <w:b w:val="0"/>
                <w:bCs w:val="0"/>
                <w:i/>
                <w:iCs/>
                <w:sz w:val="12"/>
                <w:szCs w:val="12"/>
              </w:rPr>
              <w:t>HyperIndex</w:t>
            </w:r>
            <w:proofErr w:type="spellEnd"/>
            <w:r w:rsidRPr="0062289B">
              <w:rPr>
                <w:rFonts w:hint="eastAsia"/>
                <w:b w:val="0"/>
                <w:bCs w:val="0"/>
                <w:i/>
                <w:iCs/>
                <w:sz w:val="12"/>
                <w:szCs w:val="12"/>
              </w:rPr>
              <w:t xml:space="preserve"> Full Architecture Diagram&gt;</w:t>
            </w:r>
          </w:p>
          <w:p w14:paraId="25A87C77" w14:textId="77777777" w:rsidR="0062289B" w:rsidRDefault="0062289B" w:rsidP="00E26C20">
            <w:pPr>
              <w:spacing w:after="40"/>
              <w:rPr>
                <w:rFonts w:asciiTheme="minorEastAsia" w:eastAsiaTheme="minorEastAsia" w:hAnsiTheme="minorEastAsia" w:cs="함초롬바탕"/>
                <w:b/>
                <w:bCs/>
                <w:sz w:val="18"/>
                <w:szCs w:val="18"/>
              </w:rPr>
            </w:pPr>
          </w:p>
          <w:p w14:paraId="2E9550E4" w14:textId="7941BD66" w:rsidR="00E26C20" w:rsidRDefault="00E26C20" w:rsidP="00043E18">
            <w:pPr>
              <w:spacing w:after="40"/>
              <w:ind w:firstLineChars="100" w:firstLine="200"/>
              <w:rPr>
                <w:rFonts w:asciiTheme="minorEastAsia" w:eastAsiaTheme="minorEastAsia" w:hAnsiTheme="minorEastAsia" w:cs="함초롬바탕"/>
                <w:b/>
                <w:bCs/>
                <w:sz w:val="20"/>
                <w:szCs w:val="20"/>
              </w:rPr>
            </w:pPr>
            <w:r w:rsidRPr="0062289B">
              <w:rPr>
                <w:rFonts w:asciiTheme="minorEastAsia" w:eastAsiaTheme="minorEastAsia" w:hAnsiTheme="minorEastAsia" w:cs="함초롬바탕"/>
                <w:b/>
                <w:bCs/>
                <w:sz w:val="20"/>
                <w:szCs w:val="20"/>
              </w:rPr>
              <w:t>5. 전략적 파트너십 및 협업 현황</w:t>
            </w:r>
            <w:r w:rsidR="00804207">
              <w:rPr>
                <w:rFonts w:asciiTheme="minorEastAsia" w:eastAsiaTheme="minorEastAsia" w:hAnsiTheme="minorEastAsia" w:cs="함초롬바탕" w:hint="eastAsia"/>
                <w:b/>
                <w:bCs/>
                <w:sz w:val="20"/>
                <w:szCs w:val="20"/>
              </w:rPr>
              <w:t xml:space="preserve"> 및 계획</w:t>
            </w:r>
          </w:p>
          <w:tbl>
            <w:tblPr>
              <w:tblStyle w:val="a8"/>
              <w:tblW w:w="0" w:type="auto"/>
              <w:tblLook w:val="04A0" w:firstRow="1" w:lastRow="0" w:firstColumn="1" w:lastColumn="0" w:noHBand="0" w:noVBand="1"/>
            </w:tblPr>
            <w:tblGrid>
              <w:gridCol w:w="2557"/>
              <w:gridCol w:w="2557"/>
              <w:gridCol w:w="2558"/>
              <w:gridCol w:w="2558"/>
            </w:tblGrid>
            <w:tr w:rsidR="00043E18" w14:paraId="066EED87" w14:textId="77777777" w:rsidTr="00043E18">
              <w:tc>
                <w:tcPr>
                  <w:tcW w:w="2557" w:type="dxa"/>
                </w:tcPr>
                <w:p w14:paraId="7262ABA7" w14:textId="40B3B1CA"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파트너</w:t>
                  </w:r>
                </w:p>
              </w:tc>
              <w:tc>
                <w:tcPr>
                  <w:tcW w:w="2557" w:type="dxa"/>
                </w:tcPr>
                <w:p w14:paraId="4E600E14" w14:textId="4D714163"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협업 영역</w:t>
                  </w:r>
                </w:p>
              </w:tc>
              <w:tc>
                <w:tcPr>
                  <w:tcW w:w="2558" w:type="dxa"/>
                </w:tcPr>
                <w:p w14:paraId="560906C8" w14:textId="722C05A4"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진행 상태</w:t>
                  </w:r>
                </w:p>
              </w:tc>
              <w:tc>
                <w:tcPr>
                  <w:tcW w:w="2558" w:type="dxa"/>
                </w:tcPr>
                <w:p w14:paraId="3356079D" w14:textId="7D573391"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예상 완료</w:t>
                  </w:r>
                </w:p>
              </w:tc>
            </w:tr>
            <w:tr w:rsidR="00043E18" w14:paraId="324E9353" w14:textId="77777777" w:rsidTr="00043E18">
              <w:tc>
                <w:tcPr>
                  <w:tcW w:w="2557" w:type="dxa"/>
                </w:tcPr>
                <w:p w14:paraId="689AFF33" w14:textId="0B08A55C" w:rsidR="00043E18" w:rsidRPr="001A5A46" w:rsidRDefault="00043E18" w:rsidP="00E26C20">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LayerZero</w:t>
                  </w:r>
                  <w:proofErr w:type="spellEnd"/>
                  <w:r w:rsidRPr="001A5A46">
                    <w:rPr>
                      <w:rFonts w:asciiTheme="minorEastAsia" w:eastAsiaTheme="minorEastAsia" w:hAnsiTheme="minorEastAsia" w:cs="함초롬바탕" w:hint="eastAsia"/>
                      <w:sz w:val="14"/>
                      <w:szCs w:val="14"/>
                    </w:rPr>
                    <w:t xml:space="preserve"> Labs</w:t>
                  </w:r>
                </w:p>
              </w:tc>
              <w:tc>
                <w:tcPr>
                  <w:tcW w:w="2557" w:type="dxa"/>
                </w:tcPr>
                <w:p w14:paraId="36FB8AB5" w14:textId="3CE99470" w:rsidR="001A5A46" w:rsidRDefault="001A5A46" w:rsidP="001A5A46">
                  <w:pPr>
                    <w:spacing w:after="40"/>
                    <w:ind w:left="93" w:hangingChars="100" w:hanging="93"/>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r w:rsidR="00043E18" w:rsidRPr="001A5A46">
                    <w:rPr>
                      <w:rFonts w:asciiTheme="minorEastAsia" w:eastAsiaTheme="minorEastAsia" w:hAnsiTheme="minorEastAsia" w:cs="함초롬바탕" w:hint="eastAsia"/>
                      <w:sz w:val="14"/>
                      <w:szCs w:val="14"/>
                    </w:rPr>
                    <w:t>Cross Chain Messaging Security</w:t>
                  </w:r>
                </w:p>
                <w:p w14:paraId="1D3D3959" w14:textId="67F04FE5" w:rsidR="00043E18" w:rsidRPr="001A5A46" w:rsidRDefault="001A5A46" w:rsidP="001A5A46">
                  <w:pPr>
                    <w:spacing w:after="40"/>
                    <w:ind w:left="93" w:hangingChars="100" w:hanging="93"/>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proofErr w:type="spellStart"/>
                  <w:r w:rsidR="00043E18" w:rsidRPr="001A5A46">
                    <w:rPr>
                      <w:rFonts w:asciiTheme="minorEastAsia" w:eastAsiaTheme="minorEastAsia" w:hAnsiTheme="minorEastAsia" w:cs="함초롬바탕" w:hint="eastAsia"/>
                      <w:sz w:val="14"/>
                      <w:szCs w:val="14"/>
                    </w:rPr>
                    <w:t>HyperEVM</w:t>
                  </w:r>
                  <w:proofErr w:type="spellEnd"/>
                  <w:r w:rsidR="00043E18" w:rsidRPr="001A5A46">
                    <w:rPr>
                      <w:rFonts w:asciiTheme="minorEastAsia" w:eastAsiaTheme="minorEastAsia" w:hAnsiTheme="minorEastAsia" w:cs="함초롬바탕" w:hint="eastAsia"/>
                      <w:sz w:val="14"/>
                      <w:szCs w:val="14"/>
                    </w:rPr>
                    <w:t xml:space="preserve"> Messaging Support</w:t>
                  </w:r>
                </w:p>
              </w:tc>
              <w:tc>
                <w:tcPr>
                  <w:tcW w:w="2558" w:type="dxa"/>
                </w:tcPr>
                <w:p w14:paraId="50CDBB6F" w14:textId="216470ED" w:rsidR="00043E18" w:rsidRPr="001A5A46" w:rsidRDefault="00043E18" w:rsidP="00E26C20">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컨택</w:t>
                  </w:r>
                  <w:proofErr w:type="spellEnd"/>
                  <w:r w:rsidRPr="001A5A46">
                    <w:rPr>
                      <w:rFonts w:asciiTheme="minorEastAsia" w:eastAsiaTheme="minorEastAsia" w:hAnsiTheme="minorEastAsia" w:cs="함초롬바탕" w:hint="eastAsia"/>
                      <w:sz w:val="14"/>
                      <w:szCs w:val="14"/>
                    </w:rPr>
                    <w:t xml:space="preserve"> 후 프로젝트 상세 </w:t>
                  </w:r>
                  <w:proofErr w:type="spellStart"/>
                  <w:r w:rsidRPr="001A5A46">
                    <w:rPr>
                      <w:rFonts w:asciiTheme="minorEastAsia" w:eastAsiaTheme="minorEastAsia" w:hAnsiTheme="minorEastAsia" w:cs="함초롬바탕" w:hint="eastAsia"/>
                      <w:sz w:val="14"/>
                      <w:szCs w:val="14"/>
                    </w:rPr>
                    <w:t>논의중</w:t>
                  </w:r>
                  <w:proofErr w:type="spellEnd"/>
                </w:p>
              </w:tc>
              <w:tc>
                <w:tcPr>
                  <w:tcW w:w="2558" w:type="dxa"/>
                </w:tcPr>
                <w:p w14:paraId="7F9C82B0" w14:textId="3F454F05"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2025.0</w:t>
                  </w:r>
                  <w:r w:rsidR="00237D26">
                    <w:rPr>
                      <w:rFonts w:asciiTheme="minorEastAsia" w:eastAsiaTheme="minorEastAsia" w:hAnsiTheme="minorEastAsia" w:cs="함초롬바탕" w:hint="eastAsia"/>
                      <w:sz w:val="14"/>
                      <w:szCs w:val="14"/>
                    </w:rPr>
                    <w:t>8</w:t>
                  </w:r>
                </w:p>
              </w:tc>
            </w:tr>
            <w:tr w:rsidR="00043E18" w:rsidRPr="001A5A46" w14:paraId="55714FD8" w14:textId="77777777" w:rsidTr="00043E18">
              <w:tc>
                <w:tcPr>
                  <w:tcW w:w="2557" w:type="dxa"/>
                </w:tcPr>
                <w:p w14:paraId="0B769486" w14:textId="655FEB6B"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1inch</w:t>
                  </w:r>
                </w:p>
              </w:tc>
              <w:tc>
                <w:tcPr>
                  <w:tcW w:w="2557" w:type="dxa"/>
                </w:tcPr>
                <w:p w14:paraId="7A31E757" w14:textId="6AA8F58C" w:rsidR="00043E18" w:rsidRPr="001A5A46" w:rsidRDefault="001A5A46" w:rsidP="001A5A46">
                  <w:pPr>
                    <w:spacing w:after="40"/>
                    <w:rPr>
                      <w:rFonts w:asciiTheme="minorEastAsia" w:eastAsiaTheme="minorEastAsia" w:hAnsiTheme="minorEastAsia" w:cs="함초롬바탕"/>
                      <w:sz w:val="14"/>
                      <w:szCs w:val="14"/>
                      <w:lang w:val="fr-FR"/>
                    </w:rPr>
                  </w:pPr>
                  <w:r w:rsidRPr="001A5A46">
                    <w:rPr>
                      <w:rFonts w:asciiTheme="minorEastAsia" w:eastAsiaTheme="minorEastAsia" w:hAnsiTheme="minorEastAsia" w:cs="함초롬바탕" w:hint="eastAsia"/>
                      <w:sz w:val="14"/>
                      <w:szCs w:val="14"/>
                      <w:lang w:val="fr-FR"/>
                    </w:rPr>
                    <w:t>- Multi Chain Aggregation(BSC, E</w:t>
                  </w:r>
                  <w:r>
                    <w:rPr>
                      <w:rFonts w:asciiTheme="minorEastAsia" w:eastAsiaTheme="minorEastAsia" w:hAnsiTheme="minorEastAsia" w:cs="함초롬바탕" w:hint="eastAsia"/>
                      <w:sz w:val="14"/>
                      <w:szCs w:val="14"/>
                      <w:lang w:val="fr-FR"/>
                    </w:rPr>
                    <w:t>TH, etc.)</w:t>
                  </w:r>
                  <w:r>
                    <w:rPr>
                      <w:rFonts w:asciiTheme="minorEastAsia" w:eastAsiaTheme="minorEastAsia" w:hAnsiTheme="minorEastAsia" w:cs="함초롬바탕"/>
                      <w:sz w:val="14"/>
                      <w:szCs w:val="14"/>
                      <w:lang w:val="fr-FR"/>
                    </w:rPr>
                    <w:t> </w:t>
                  </w:r>
                  <w:r>
                    <w:rPr>
                      <w:rFonts w:asciiTheme="minorEastAsia" w:eastAsiaTheme="minorEastAsia" w:hAnsiTheme="minorEastAsia" w:cs="함초롬바탕" w:hint="eastAsia"/>
                      <w:sz w:val="14"/>
                      <w:szCs w:val="14"/>
                      <w:lang w:val="fr-FR"/>
                    </w:rPr>
                    <w:t>: Token Creation-Redemption 과정의 Aggregator로 작용</w:t>
                  </w:r>
                </w:p>
                <w:p w14:paraId="5F2C8316" w14:textId="1A9B69A9" w:rsidR="001A5A46" w:rsidRPr="001A5A46" w:rsidRDefault="001A5A46" w:rsidP="001A5A46">
                  <w:pPr>
                    <w:spacing w:after="40"/>
                    <w:rPr>
                      <w:rFonts w:asciiTheme="minorEastAsia" w:eastAsiaTheme="minorEastAsia" w:hAnsiTheme="minorEastAsia" w:cs="함초롬바탕"/>
                      <w:sz w:val="14"/>
                      <w:szCs w:val="14"/>
                      <w:lang w:val="fr-FR"/>
                    </w:rPr>
                  </w:pPr>
                  <w:r>
                    <w:rPr>
                      <w:rFonts w:asciiTheme="minorEastAsia" w:eastAsiaTheme="minorEastAsia" w:hAnsiTheme="minorEastAsia" w:cs="함초롬바탕" w:hint="eastAsia"/>
                      <w:sz w:val="14"/>
                      <w:szCs w:val="14"/>
                      <w:lang w:val="fr-FR"/>
                    </w:rPr>
                    <w:t xml:space="preserve">- </w:t>
                  </w:r>
                  <w:r w:rsidR="00237D26">
                    <w:rPr>
                      <w:rFonts w:asciiTheme="minorEastAsia" w:eastAsiaTheme="minorEastAsia" w:hAnsiTheme="minorEastAsia" w:cs="함초롬바탕" w:hint="eastAsia"/>
                      <w:sz w:val="14"/>
                      <w:szCs w:val="14"/>
                      <w:lang w:val="fr-FR"/>
                    </w:rPr>
                    <w:t>1inch Swap DEX Integration</w:t>
                  </w:r>
                </w:p>
              </w:tc>
              <w:tc>
                <w:tcPr>
                  <w:tcW w:w="2558" w:type="dxa"/>
                </w:tcPr>
                <w:p w14:paraId="49ADDBDA" w14:textId="6354AA8F" w:rsidR="00043E18" w:rsidRPr="001A5A46" w:rsidRDefault="00237D26" w:rsidP="00E26C20">
                  <w:pPr>
                    <w:spacing w:after="40"/>
                    <w:rPr>
                      <w:rFonts w:asciiTheme="minorEastAsia" w:eastAsiaTheme="minorEastAsia" w:hAnsiTheme="minorEastAsia" w:cs="함초롬바탕"/>
                      <w:sz w:val="14"/>
                      <w:szCs w:val="14"/>
                      <w:lang w:val="fr-FR"/>
                    </w:rPr>
                  </w:pPr>
                  <w:r>
                    <w:rPr>
                      <w:rFonts w:asciiTheme="minorEastAsia" w:eastAsiaTheme="minorEastAsia" w:hAnsiTheme="minorEastAsia" w:cs="함초롬바탕" w:hint="eastAsia"/>
                      <w:sz w:val="14"/>
                      <w:szCs w:val="14"/>
                      <w:lang w:val="fr-FR"/>
                    </w:rPr>
                    <w:t xml:space="preserve">2025 8월 3주차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DD81383" w14:textId="3BB8EFA8" w:rsidR="00043E18" w:rsidRPr="001A5A46" w:rsidRDefault="00237D26" w:rsidP="00E26C20">
                  <w:pPr>
                    <w:spacing w:after="40"/>
                    <w:rPr>
                      <w:rFonts w:asciiTheme="minorEastAsia" w:eastAsiaTheme="minorEastAsia" w:hAnsiTheme="minorEastAsia" w:cs="함초롬바탕"/>
                      <w:sz w:val="14"/>
                      <w:szCs w:val="14"/>
                      <w:lang w:val="fr-FR"/>
                    </w:rPr>
                  </w:pPr>
                  <w:r>
                    <w:rPr>
                      <w:rFonts w:asciiTheme="minorEastAsia" w:eastAsiaTheme="minorEastAsia" w:hAnsiTheme="minorEastAsia" w:cs="함초롬바탕" w:hint="eastAsia"/>
                      <w:sz w:val="14"/>
                      <w:szCs w:val="14"/>
                      <w:lang w:val="fr-FR"/>
                    </w:rPr>
                    <w:t>2025.08</w:t>
                  </w:r>
                </w:p>
              </w:tc>
            </w:tr>
            <w:tr w:rsidR="00237D26" w14:paraId="5B9675EF" w14:textId="77777777" w:rsidTr="00043E18">
              <w:tc>
                <w:tcPr>
                  <w:tcW w:w="2557" w:type="dxa"/>
                </w:tcPr>
                <w:p w14:paraId="771107B4" w14:textId="74D7B3FA"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Jupiter</w:t>
                  </w:r>
                </w:p>
              </w:tc>
              <w:tc>
                <w:tcPr>
                  <w:tcW w:w="2557" w:type="dxa"/>
                </w:tcPr>
                <w:p w14:paraId="6361765B" w14:textId="552E8F28"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Solana Aggregation</w:t>
                  </w:r>
                </w:p>
              </w:tc>
              <w:tc>
                <w:tcPr>
                  <w:tcW w:w="2558" w:type="dxa"/>
                </w:tcPr>
                <w:p w14:paraId="2D06658A" w14:textId="25A0F6F7"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3주차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697228DC" w14:textId="57083A0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2025.08</w:t>
                  </w:r>
                </w:p>
              </w:tc>
            </w:tr>
            <w:tr w:rsidR="00237D26" w14:paraId="6D34875A" w14:textId="77777777" w:rsidTr="00043E18">
              <w:tc>
                <w:tcPr>
                  <w:tcW w:w="2557" w:type="dxa"/>
                </w:tcPr>
                <w:p w14:paraId="36372EE3" w14:textId="72155739"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0x Protocol</w:t>
                  </w:r>
                </w:p>
              </w:tc>
              <w:tc>
                <w:tcPr>
                  <w:tcW w:w="2557" w:type="dxa"/>
                </w:tcPr>
                <w:p w14:paraId="7E0E84DD" w14:textId="5D661495"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Second Tier </w:t>
                  </w:r>
                  <w:r>
                    <w:rPr>
                      <w:rFonts w:asciiTheme="minorEastAsia" w:eastAsiaTheme="minorEastAsia" w:hAnsiTheme="minorEastAsia" w:cs="함초롬바탕"/>
                      <w:sz w:val="14"/>
                      <w:szCs w:val="14"/>
                    </w:rPr>
                    <w:t>Multichain</w:t>
                  </w:r>
                  <w:r>
                    <w:rPr>
                      <w:rFonts w:asciiTheme="minorEastAsia" w:eastAsiaTheme="minorEastAsia" w:hAnsiTheme="minorEastAsia" w:cs="함초롬바탕" w:hint="eastAsia"/>
                      <w:sz w:val="14"/>
                      <w:szCs w:val="14"/>
                    </w:rPr>
                    <w:t xml:space="preserve"> Aggregation</w:t>
                  </w:r>
                </w:p>
              </w:tc>
              <w:tc>
                <w:tcPr>
                  <w:tcW w:w="2558" w:type="dxa"/>
                </w:tcPr>
                <w:p w14:paraId="0E0C20A7" w14:textId="31A604A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3주차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024D5EA5" w14:textId="3638F5B2"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2025.08</w:t>
                  </w:r>
                </w:p>
              </w:tc>
            </w:tr>
            <w:tr w:rsidR="00237D26" w14:paraId="5D391D60" w14:textId="77777777" w:rsidTr="00043E18">
              <w:tc>
                <w:tcPr>
                  <w:tcW w:w="2557" w:type="dxa"/>
                </w:tcPr>
                <w:p w14:paraId="1339765F" w14:textId="33566773"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 xml:space="preserve">Axiom </w:t>
                  </w:r>
                  <w:proofErr w:type="gramStart"/>
                  <w:r w:rsidRPr="001A5A46">
                    <w:rPr>
                      <w:rFonts w:asciiTheme="minorEastAsia" w:eastAsiaTheme="minorEastAsia" w:hAnsiTheme="minorEastAsia" w:cs="함초롬바탕" w:hint="eastAsia"/>
                      <w:sz w:val="14"/>
                      <w:szCs w:val="14"/>
                    </w:rPr>
                    <w:t>Trade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1E7EC97E" w14:textId="54D2E29B"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Trading Infrastructure Partner</w:t>
                  </w:r>
                </w:p>
              </w:tc>
              <w:tc>
                <w:tcPr>
                  <w:tcW w:w="2558" w:type="dxa"/>
                </w:tcPr>
                <w:p w14:paraId="0104BC59" w14:textId="36F672DB"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DBA4014" w14:textId="5B6EEA3C"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25F6E8A3" w14:textId="77777777" w:rsidTr="00043E18">
              <w:tc>
                <w:tcPr>
                  <w:tcW w:w="2557" w:type="dxa"/>
                </w:tcPr>
                <w:p w14:paraId="573B3192" w14:textId="07AE190C"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 xml:space="preserve">Photon </w:t>
                  </w:r>
                  <w:proofErr w:type="gramStart"/>
                  <w:r w:rsidRPr="001A5A46">
                    <w:rPr>
                      <w:rFonts w:asciiTheme="minorEastAsia" w:eastAsiaTheme="minorEastAsia" w:hAnsiTheme="minorEastAsia" w:cs="함초롬바탕" w:hint="eastAsia"/>
                      <w:sz w:val="14"/>
                      <w:szCs w:val="14"/>
                    </w:rPr>
                    <w:t>Trade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14E99EA9" w14:textId="368D4D87"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Trading Infrastructure Partner</w:t>
                  </w:r>
                </w:p>
              </w:tc>
              <w:tc>
                <w:tcPr>
                  <w:tcW w:w="2558" w:type="dxa"/>
                </w:tcPr>
                <w:p w14:paraId="61786D18" w14:textId="0494BDC7"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63FE184B" w14:textId="5236F5E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0FAF0D80" w14:textId="77777777" w:rsidTr="00043E18">
              <w:tc>
                <w:tcPr>
                  <w:tcW w:w="2557" w:type="dxa"/>
                </w:tcPr>
                <w:p w14:paraId="0368D8F3" w14:textId="4A48B176"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 xml:space="preserve">Trojan </w:t>
                  </w:r>
                  <w:proofErr w:type="gramStart"/>
                  <w:r w:rsidRPr="001A5A46">
                    <w:rPr>
                      <w:rFonts w:asciiTheme="minorEastAsia" w:eastAsiaTheme="minorEastAsia" w:hAnsiTheme="minorEastAsia" w:cs="함초롬바탕" w:hint="eastAsia"/>
                      <w:sz w:val="14"/>
                      <w:szCs w:val="14"/>
                    </w:rPr>
                    <w:t>Trade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685788DD" w14:textId="4EA181BE"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Trading Infrastructure Partner</w:t>
                  </w:r>
                </w:p>
              </w:tc>
              <w:tc>
                <w:tcPr>
                  <w:tcW w:w="2558" w:type="dxa"/>
                </w:tcPr>
                <w:p w14:paraId="012A7509" w14:textId="227EF80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54D87937" w14:textId="09446039"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1B718F4D" w14:textId="77777777" w:rsidTr="00043E18">
              <w:tc>
                <w:tcPr>
                  <w:tcW w:w="2557" w:type="dxa"/>
                </w:tcPr>
                <w:p w14:paraId="0A18F379" w14:textId="04199015" w:rsidR="00237D26" w:rsidRPr="001A5A46" w:rsidRDefault="00237D26" w:rsidP="00237D26">
                  <w:pPr>
                    <w:spacing w:after="40"/>
                    <w:rPr>
                      <w:rFonts w:asciiTheme="minorEastAsia" w:eastAsiaTheme="minorEastAsia" w:hAnsiTheme="minorEastAsia" w:cs="함초롬바탕"/>
                      <w:sz w:val="14"/>
                      <w:szCs w:val="14"/>
                    </w:rPr>
                  </w:pPr>
                  <w:proofErr w:type="gramStart"/>
                  <w:r w:rsidRPr="001A5A46">
                    <w:rPr>
                      <w:rFonts w:asciiTheme="minorEastAsia" w:eastAsiaTheme="minorEastAsia" w:hAnsiTheme="minorEastAsia" w:cs="함초롬바탕" w:hint="eastAsia"/>
                      <w:sz w:val="14"/>
                      <w:szCs w:val="14"/>
                    </w:rPr>
                    <w:lastRenderedPageBreak/>
                    <w:t>Uniswap</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ETH main, multichain)</w:t>
                  </w:r>
                </w:p>
              </w:tc>
              <w:tc>
                <w:tcPr>
                  <w:tcW w:w="2557" w:type="dxa"/>
                </w:tcPr>
                <w:p w14:paraId="7A412186" w14:textId="0B6FA292"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2FB01734" w14:textId="6677C929"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1176F3BF" w14:textId="588DAFFD"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040CBE45" w14:textId="77777777" w:rsidTr="00043E18">
              <w:tc>
                <w:tcPr>
                  <w:tcW w:w="2557" w:type="dxa"/>
                </w:tcPr>
                <w:p w14:paraId="7A4FDCC5" w14:textId="2C003AD5" w:rsidR="00237D26" w:rsidRPr="001A5A46" w:rsidRDefault="00237D26" w:rsidP="00237D26">
                  <w:pPr>
                    <w:spacing w:after="40"/>
                    <w:rPr>
                      <w:rFonts w:asciiTheme="minorEastAsia" w:eastAsiaTheme="minorEastAsia" w:hAnsiTheme="minorEastAsia" w:cs="함초롬바탕"/>
                      <w:sz w:val="14"/>
                      <w:szCs w:val="14"/>
                    </w:rPr>
                  </w:pPr>
                  <w:proofErr w:type="spellStart"/>
                  <w:proofErr w:type="gramStart"/>
                  <w:r w:rsidRPr="001A5A46">
                    <w:rPr>
                      <w:rFonts w:asciiTheme="minorEastAsia" w:eastAsiaTheme="minorEastAsia" w:hAnsiTheme="minorEastAsia" w:cs="함초롬바탕" w:hint="eastAsia"/>
                      <w:sz w:val="14"/>
                      <w:szCs w:val="14"/>
                    </w:rPr>
                    <w:t>Pancakeswap</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BSC main, multichain)</w:t>
                  </w:r>
                </w:p>
              </w:tc>
              <w:tc>
                <w:tcPr>
                  <w:tcW w:w="2557" w:type="dxa"/>
                </w:tcPr>
                <w:p w14:paraId="64D57A9C" w14:textId="11769844"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6CCD950D" w14:textId="269358F5"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5DC0085" w14:textId="7DC876E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2282F6C1" w14:textId="77777777" w:rsidTr="00043E18">
              <w:tc>
                <w:tcPr>
                  <w:tcW w:w="2557" w:type="dxa"/>
                </w:tcPr>
                <w:p w14:paraId="4A4AAC95" w14:textId="72172159" w:rsidR="00237D26" w:rsidRPr="001A5A46" w:rsidRDefault="00237D26" w:rsidP="00237D26">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Hyperliquid</w:t>
                  </w:r>
                  <w:proofErr w:type="spellEnd"/>
                  <w:r w:rsidRPr="001A5A46">
                    <w:rPr>
                      <w:rFonts w:asciiTheme="minorEastAsia" w:eastAsiaTheme="minorEastAsia" w:hAnsiTheme="minorEastAsia" w:cs="함초롬바탕" w:hint="eastAsia"/>
                      <w:sz w:val="14"/>
                      <w:szCs w:val="14"/>
                    </w:rPr>
                    <w:t xml:space="preserve"> </w:t>
                  </w:r>
                  <w:proofErr w:type="gramStart"/>
                  <w:r w:rsidRPr="001A5A46">
                    <w:rPr>
                      <w:rFonts w:asciiTheme="minorEastAsia" w:eastAsiaTheme="minorEastAsia" w:hAnsiTheme="minorEastAsia" w:cs="함초롬바탕" w:hint="eastAsia"/>
                      <w:sz w:val="14"/>
                      <w:szCs w:val="14"/>
                    </w:rPr>
                    <w:t>Foundation</w:t>
                  </w:r>
                  <w:r>
                    <w:rPr>
                      <w:rFonts w:asciiTheme="minorEastAsia" w:eastAsiaTheme="minorEastAsia" w:hAnsiTheme="minorEastAsia" w:cs="함초롬바탕" w:hint="eastAsia"/>
                      <w:sz w:val="14"/>
                      <w:szCs w:val="14"/>
                    </w:rPr>
                    <w:t>(</w:t>
                  </w:r>
                  <w:proofErr w:type="spellStart"/>
                  <w:proofErr w:type="gramEnd"/>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L1, </w:t>
                  </w:r>
                  <w:proofErr w:type="spellStart"/>
                  <w:r>
                    <w:rPr>
                      <w:rFonts w:asciiTheme="minorEastAsia" w:eastAsiaTheme="minorEastAsia" w:hAnsiTheme="minorEastAsia" w:cs="함초롬바탕" w:hint="eastAsia"/>
                      <w:sz w:val="14"/>
                      <w:szCs w:val="14"/>
                    </w:rPr>
                    <w:t>HyperCore&amp;HyperBFT</w:t>
                  </w:r>
                  <w:proofErr w:type="spellEnd"/>
                  <w:r>
                    <w:rPr>
                      <w:rFonts w:asciiTheme="minorEastAsia" w:eastAsiaTheme="minorEastAsia" w:hAnsiTheme="minorEastAsia" w:cs="함초롬바탕" w:hint="eastAsia"/>
                      <w:sz w:val="14"/>
                      <w:szCs w:val="14"/>
                    </w:rPr>
                    <w:t xml:space="preserve"> structure, built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w:t>
                  </w:r>
                </w:p>
              </w:tc>
              <w:tc>
                <w:tcPr>
                  <w:tcW w:w="2557" w:type="dxa"/>
                </w:tcPr>
                <w:p w14:paraId="2DCBA77F" w14:textId="7D406B16"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r>
                    <w:rPr>
                      <w:rFonts w:asciiTheme="minorEastAsia" w:eastAsiaTheme="minorEastAsia" w:hAnsiTheme="minorEastAsia" w:cs="함초롬바탕"/>
                      <w:sz w:val="14"/>
                      <w:szCs w:val="14"/>
                    </w:rPr>
                    <w:br/>
                  </w:r>
                  <w:r>
                    <w:rPr>
                      <w:rFonts w:asciiTheme="minorEastAsia" w:eastAsiaTheme="minorEastAsia" w:hAnsiTheme="minorEastAsia" w:cs="함초롬바탕" w:hint="eastAsia"/>
                      <w:sz w:val="14"/>
                      <w:szCs w:val="14"/>
                    </w:rPr>
                    <w:t xml:space="preserve">- Foundation of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Support of Technical Structure</w:t>
                  </w:r>
                </w:p>
              </w:tc>
              <w:tc>
                <w:tcPr>
                  <w:tcW w:w="2558" w:type="dxa"/>
                </w:tcPr>
                <w:p w14:paraId="78E58508" w14:textId="583CB77A"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182D7234" w14:textId="2C57B98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6BFDB95" w14:textId="77777777" w:rsidTr="00043E18">
              <w:tc>
                <w:tcPr>
                  <w:tcW w:w="2557" w:type="dxa"/>
                </w:tcPr>
                <w:p w14:paraId="000CBF1B" w14:textId="4D315AF5" w:rsidR="00237D26" w:rsidRPr="001A5A46" w:rsidRDefault="00237D26" w:rsidP="00237D26">
                  <w:pPr>
                    <w:spacing w:after="40"/>
                    <w:rPr>
                      <w:rFonts w:asciiTheme="minorEastAsia" w:eastAsiaTheme="minorEastAsia" w:hAnsiTheme="minorEastAsia" w:cs="함초롬바탕"/>
                      <w:sz w:val="14"/>
                      <w:szCs w:val="14"/>
                    </w:rPr>
                  </w:pPr>
                  <w:proofErr w:type="spellStart"/>
                  <w:proofErr w:type="gramStart"/>
                  <w:r w:rsidRPr="001A5A46">
                    <w:rPr>
                      <w:rFonts w:asciiTheme="minorEastAsia" w:eastAsiaTheme="minorEastAsia" w:hAnsiTheme="minorEastAsia" w:cs="함초롬바탕" w:hint="eastAsia"/>
                      <w:sz w:val="14"/>
                      <w:szCs w:val="14"/>
                    </w:rPr>
                    <w:t>Raydium</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040C20DD" w14:textId="6EF751A0"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60557EA6" w14:textId="20F683D7"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4AE88EEC" w14:textId="2C2C848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A893103" w14:textId="77777777" w:rsidTr="00043E18">
              <w:tc>
                <w:tcPr>
                  <w:tcW w:w="2557" w:type="dxa"/>
                </w:tcPr>
                <w:p w14:paraId="370BDFC2" w14:textId="29EC23B0" w:rsidR="00237D26" w:rsidRPr="001A5A46" w:rsidRDefault="00237D26" w:rsidP="00237D26">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Pumpfun</w:t>
                  </w:r>
                  <w:proofErr w:type="spellEnd"/>
                  <w:r>
                    <w:rPr>
                      <w:rFonts w:asciiTheme="minorEastAsia" w:eastAsiaTheme="minorEastAsia" w:hAnsiTheme="minorEastAsia" w:cs="함초롬바탕" w:hint="eastAsia"/>
                      <w:sz w:val="14"/>
                      <w:szCs w:val="14"/>
                    </w:rPr>
                    <w:t>/</w:t>
                  </w:r>
                  <w:proofErr w:type="spellStart"/>
                  <w:proofErr w:type="gramStart"/>
                  <w:r>
                    <w:rPr>
                      <w:rFonts w:asciiTheme="minorEastAsia" w:eastAsiaTheme="minorEastAsia" w:hAnsiTheme="minorEastAsia" w:cs="함초롬바탕" w:hint="eastAsia"/>
                      <w:sz w:val="14"/>
                      <w:szCs w:val="14"/>
                    </w:rPr>
                    <w:t>PumpSwap</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1A2C66CE" w14:textId="77777777" w:rsidR="00237D2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p w14:paraId="5D93F588" w14:textId="324E6E15"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Not Migrated Token에 대해 인덱스 구성요소로 편입 가능한지</w:t>
                  </w:r>
                </w:p>
              </w:tc>
              <w:tc>
                <w:tcPr>
                  <w:tcW w:w="2558" w:type="dxa"/>
                </w:tcPr>
                <w:p w14:paraId="103F5D5E" w14:textId="04EDD45C"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69ED9565" w14:textId="32F8847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5B3369B" w14:textId="77777777" w:rsidTr="00043E18">
              <w:tc>
                <w:tcPr>
                  <w:tcW w:w="2557" w:type="dxa"/>
                </w:tcPr>
                <w:p w14:paraId="7BA91A6F" w14:textId="62CE3A35" w:rsidR="00237D26" w:rsidRPr="001A5A46" w:rsidRDefault="00237D26" w:rsidP="00237D26">
                  <w:pPr>
                    <w:spacing w:after="40"/>
                    <w:rPr>
                      <w:rFonts w:asciiTheme="minorEastAsia" w:eastAsiaTheme="minorEastAsia" w:hAnsiTheme="minorEastAsia" w:cs="함초롬바탕"/>
                      <w:sz w:val="14"/>
                      <w:szCs w:val="14"/>
                    </w:rPr>
                  </w:pPr>
                  <w:proofErr w:type="gramStart"/>
                  <w:r w:rsidRPr="001A5A46">
                    <w:rPr>
                      <w:rFonts w:asciiTheme="minorEastAsia" w:eastAsiaTheme="minorEastAsia" w:hAnsiTheme="minorEastAsia" w:cs="함초롬바탕" w:hint="eastAsia"/>
                      <w:sz w:val="14"/>
                      <w:szCs w:val="14"/>
                    </w:rPr>
                    <w:t>Aerodrome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Base)</w:t>
                  </w:r>
                </w:p>
              </w:tc>
              <w:tc>
                <w:tcPr>
                  <w:tcW w:w="2557" w:type="dxa"/>
                </w:tcPr>
                <w:p w14:paraId="21681919" w14:textId="0C4E7EF2" w:rsidR="00237D26" w:rsidRPr="00237D2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3197A8D4" w14:textId="472257B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2349134" w14:textId="0B8CE30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3FE21F14" w14:textId="77777777" w:rsidTr="00043E18">
              <w:tc>
                <w:tcPr>
                  <w:tcW w:w="2557" w:type="dxa"/>
                </w:tcPr>
                <w:p w14:paraId="5A8CFC75" w14:textId="6E65D67D" w:rsidR="00237D26" w:rsidRPr="001A5A46" w:rsidRDefault="00237D26" w:rsidP="00237D26">
                  <w:pPr>
                    <w:spacing w:after="40"/>
                    <w:rPr>
                      <w:rFonts w:asciiTheme="minorEastAsia" w:eastAsiaTheme="minorEastAsia" w:hAnsiTheme="minorEastAsia" w:cs="함초롬바탕"/>
                      <w:sz w:val="14"/>
                      <w:szCs w:val="14"/>
                    </w:rPr>
                  </w:pPr>
                  <w:proofErr w:type="spellStart"/>
                  <w:proofErr w:type="gramStart"/>
                  <w:r w:rsidRPr="001A5A46">
                    <w:rPr>
                      <w:rFonts w:asciiTheme="minorEastAsia" w:eastAsiaTheme="minorEastAsia" w:hAnsiTheme="minorEastAsia" w:cs="함초롬바탕" w:hint="eastAsia"/>
                      <w:sz w:val="14"/>
                      <w:szCs w:val="14"/>
                    </w:rPr>
                    <w:t>Meteora</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6DBE0485" w14:textId="2929CB4D"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2DC0515D" w14:textId="4FC2707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45FE17C1" w14:textId="7162A3A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70AC87E" w14:textId="77777777" w:rsidTr="00043E18">
              <w:tc>
                <w:tcPr>
                  <w:tcW w:w="2557" w:type="dxa"/>
                </w:tcPr>
                <w:p w14:paraId="284B9C54" w14:textId="7321A8E4" w:rsidR="00237D26" w:rsidRPr="001A5A46" w:rsidRDefault="00237D26" w:rsidP="00237D26">
                  <w:pPr>
                    <w:spacing w:after="40"/>
                    <w:rPr>
                      <w:rFonts w:asciiTheme="minorEastAsia" w:eastAsiaTheme="minorEastAsia" w:hAnsiTheme="minorEastAsia" w:cs="함초롬바탕"/>
                      <w:sz w:val="14"/>
                      <w:szCs w:val="14"/>
                    </w:rPr>
                  </w:pPr>
                  <w:proofErr w:type="gramStart"/>
                  <w:r w:rsidRPr="001A5A46">
                    <w:rPr>
                      <w:rFonts w:asciiTheme="minorEastAsia" w:eastAsiaTheme="minorEastAsia" w:hAnsiTheme="minorEastAsia" w:cs="함초롬바탕" w:hint="eastAsia"/>
                      <w:sz w:val="14"/>
                      <w:szCs w:val="14"/>
                    </w:rPr>
                    <w:t>Orc</w:t>
                  </w:r>
                  <w:r>
                    <w:rPr>
                      <w:rFonts w:asciiTheme="minorEastAsia" w:eastAsiaTheme="minorEastAsia" w:hAnsiTheme="minorEastAsia" w:cs="함초롬바탕" w:hint="eastAsia"/>
                      <w:sz w:val="14"/>
                      <w:szCs w:val="14"/>
                    </w:rPr>
                    <w:t>a(</w:t>
                  </w:r>
                  <w:proofErr w:type="gramEnd"/>
                  <w:r>
                    <w:rPr>
                      <w:rFonts w:asciiTheme="minorEastAsia" w:eastAsiaTheme="minorEastAsia" w:hAnsiTheme="minorEastAsia" w:cs="함초롬바탕" w:hint="eastAsia"/>
                      <w:sz w:val="14"/>
                      <w:szCs w:val="14"/>
                    </w:rPr>
                    <w:t>SOL)</w:t>
                  </w:r>
                </w:p>
              </w:tc>
              <w:tc>
                <w:tcPr>
                  <w:tcW w:w="2557" w:type="dxa"/>
                </w:tcPr>
                <w:p w14:paraId="77B90D4A" w14:textId="6F629C0A"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113FDABA" w14:textId="28196CC4"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59B6DB60" w14:textId="726E69E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6688BDB4" w14:textId="77777777" w:rsidTr="00043E18">
              <w:tc>
                <w:tcPr>
                  <w:tcW w:w="2557" w:type="dxa"/>
                </w:tcPr>
                <w:p w14:paraId="4883CC8E" w14:textId="7F1A6BED"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DEX Screener</w:t>
                  </w:r>
                </w:p>
              </w:tc>
              <w:tc>
                <w:tcPr>
                  <w:tcW w:w="2557" w:type="dxa"/>
                </w:tcPr>
                <w:p w14:paraId="034B44A0" w14:textId="6C036CE7"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Exchanges and Tokens Screener: INDEX 리스트 별도 만들기 요청 or 우리 거래소도 DEX Screener 목록 올라가도록 요청</w:t>
                  </w:r>
                </w:p>
              </w:tc>
              <w:tc>
                <w:tcPr>
                  <w:tcW w:w="2558" w:type="dxa"/>
                </w:tcPr>
                <w:p w14:paraId="79945ADB" w14:textId="5C8500F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4B6E6E42" w14:textId="7581CBE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0AA5F10F" w14:textId="77777777" w:rsidTr="00043E18">
              <w:tc>
                <w:tcPr>
                  <w:tcW w:w="2557" w:type="dxa"/>
                </w:tcPr>
                <w:p w14:paraId="7AEA6DE1" w14:textId="68B8524C" w:rsidR="00237D2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PolyMarket</w:t>
                  </w:r>
                </w:p>
              </w:tc>
              <w:tc>
                <w:tcPr>
                  <w:tcW w:w="2557" w:type="dxa"/>
                </w:tcPr>
                <w:p w14:paraId="130A2B81" w14:textId="77777777" w:rsid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Crypto기반 예측 베팅 사이트</w:t>
                  </w:r>
                </w:p>
                <w:p w14:paraId="0E8643C2" w14:textId="73FCFA0C" w:rsidR="00237D26" w:rsidRPr="00237D2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우리 인덱스의 상승 혹은 하락/VS거버넌스 관련 항목에 대한 Polymarket Poll 생성 요청</w:t>
                  </w:r>
                </w:p>
              </w:tc>
              <w:tc>
                <w:tcPr>
                  <w:tcW w:w="2558" w:type="dxa"/>
                </w:tcPr>
                <w:p w14:paraId="4FE22CFC" w14:textId="565E2C4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9월 1주차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32E4B2A3" w14:textId="01F30C8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2025.10</w:t>
                  </w:r>
                </w:p>
              </w:tc>
            </w:tr>
            <w:tr w:rsidR="00237D26" w14:paraId="3A05E8FB" w14:textId="77777777" w:rsidTr="00043E18">
              <w:tc>
                <w:tcPr>
                  <w:tcW w:w="2557" w:type="dxa"/>
                </w:tcPr>
                <w:p w14:paraId="45883314" w14:textId="51DE7CC4" w:rsidR="00237D26" w:rsidRDefault="00237D26" w:rsidP="00237D26">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TradingView</w:t>
                  </w:r>
                  <w:proofErr w:type="spellEnd"/>
                </w:p>
              </w:tc>
              <w:tc>
                <w:tcPr>
                  <w:tcW w:w="2557" w:type="dxa"/>
                </w:tcPr>
                <w:p w14:paraId="151C6DAB" w14:textId="3522E2D3"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TradingView</w:t>
                  </w:r>
                  <w:proofErr w:type="spellEnd"/>
                  <w:r>
                    <w:rPr>
                      <w:rFonts w:asciiTheme="minorEastAsia" w:eastAsiaTheme="minorEastAsia" w:hAnsiTheme="minorEastAsia" w:cs="함초롬바탕" w:hint="eastAsia"/>
                      <w:sz w:val="14"/>
                      <w:szCs w:val="14"/>
                    </w:rPr>
                    <w:t>의 고성능 차트 기능</w:t>
                  </w:r>
                </w:p>
              </w:tc>
              <w:tc>
                <w:tcPr>
                  <w:tcW w:w="2558" w:type="dxa"/>
                </w:tcPr>
                <w:p w14:paraId="7EA80612" w14:textId="68E4E7D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2주차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EFDCF49" w14:textId="194F0142"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2025.08</w:t>
                  </w:r>
                </w:p>
              </w:tc>
            </w:tr>
            <w:tr w:rsidR="00237D26" w14:paraId="4FD749BB" w14:textId="77777777" w:rsidTr="00043E18">
              <w:tc>
                <w:tcPr>
                  <w:tcW w:w="2557" w:type="dxa"/>
                </w:tcPr>
                <w:p w14:paraId="27EE45CF" w14:textId="07AAA32E" w:rsidR="00237D2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Dune.com</w:t>
                  </w:r>
                </w:p>
              </w:tc>
              <w:tc>
                <w:tcPr>
                  <w:tcW w:w="2557" w:type="dxa"/>
                </w:tcPr>
                <w:p w14:paraId="7AF8CBD8" w14:textId="617ED410"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Dune의 Analytics 및 Trading Visualization</w:t>
                  </w:r>
                </w:p>
              </w:tc>
              <w:tc>
                <w:tcPr>
                  <w:tcW w:w="2558" w:type="dxa"/>
                </w:tcPr>
                <w:p w14:paraId="35B11FC5" w14:textId="5F3E53E1"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2주차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671C9D9C" w14:textId="7524C2EA"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2025.08</w:t>
                  </w:r>
                </w:p>
              </w:tc>
            </w:tr>
            <w:tr w:rsidR="00237D26" w14:paraId="383AA6C9" w14:textId="77777777" w:rsidTr="00043E18">
              <w:tc>
                <w:tcPr>
                  <w:tcW w:w="2557" w:type="dxa"/>
                </w:tcPr>
                <w:p w14:paraId="4CCD9987" w14:textId="4CBC0CCC" w:rsidR="00237D26" w:rsidRDefault="00237D26" w:rsidP="00237D26">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sz w:val="14"/>
                      <w:szCs w:val="14"/>
                    </w:rPr>
                    <w:t>T</w:t>
                  </w:r>
                  <w:r>
                    <w:rPr>
                      <w:rFonts w:asciiTheme="minorEastAsia" w:eastAsiaTheme="minorEastAsia" w:hAnsiTheme="minorEastAsia" w:cs="함초롬바탕" w:hint="eastAsia"/>
                      <w:sz w:val="14"/>
                      <w:szCs w:val="14"/>
                    </w:rPr>
                    <w:t>okenterminal</w:t>
                  </w:r>
                  <w:proofErr w:type="spellEnd"/>
                </w:p>
              </w:tc>
              <w:tc>
                <w:tcPr>
                  <w:tcW w:w="2557" w:type="dxa"/>
                </w:tcPr>
                <w:p w14:paraId="0687B952" w14:textId="3572B8BF"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Projects</w:t>
                  </w:r>
                  <w:proofErr w:type="spellStart"/>
                  <w:r>
                    <w:rPr>
                      <w:rFonts w:asciiTheme="minorEastAsia" w:eastAsiaTheme="minorEastAsia" w:hAnsiTheme="minorEastAsia" w:cs="함초롬바탕" w:hint="eastAsia"/>
                      <w:sz w:val="14"/>
                      <w:szCs w:val="14"/>
                    </w:rPr>
                    <w:t>에</w:t>
                  </w:r>
                  <w:proofErr w:type="spellEnd"/>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HyperIndex를</w:t>
                  </w:r>
                  <w:proofErr w:type="spellEnd"/>
                  <w:r>
                    <w:rPr>
                      <w:rFonts w:asciiTheme="minorEastAsia" w:eastAsiaTheme="minorEastAsia" w:hAnsiTheme="minorEastAsia" w:cs="함초롬바탕" w:hint="eastAsia"/>
                      <w:sz w:val="14"/>
                      <w:szCs w:val="14"/>
                    </w:rPr>
                    <w:t xml:space="preserve"> DEX로 등록, 투명한 통계 오픈</w:t>
                  </w:r>
                </w:p>
              </w:tc>
              <w:tc>
                <w:tcPr>
                  <w:tcW w:w="2558" w:type="dxa"/>
                </w:tcPr>
                <w:p w14:paraId="1FDD3A22" w14:textId="5E2C64A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9월 1주차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50BFECD" w14:textId="681D38AC"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2025.10</w:t>
                  </w:r>
                </w:p>
              </w:tc>
            </w:tr>
            <w:tr w:rsidR="005325CE" w14:paraId="68A44921" w14:textId="77777777" w:rsidTr="00043E18">
              <w:tc>
                <w:tcPr>
                  <w:tcW w:w="2557" w:type="dxa"/>
                </w:tcPr>
                <w:p w14:paraId="755C5179" w14:textId="7EAE17BB" w:rsidR="005325CE" w:rsidRDefault="005325CE" w:rsidP="00237D26">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HyperSwap</w:t>
                  </w:r>
                  <w:proofErr w:type="spellEnd"/>
                </w:p>
              </w:tc>
              <w:tc>
                <w:tcPr>
                  <w:tcW w:w="2557" w:type="dxa"/>
                </w:tcPr>
                <w:p w14:paraId="54BD67B9" w14:textId="77777777" w:rsidR="005325CE" w:rsidRDefault="005325CE" w:rsidP="005325CE">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L1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xml:space="preserve"> 생태계 DEX </w:t>
                  </w:r>
                  <w:proofErr w:type="spellStart"/>
                  <w:r>
                    <w:rPr>
                      <w:rFonts w:asciiTheme="minorEastAsia" w:eastAsiaTheme="minorEastAsia" w:hAnsiTheme="minorEastAsia" w:cs="함초롬바탕" w:hint="eastAsia"/>
                      <w:sz w:val="14"/>
                      <w:szCs w:val="14"/>
                    </w:rPr>
                    <w:t>Partnetship</w:t>
                  </w:r>
                  <w:proofErr w:type="spellEnd"/>
                </w:p>
                <w:p w14:paraId="71AE7B27" w14:textId="78EB3615" w:rsidR="005325CE" w:rsidRPr="005325CE"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HYPE &lt;-&gt; USDC Aggregator</w:t>
                  </w:r>
                </w:p>
              </w:tc>
              <w:tc>
                <w:tcPr>
                  <w:tcW w:w="2558" w:type="dxa"/>
                </w:tcPr>
                <w:p w14:paraId="4DB76C19" w14:textId="418B4CF1" w:rsidR="005325CE" w:rsidRDefault="005325CE"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10BAC856" w14:textId="0D94DE08" w:rsidR="005325CE" w:rsidRDefault="005325CE"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5325CE" w14:paraId="3B6233E7" w14:textId="77777777" w:rsidTr="00043E18">
              <w:tc>
                <w:tcPr>
                  <w:tcW w:w="2557" w:type="dxa"/>
                </w:tcPr>
                <w:p w14:paraId="5B5008D1" w14:textId="36C102F6" w:rsidR="005325CE" w:rsidRDefault="005325CE" w:rsidP="005325CE">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LiquidSwap</w:t>
                  </w:r>
                  <w:proofErr w:type="spellEnd"/>
                </w:p>
              </w:tc>
              <w:tc>
                <w:tcPr>
                  <w:tcW w:w="2557" w:type="dxa"/>
                </w:tcPr>
                <w:p w14:paraId="5C0A4D24" w14:textId="77777777" w:rsidR="005325CE" w:rsidRDefault="005325CE" w:rsidP="005325CE">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L1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xml:space="preserve"> 생태계 DEX </w:t>
                  </w:r>
                  <w:proofErr w:type="spellStart"/>
                  <w:r>
                    <w:rPr>
                      <w:rFonts w:asciiTheme="minorEastAsia" w:eastAsiaTheme="minorEastAsia" w:hAnsiTheme="minorEastAsia" w:cs="함초롬바탕" w:hint="eastAsia"/>
                      <w:sz w:val="14"/>
                      <w:szCs w:val="14"/>
                    </w:rPr>
                    <w:t>Partnetship</w:t>
                  </w:r>
                  <w:proofErr w:type="spellEnd"/>
                </w:p>
                <w:p w14:paraId="286F15CA" w14:textId="123E45DB" w:rsidR="005325CE" w:rsidRPr="00237D26"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HYPE &lt;-&gt; USDC Aggregator</w:t>
                  </w:r>
                </w:p>
              </w:tc>
              <w:tc>
                <w:tcPr>
                  <w:tcW w:w="2558" w:type="dxa"/>
                </w:tcPr>
                <w:p w14:paraId="48A3B462" w14:textId="54D451B5" w:rsidR="005325CE"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4B4BF0D0" w14:textId="704F780C" w:rsidR="005325CE"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7B602D56" w14:textId="77777777" w:rsidTr="00043E18">
              <w:tc>
                <w:tcPr>
                  <w:tcW w:w="2557" w:type="dxa"/>
                </w:tcPr>
                <w:p w14:paraId="6D1BF658" w14:textId="6CD7D070" w:rsidR="00B901BE" w:rsidRDefault="00B901BE" w:rsidP="005325CE">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ChainLink</w:t>
                  </w:r>
                  <w:proofErr w:type="spellEnd"/>
                </w:p>
              </w:tc>
              <w:tc>
                <w:tcPr>
                  <w:tcW w:w="2557" w:type="dxa"/>
                </w:tcPr>
                <w:p w14:paraId="64C690CB" w14:textId="11F25F62"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가격 참조 </w:t>
                  </w:r>
                  <w:proofErr w:type="spellStart"/>
                  <w:r>
                    <w:rPr>
                      <w:rFonts w:asciiTheme="minorEastAsia" w:eastAsiaTheme="minorEastAsia" w:hAnsiTheme="minorEastAsia" w:cs="함초롬바탕" w:hint="eastAsia"/>
                      <w:sz w:val="14"/>
                      <w:szCs w:val="14"/>
                    </w:rPr>
                    <w:t>Orcale</w:t>
                  </w:r>
                  <w:proofErr w:type="spellEnd"/>
                </w:p>
              </w:tc>
              <w:tc>
                <w:tcPr>
                  <w:tcW w:w="2558" w:type="dxa"/>
                </w:tcPr>
                <w:p w14:paraId="30AD9B48" w14:textId="313C37B1"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2주차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F2AE357" w14:textId="48D666D8"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2025.08</w:t>
                  </w:r>
                </w:p>
              </w:tc>
            </w:tr>
            <w:tr w:rsidR="00B901BE" w14:paraId="158ABAED" w14:textId="77777777" w:rsidTr="00043E18">
              <w:tc>
                <w:tcPr>
                  <w:tcW w:w="2557" w:type="dxa"/>
                </w:tcPr>
                <w:p w14:paraId="5DCD4DF7" w14:textId="28365992" w:rsidR="00B901BE" w:rsidRDefault="00B901BE" w:rsidP="005325C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Wintermute</w:t>
                  </w:r>
                </w:p>
              </w:tc>
              <w:tc>
                <w:tcPr>
                  <w:tcW w:w="2557" w:type="dxa"/>
                </w:tcPr>
                <w:p w14:paraId="2834F392" w14:textId="63532AAA"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1270DEAA" w14:textId="2354805A"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F1AE332" w14:textId="51C75AF2"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4A810CD1" w14:textId="77777777" w:rsidTr="00043E18">
              <w:tc>
                <w:tcPr>
                  <w:tcW w:w="2557" w:type="dxa"/>
                </w:tcPr>
                <w:p w14:paraId="2A8251F2" w14:textId="2B07225E" w:rsidR="00B901BE" w:rsidRP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GSR</w:t>
                  </w:r>
                </w:p>
              </w:tc>
              <w:tc>
                <w:tcPr>
                  <w:tcW w:w="2557" w:type="dxa"/>
                </w:tcPr>
                <w:p w14:paraId="648E8C06" w14:textId="16DB9D8B"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4B9EBD96" w14:textId="0237A3DC"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23DC038D" w14:textId="2B95D18A"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0F8E0CCD" w14:textId="77777777" w:rsidTr="00043E18">
              <w:tc>
                <w:tcPr>
                  <w:tcW w:w="2557" w:type="dxa"/>
                </w:tcPr>
                <w:p w14:paraId="612E8CF8" w14:textId="2A609121"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Jump Trading (Jump Crypto)</w:t>
                  </w:r>
                </w:p>
              </w:tc>
              <w:tc>
                <w:tcPr>
                  <w:tcW w:w="2557" w:type="dxa"/>
                </w:tcPr>
                <w:p w14:paraId="51E2E374" w14:textId="665E8650"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083CBF6C" w14:textId="5353AB57"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1D884364" w14:textId="4BE1013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147798F8" w14:textId="77777777" w:rsidTr="00043E18">
              <w:tc>
                <w:tcPr>
                  <w:tcW w:w="2557" w:type="dxa"/>
                </w:tcPr>
                <w:p w14:paraId="07722A5B" w14:textId="574707C6"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DWF Labs</w:t>
                  </w:r>
                </w:p>
              </w:tc>
              <w:tc>
                <w:tcPr>
                  <w:tcW w:w="2557" w:type="dxa"/>
                </w:tcPr>
                <w:p w14:paraId="41CF8ABF" w14:textId="3A021734"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520AA93D" w14:textId="7D40F875"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7E0B598E" w14:textId="4088A726"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2F08F343" w14:textId="77777777" w:rsidTr="00043E18">
              <w:tc>
                <w:tcPr>
                  <w:tcW w:w="2557" w:type="dxa"/>
                </w:tcPr>
                <w:p w14:paraId="0803267F" w14:textId="57EEF04C"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DRW Cumberland</w:t>
                  </w:r>
                </w:p>
              </w:tc>
              <w:tc>
                <w:tcPr>
                  <w:tcW w:w="2557" w:type="dxa"/>
                </w:tcPr>
                <w:p w14:paraId="7BE88976" w14:textId="3E0B0173"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22EE5DF8" w14:textId="47437CA8"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2D97AE5D" w14:textId="031217B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71938FCF" w14:textId="77777777" w:rsidTr="00043E18">
              <w:tc>
                <w:tcPr>
                  <w:tcW w:w="2557" w:type="dxa"/>
                </w:tcPr>
                <w:p w14:paraId="1BFC9219" w14:textId="69802241" w:rsidR="00B901BE" w:rsidRDefault="00B901BE" w:rsidP="00B901BE">
                  <w:pPr>
                    <w:spacing w:after="40"/>
                    <w:rPr>
                      <w:rFonts w:asciiTheme="minorEastAsia" w:eastAsiaTheme="minorEastAsia" w:hAnsiTheme="minorEastAsia" w:cs="함초롬바탕"/>
                      <w:sz w:val="14"/>
                      <w:szCs w:val="14"/>
                    </w:rPr>
                  </w:pPr>
                  <w:proofErr w:type="spellStart"/>
                  <w:r w:rsidRPr="00B901BE">
                    <w:rPr>
                      <w:rFonts w:asciiTheme="minorEastAsia" w:eastAsiaTheme="minorEastAsia" w:hAnsiTheme="minorEastAsia" w:cs="함초롬바탕"/>
                      <w:sz w:val="14"/>
                      <w:szCs w:val="14"/>
                    </w:rPr>
                    <w:t>Keyrock</w:t>
                  </w:r>
                  <w:proofErr w:type="spellEnd"/>
                </w:p>
              </w:tc>
              <w:tc>
                <w:tcPr>
                  <w:tcW w:w="2557" w:type="dxa"/>
                </w:tcPr>
                <w:p w14:paraId="437D8D58" w14:textId="68259E46"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42A42EA7" w14:textId="0635E3DD"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2F9E93A9" w14:textId="5C734623"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18BFDF35" w14:textId="77777777" w:rsidTr="00043E18">
              <w:tc>
                <w:tcPr>
                  <w:tcW w:w="2557" w:type="dxa"/>
                </w:tcPr>
                <w:p w14:paraId="4D614D69" w14:textId="0C459DE9"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Kairon Labs</w:t>
                  </w:r>
                </w:p>
              </w:tc>
              <w:tc>
                <w:tcPr>
                  <w:tcW w:w="2557" w:type="dxa"/>
                </w:tcPr>
                <w:p w14:paraId="28E3865E" w14:textId="4D56970A"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3BA69A17" w14:textId="0DED2AC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1724B50" w14:textId="5E90084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6E75C6DF" w14:textId="77777777" w:rsidTr="00043E18">
              <w:tc>
                <w:tcPr>
                  <w:tcW w:w="2557" w:type="dxa"/>
                </w:tcPr>
                <w:p w14:paraId="438E91FD" w14:textId="78DB3A90"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Hehmeyer Trading</w:t>
                  </w:r>
                </w:p>
              </w:tc>
              <w:tc>
                <w:tcPr>
                  <w:tcW w:w="2557" w:type="dxa"/>
                </w:tcPr>
                <w:p w14:paraId="4F8361C3" w14:textId="569BB8FB"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7E4A6149" w14:textId="2F145FC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683197F" w14:textId="3BAC4DE2"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755BBE5B" w14:textId="77777777" w:rsidTr="00043E18">
              <w:tc>
                <w:tcPr>
                  <w:tcW w:w="2557" w:type="dxa"/>
                </w:tcPr>
                <w:p w14:paraId="1F66E554" w14:textId="2338B6E5"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MGNR</w:t>
                  </w:r>
                </w:p>
              </w:tc>
              <w:tc>
                <w:tcPr>
                  <w:tcW w:w="2557" w:type="dxa"/>
                </w:tcPr>
                <w:p w14:paraId="49788B2D" w14:textId="142CF8FC"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30801803" w14:textId="1C589146"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3D25FCB0" w14:textId="0CC9E6FA"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bl>
          <w:p w14:paraId="2D2FC5CA" w14:textId="6F2A5EB8" w:rsidR="00E26C20" w:rsidRDefault="00E26C20" w:rsidP="00B94E72">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w:t>
            </w:r>
          </w:p>
          <w:p w14:paraId="5A1798BC" w14:textId="77777777" w:rsidR="00B901BE" w:rsidRDefault="00B901BE" w:rsidP="00B94E72">
            <w:pPr>
              <w:spacing w:after="40"/>
              <w:rPr>
                <w:rFonts w:asciiTheme="minorEastAsia" w:eastAsiaTheme="minorEastAsia" w:hAnsiTheme="minorEastAsia" w:cs="함초롬바탕"/>
                <w:b/>
                <w:bCs/>
                <w:sz w:val="18"/>
                <w:szCs w:val="18"/>
              </w:rPr>
            </w:pPr>
          </w:p>
          <w:p w14:paraId="21E03C44" w14:textId="77777777" w:rsidR="00B901BE" w:rsidRDefault="00B901BE" w:rsidP="00B94E72">
            <w:pPr>
              <w:spacing w:after="40"/>
              <w:rPr>
                <w:rFonts w:asciiTheme="minorEastAsia" w:eastAsiaTheme="minorEastAsia" w:hAnsiTheme="minorEastAsia" w:cs="함초롬바탕"/>
                <w:b/>
                <w:bCs/>
                <w:sz w:val="18"/>
                <w:szCs w:val="18"/>
              </w:rPr>
            </w:pPr>
          </w:p>
          <w:p w14:paraId="4341133E" w14:textId="77777777" w:rsidR="00B901BE" w:rsidRPr="00E26C20" w:rsidRDefault="00B901BE" w:rsidP="00B94E72">
            <w:pPr>
              <w:spacing w:after="40"/>
              <w:rPr>
                <w:rFonts w:asciiTheme="minorEastAsia" w:eastAsiaTheme="minorEastAsia" w:hAnsiTheme="minorEastAsia" w:cs="함초롬바탕"/>
                <w:b/>
                <w:bCs/>
                <w:sz w:val="18"/>
                <w:szCs w:val="18"/>
              </w:rPr>
            </w:pPr>
          </w:p>
          <w:p w14:paraId="6CE3DE1D" w14:textId="4780BA3F" w:rsidR="00E26C20" w:rsidRPr="00B94E72" w:rsidRDefault="00E26C20" w:rsidP="00E26C20">
            <w:pPr>
              <w:spacing w:after="40"/>
              <w:rPr>
                <w:rFonts w:asciiTheme="minorEastAsia" w:eastAsiaTheme="minorEastAsia" w:hAnsiTheme="minorEastAsia" w:cs="함초롬바탕"/>
                <w:b/>
                <w:bCs/>
                <w:sz w:val="20"/>
                <w:szCs w:val="20"/>
              </w:rPr>
            </w:pPr>
            <w:r w:rsidRPr="00B94E72">
              <w:rPr>
                <w:rFonts w:asciiTheme="minorEastAsia" w:eastAsiaTheme="minorEastAsia" w:hAnsiTheme="minorEastAsia" w:cs="함초롬바탕"/>
                <w:b/>
                <w:bCs/>
                <w:sz w:val="20"/>
                <w:szCs w:val="20"/>
              </w:rPr>
              <w:t>6. 상세 개발 로드맵</w:t>
            </w:r>
          </w:p>
          <w:p w14:paraId="5EABD1F6" w14:textId="3075D10A" w:rsidR="00E26C20" w:rsidRPr="00B94E72"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Phase 1: </w:t>
            </w:r>
            <w:proofErr w:type="spellStart"/>
            <w:r w:rsidRPr="00E26C20">
              <w:rPr>
                <w:rFonts w:asciiTheme="minorEastAsia" w:eastAsiaTheme="minorEastAsia" w:hAnsiTheme="minorEastAsia" w:cs="함초롬바탕"/>
                <w:b/>
                <w:bCs/>
                <w:sz w:val="18"/>
                <w:szCs w:val="18"/>
              </w:rPr>
              <w:t>메인넷</w:t>
            </w:r>
            <w:proofErr w:type="spellEnd"/>
            <w:r w:rsidRPr="00E26C20">
              <w:rPr>
                <w:rFonts w:asciiTheme="minorEastAsia" w:eastAsiaTheme="minorEastAsia" w:hAnsiTheme="minorEastAsia" w:cs="함초롬바탕"/>
                <w:b/>
                <w:bCs/>
                <w:sz w:val="18"/>
                <w:szCs w:val="18"/>
              </w:rPr>
              <w:t xml:space="preserve"> 런칭 (1개월, 2025년 9월)</w:t>
            </w:r>
          </w:p>
          <w:p w14:paraId="7C654132" w14:textId="32E1316B" w:rsidR="00E26C20" w:rsidRPr="005325CE" w:rsidRDefault="00E26C20" w:rsidP="00E26C20">
            <w:pPr>
              <w:spacing w:after="40"/>
              <w:rPr>
                <w:rFonts w:asciiTheme="minorEastAsia" w:eastAsiaTheme="minorEastAsia" w:hAnsiTheme="minorEastAsia" w:cs="함초롬바탕"/>
                <w:b/>
                <w:bCs/>
                <w:sz w:val="14"/>
                <w:szCs w:val="14"/>
              </w:rPr>
            </w:pPr>
            <w:r w:rsidRPr="005325CE">
              <w:rPr>
                <w:rFonts w:asciiTheme="minorEastAsia" w:eastAsiaTheme="minorEastAsia" w:hAnsiTheme="minorEastAsia" w:cs="함초롬바탕"/>
                <w:b/>
                <w:bCs/>
                <w:sz w:val="14"/>
                <w:szCs w:val="14"/>
              </w:rPr>
              <w:t xml:space="preserve">  기술적 목표</w:t>
            </w:r>
          </w:p>
          <w:p w14:paraId="05AC507D" w14:textId="4861AD75" w:rsidR="00D93C72" w:rsidRPr="00D93C72" w:rsidRDefault="00E26C20" w:rsidP="00D93C72">
            <w:pPr>
              <w:spacing w:after="40"/>
              <w:ind w:firstLine="13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TPS 안정화: 15,000+ TPS 지속적 달성 및 모니터링</w:t>
            </w:r>
          </w:p>
          <w:p w14:paraId="67678650" w14:textId="3D8C1E16" w:rsidR="00E26C20" w:rsidRDefault="00E26C20"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E2E 테스트: 전체 시스템 통합 테스트 및 스트레스 테스트</w:t>
            </w:r>
          </w:p>
          <w:p w14:paraId="7E3E77F0" w14:textId="64801763" w:rsidR="00D93C72"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보안 강화 </w:t>
            </w:r>
            <w:r>
              <w:rPr>
                <w:rFonts w:asciiTheme="minorEastAsia" w:eastAsiaTheme="minorEastAsia" w:hAnsiTheme="minorEastAsia" w:cs="함초롬바탕"/>
                <w:sz w:val="14"/>
                <w:szCs w:val="14"/>
              </w:rPr>
              <w:t>–</w:t>
            </w:r>
            <w:r>
              <w:rPr>
                <w:rFonts w:asciiTheme="minorEastAsia" w:eastAsiaTheme="minorEastAsia" w:hAnsiTheme="minorEastAsia" w:cs="함초롬바탕" w:hint="eastAsia"/>
                <w:sz w:val="14"/>
                <w:szCs w:val="14"/>
              </w:rPr>
              <w:t xml:space="preserve"> 외부 보안 감사</w:t>
            </w:r>
          </w:p>
          <w:p w14:paraId="394856AF" w14:textId="588A75D6" w:rsidR="00D93C72" w:rsidRPr="005325CE"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Off-Chain Orderbook 보안 취약점 감사 by </w:t>
            </w:r>
            <w:proofErr w:type="spellStart"/>
            <w:r>
              <w:rPr>
                <w:rFonts w:asciiTheme="minorEastAsia" w:eastAsiaTheme="minorEastAsia" w:hAnsiTheme="minorEastAsia" w:cs="함초롬바탕" w:hint="eastAsia"/>
                <w:sz w:val="14"/>
                <w:szCs w:val="14"/>
              </w:rPr>
              <w:t>OpenZepplin</w:t>
            </w:r>
            <w:proofErr w:type="spellEnd"/>
            <w:r>
              <w:rPr>
                <w:rFonts w:asciiTheme="minorEastAsia" w:eastAsiaTheme="minorEastAsia" w:hAnsiTheme="minorEastAsia" w:cs="함초롬바탕" w:hint="eastAsia"/>
                <w:sz w:val="14"/>
                <w:szCs w:val="14"/>
              </w:rPr>
              <w:t xml:space="preserve"> </w:t>
            </w:r>
          </w:p>
          <w:p w14:paraId="33BB6742" w14:textId="5AA47DB1" w:rsidR="00D93C72" w:rsidRPr="00D93C72" w:rsidRDefault="00D93C72"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lastRenderedPageBreak/>
              <w:t xml:space="preserve">  - Smart Contract 보안 감사</w:t>
            </w:r>
            <w:r>
              <w:rPr>
                <w:rFonts w:asciiTheme="minorEastAsia" w:eastAsiaTheme="minorEastAsia" w:hAnsiTheme="minorEastAsia" w:cs="함초롬바탕" w:hint="eastAsia"/>
                <w:sz w:val="14"/>
                <w:szCs w:val="14"/>
              </w:rPr>
              <w:t xml:space="preserve"> by </w:t>
            </w:r>
            <w:proofErr w:type="spellStart"/>
            <w:r>
              <w:rPr>
                <w:rFonts w:asciiTheme="minorEastAsia" w:eastAsiaTheme="minorEastAsia" w:hAnsiTheme="minorEastAsia" w:cs="함초롬바탕" w:hint="eastAsia"/>
                <w:sz w:val="14"/>
                <w:szCs w:val="14"/>
              </w:rPr>
              <w:t>OpenZepplin</w:t>
            </w:r>
            <w:proofErr w:type="spellEnd"/>
            <w:r>
              <w:rPr>
                <w:rFonts w:asciiTheme="minorEastAsia" w:eastAsiaTheme="minorEastAsia" w:hAnsiTheme="minorEastAsia" w:cs="함초롬바탕" w:hint="eastAsia"/>
                <w:sz w:val="14"/>
                <w:szCs w:val="14"/>
              </w:rPr>
              <w:t xml:space="preserve">, </w:t>
            </w:r>
            <w:r w:rsidRPr="00D93C72">
              <w:rPr>
                <w:rFonts w:asciiTheme="minorEastAsia" w:eastAsiaTheme="minorEastAsia" w:hAnsiTheme="minorEastAsia" w:cs="함초롬바탕"/>
                <w:sz w:val="14"/>
                <w:szCs w:val="14"/>
              </w:rPr>
              <w:t xml:space="preserve">Code4rena 버그 </w:t>
            </w:r>
            <w:proofErr w:type="spellStart"/>
            <w:r w:rsidRPr="00D93C72">
              <w:rPr>
                <w:rFonts w:asciiTheme="minorEastAsia" w:eastAsiaTheme="minorEastAsia" w:hAnsiTheme="minorEastAsia" w:cs="함초롬바탕"/>
                <w:sz w:val="14"/>
                <w:szCs w:val="14"/>
              </w:rPr>
              <w:t>바운티</w:t>
            </w:r>
            <w:proofErr w:type="spellEnd"/>
            <w:r w:rsidRPr="00D93C72">
              <w:rPr>
                <w:rFonts w:asciiTheme="minorEastAsia" w:eastAsiaTheme="minorEastAsia" w:hAnsiTheme="minorEastAsia" w:cs="함초롬바탕"/>
                <w:sz w:val="14"/>
                <w:szCs w:val="14"/>
              </w:rPr>
              <w:t xml:space="preserve"> 프로그램 운</w:t>
            </w:r>
            <w:r>
              <w:rPr>
                <w:rFonts w:asciiTheme="minorEastAsia" w:eastAsiaTheme="minorEastAsia" w:hAnsiTheme="minorEastAsia" w:cs="함초롬바탕" w:hint="eastAsia"/>
                <w:sz w:val="14"/>
                <w:szCs w:val="14"/>
              </w:rPr>
              <w:t>영</w:t>
            </w:r>
          </w:p>
          <w:p w14:paraId="099892EB" w14:textId="4073E404" w:rsidR="00E26C20" w:rsidRDefault="00E26C20"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보안 강화</w:t>
            </w:r>
            <w:r w:rsidR="00D93C72">
              <w:rPr>
                <w:rFonts w:asciiTheme="minorEastAsia" w:eastAsiaTheme="minorEastAsia" w:hAnsiTheme="minorEastAsia" w:cs="함초롬바탕" w:hint="eastAsia"/>
                <w:sz w:val="14"/>
                <w:szCs w:val="14"/>
              </w:rPr>
              <w:t xml:space="preserve"> </w:t>
            </w:r>
            <w:r w:rsidR="00D93C72">
              <w:rPr>
                <w:rFonts w:asciiTheme="minorEastAsia" w:eastAsiaTheme="minorEastAsia" w:hAnsiTheme="minorEastAsia" w:cs="함초롬바탕"/>
                <w:sz w:val="14"/>
                <w:szCs w:val="14"/>
              </w:rPr>
              <w:t>–</w:t>
            </w:r>
            <w:r w:rsidR="00D93C72">
              <w:rPr>
                <w:rFonts w:asciiTheme="minorEastAsia" w:eastAsiaTheme="minorEastAsia" w:hAnsiTheme="minorEastAsia" w:cs="함초롬바탕" w:hint="eastAsia"/>
                <w:sz w:val="14"/>
                <w:szCs w:val="14"/>
              </w:rPr>
              <w:t xml:space="preserve"> 운영 보안 체계</w:t>
            </w:r>
          </w:p>
          <w:p w14:paraId="36ED6814" w14:textId="03700E89"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r w:rsidRPr="005325CE">
              <w:rPr>
                <w:rFonts w:asciiTheme="minorEastAsia" w:eastAsiaTheme="minorEastAsia" w:hAnsiTheme="minorEastAsia" w:cs="함초롬바탕"/>
                <w:sz w:val="14"/>
                <w:szCs w:val="14"/>
              </w:rPr>
              <w:t xml:space="preserve">- </w:t>
            </w:r>
            <w:r w:rsidRPr="00D93C72">
              <w:rPr>
                <w:rFonts w:asciiTheme="minorEastAsia" w:eastAsiaTheme="minorEastAsia" w:hAnsiTheme="minorEastAsia" w:cs="함초롬바탕"/>
                <w:sz w:val="14"/>
                <w:szCs w:val="14"/>
              </w:rPr>
              <w:t>Incident Response Protocol 수립</w:t>
            </w:r>
          </w:p>
          <w:p w14:paraId="5AF05A53" w14:textId="7CEA5AFC"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w:t>
            </w:r>
            <w:r w:rsidRPr="00D93C72">
              <w:rPr>
                <w:rFonts w:asciiTheme="minorEastAsia" w:eastAsiaTheme="minorEastAsia" w:hAnsiTheme="minorEastAsia" w:cs="함초롬바탕"/>
                <w:sz w:val="14"/>
                <w:szCs w:val="14"/>
              </w:rPr>
              <w:t>Multi-sig 관리 체계 구현 (3/</w:t>
            </w:r>
            <w:r>
              <w:rPr>
                <w:rFonts w:asciiTheme="minorEastAsia" w:eastAsiaTheme="minorEastAsia" w:hAnsiTheme="minorEastAsia" w:cs="함초롬바탕" w:hint="eastAsia"/>
                <w:sz w:val="14"/>
                <w:szCs w:val="14"/>
              </w:rPr>
              <w:t>4</w:t>
            </w:r>
            <w:r w:rsidRPr="00D93C72">
              <w:rPr>
                <w:rFonts w:asciiTheme="minorEastAsia" w:eastAsiaTheme="minorEastAsia" w:hAnsiTheme="minorEastAsia" w:cs="함초롬바탕"/>
                <w:sz w:val="14"/>
                <w:szCs w:val="14"/>
              </w:rPr>
              <w:t xml:space="preserve"> 서명)</w:t>
            </w:r>
            <w:r>
              <w:rPr>
                <w:rFonts w:asciiTheme="minorEastAsia" w:eastAsiaTheme="minorEastAsia" w:hAnsiTheme="minorEastAsia" w:cs="함초롬바탕" w:hint="eastAsia"/>
                <w:sz w:val="14"/>
                <w:szCs w:val="14"/>
              </w:rPr>
              <w:t xml:space="preserve"> </w:t>
            </w:r>
          </w:p>
          <w:p w14:paraId="3D48EB68" w14:textId="74BA3C3E" w:rsidR="00E26C20"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보안 강화 </w:t>
            </w:r>
            <w:r>
              <w:rPr>
                <w:rFonts w:asciiTheme="minorEastAsia" w:eastAsiaTheme="minorEastAsia" w:hAnsiTheme="minorEastAsia" w:cs="함초롬바탕"/>
                <w:sz w:val="14"/>
                <w:szCs w:val="14"/>
              </w:rPr>
              <w:t>–</w:t>
            </w:r>
            <w:r>
              <w:rPr>
                <w:rFonts w:asciiTheme="minorEastAsia" w:eastAsiaTheme="minorEastAsia" w:hAnsiTheme="minorEastAsia" w:cs="함초롬바탕" w:hint="eastAsia"/>
                <w:sz w:val="14"/>
                <w:szCs w:val="14"/>
              </w:rPr>
              <w:t xml:space="preserve"> </w:t>
            </w:r>
            <w:r w:rsidRPr="00D93C72">
              <w:rPr>
                <w:rFonts w:asciiTheme="minorEastAsia" w:eastAsiaTheme="minorEastAsia" w:hAnsiTheme="minorEastAsia" w:cs="함초롬바탕" w:hint="eastAsia"/>
                <w:sz w:val="14"/>
                <w:szCs w:val="14"/>
              </w:rPr>
              <w:t>제</w:t>
            </w:r>
            <w:r w:rsidRPr="00D93C72">
              <w:rPr>
                <w:rFonts w:asciiTheme="minorEastAsia" w:eastAsiaTheme="minorEastAsia" w:hAnsiTheme="minorEastAsia" w:cs="함초롬바탕"/>
                <w:sz w:val="14"/>
                <w:szCs w:val="14"/>
              </w:rPr>
              <w:t>3자 검증 시스템</w:t>
            </w:r>
          </w:p>
          <w:p w14:paraId="7B7FD07F" w14:textId="421F498D" w:rsidR="00D93C72" w:rsidRDefault="005325CE"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w:t>
            </w:r>
            <w:proofErr w:type="spellStart"/>
            <w:r w:rsidR="00D93C72" w:rsidRPr="00D93C72">
              <w:rPr>
                <w:rFonts w:asciiTheme="minorEastAsia" w:eastAsiaTheme="minorEastAsia" w:hAnsiTheme="minorEastAsia" w:cs="함초롬바탕"/>
                <w:sz w:val="14"/>
                <w:szCs w:val="14"/>
              </w:rPr>
              <w:t>LayerZero</w:t>
            </w:r>
            <w:proofErr w:type="spellEnd"/>
            <w:r w:rsidR="00D93C72" w:rsidRPr="00D93C72">
              <w:rPr>
                <w:rFonts w:asciiTheme="minorEastAsia" w:eastAsiaTheme="minorEastAsia" w:hAnsiTheme="minorEastAsia" w:cs="함초롬바탕"/>
                <w:sz w:val="14"/>
                <w:szCs w:val="14"/>
              </w:rPr>
              <w:t>와 Cross-chain messaging 보안 검증</w:t>
            </w:r>
          </w:p>
          <w:p w14:paraId="60461EBD" w14:textId="1C80C3DD"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Cross Node Validator (Off-Chain Orderbook) 도입 검토: </w:t>
            </w:r>
            <w:proofErr w:type="spellStart"/>
            <w:r>
              <w:rPr>
                <w:rFonts w:asciiTheme="minorEastAsia" w:eastAsiaTheme="minorEastAsia" w:hAnsiTheme="minorEastAsia" w:cs="함초롬바탕" w:hint="eastAsia"/>
                <w:sz w:val="14"/>
                <w:szCs w:val="14"/>
              </w:rPr>
              <w:t>Chainlink</w:t>
            </w:r>
            <w:proofErr w:type="spellEnd"/>
            <w:r>
              <w:rPr>
                <w:rFonts w:asciiTheme="minorEastAsia" w:eastAsiaTheme="minorEastAsia" w:hAnsiTheme="minorEastAsia" w:cs="함초롬바탕" w:hint="eastAsia"/>
                <w:sz w:val="14"/>
                <w:szCs w:val="14"/>
              </w:rPr>
              <w:t xml:space="preserve"> Node Operators </w:t>
            </w:r>
            <w:proofErr w:type="spellStart"/>
            <w:r>
              <w:rPr>
                <w:rFonts w:asciiTheme="minorEastAsia" w:eastAsiaTheme="minorEastAsia" w:hAnsiTheme="minorEastAsia" w:cs="함초롬바탕" w:hint="eastAsia"/>
                <w:sz w:val="14"/>
                <w:szCs w:val="14"/>
              </w:rPr>
              <w:t>컨택</w:t>
            </w:r>
            <w:proofErr w:type="spellEnd"/>
          </w:p>
          <w:p w14:paraId="27E6022B" w14:textId="2C5CC077"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w:t>
            </w:r>
            <w:proofErr w:type="spellStart"/>
            <w:r w:rsidRPr="00D93C72">
              <w:rPr>
                <w:rFonts w:asciiTheme="minorEastAsia" w:eastAsiaTheme="minorEastAsia" w:hAnsiTheme="minorEastAsia" w:cs="함초롬바탕"/>
                <w:sz w:val="14"/>
                <w:szCs w:val="14"/>
              </w:rPr>
              <w:t>Chainlink</w:t>
            </w:r>
            <w:proofErr w:type="spellEnd"/>
            <w:r w:rsidRPr="00D93C72">
              <w:rPr>
                <w:rFonts w:asciiTheme="minorEastAsia" w:eastAsiaTheme="minorEastAsia" w:hAnsiTheme="minorEastAsia" w:cs="함초롬바탕"/>
                <w:sz w:val="14"/>
                <w:szCs w:val="14"/>
              </w:rPr>
              <w:t xml:space="preserve"> 오라클 통합 및 검증</w:t>
            </w:r>
          </w:p>
          <w:p w14:paraId="12FA6E0E" w14:textId="6A2514E3" w:rsidR="00D93C72" w:rsidRPr="00D93C72" w:rsidRDefault="00D93C72" w:rsidP="00D93C72">
            <w:pPr>
              <w:spacing w:after="40"/>
              <w:ind w:firstLine="10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기관</w:t>
            </w:r>
            <w:r>
              <w:rPr>
                <w:rFonts w:asciiTheme="minorEastAsia" w:eastAsiaTheme="minorEastAsia" w:hAnsiTheme="minorEastAsia" w:cs="함초롬바탕" w:hint="eastAsia"/>
                <w:sz w:val="14"/>
                <w:szCs w:val="14"/>
              </w:rPr>
              <w:t xml:space="preserve"> 및 DEX/Trading Infra 파트너용</w:t>
            </w:r>
            <w:r w:rsidRPr="00D93C72">
              <w:rPr>
                <w:rFonts w:asciiTheme="minorEastAsia" w:eastAsiaTheme="minorEastAsia" w:hAnsiTheme="minorEastAsia" w:cs="함초롬바탕"/>
                <w:sz w:val="14"/>
                <w:szCs w:val="14"/>
              </w:rPr>
              <w:t xml:space="preserve"> API</w:t>
            </w:r>
            <w:r>
              <w:rPr>
                <w:rFonts w:asciiTheme="minorEastAsia" w:eastAsiaTheme="minorEastAsia" w:hAnsiTheme="minorEastAsia" w:cs="함초롬바탕" w:hint="eastAsia"/>
                <w:sz w:val="14"/>
                <w:szCs w:val="14"/>
              </w:rPr>
              <w:t xml:space="preserve"> v1</w:t>
            </w:r>
            <w:r w:rsidRPr="00D93C72">
              <w:rPr>
                <w:rFonts w:asciiTheme="minorEastAsia" w:eastAsiaTheme="minorEastAsia" w:hAnsiTheme="minorEastAsia" w:cs="함초롬바탕"/>
                <w:sz w:val="14"/>
                <w:szCs w:val="14"/>
              </w:rPr>
              <w:t xml:space="preserve">: </w:t>
            </w:r>
            <w:proofErr w:type="spellStart"/>
            <w:r w:rsidRPr="00D93C72">
              <w:rPr>
                <w:rFonts w:asciiTheme="minorEastAsia" w:eastAsiaTheme="minorEastAsia" w:hAnsiTheme="minorEastAsia" w:cs="함초롬바탕"/>
                <w:sz w:val="14"/>
                <w:szCs w:val="14"/>
              </w:rPr>
              <w:t>프로그래매틱</w:t>
            </w:r>
            <w:proofErr w:type="spellEnd"/>
            <w:r w:rsidRPr="00D93C72">
              <w:rPr>
                <w:rFonts w:asciiTheme="minorEastAsia" w:eastAsiaTheme="minorEastAsia" w:hAnsiTheme="minorEastAsia" w:cs="함초롬바탕"/>
                <w:sz w:val="14"/>
                <w:szCs w:val="14"/>
              </w:rPr>
              <w:t xml:space="preserve"> 거래 및 대량 거래 지원</w:t>
            </w:r>
            <w:r>
              <w:rPr>
                <w:rFonts w:asciiTheme="minorEastAsia" w:eastAsiaTheme="minorEastAsia" w:hAnsiTheme="minorEastAsia" w:cs="함초롬바탕" w:hint="eastAsia"/>
                <w:sz w:val="14"/>
                <w:szCs w:val="14"/>
              </w:rPr>
              <w:t xml:space="preserve">, 오프체인 </w:t>
            </w:r>
            <w:proofErr w:type="spellStart"/>
            <w:r>
              <w:rPr>
                <w:rFonts w:asciiTheme="minorEastAsia" w:eastAsiaTheme="minorEastAsia" w:hAnsiTheme="minorEastAsia" w:cs="함초롬바탕" w:hint="eastAsia"/>
                <w:sz w:val="14"/>
                <w:szCs w:val="14"/>
              </w:rPr>
              <w:t>오더북</w:t>
            </w:r>
            <w:proofErr w:type="spellEnd"/>
            <w:r>
              <w:rPr>
                <w:rFonts w:asciiTheme="minorEastAsia" w:eastAsiaTheme="minorEastAsia" w:hAnsiTheme="minorEastAsia" w:cs="함초롬바탕" w:hint="eastAsia"/>
                <w:sz w:val="14"/>
                <w:szCs w:val="14"/>
              </w:rPr>
              <w:t xml:space="preserve"> 거래정보 API 및 Order 투입 가능.</w:t>
            </w:r>
          </w:p>
          <w:p w14:paraId="710DF54D" w14:textId="3F887406" w:rsidR="005325CE" w:rsidRDefault="00E26C20" w:rsidP="005325CE">
            <w:pPr>
              <w:spacing w:after="40"/>
              <w:ind w:firstLine="13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b/>
                <w:bCs/>
                <w:sz w:val="16"/>
                <w:szCs w:val="16"/>
              </w:rPr>
              <w:t>사업적 목표</w:t>
            </w:r>
          </w:p>
          <w:p w14:paraId="57F681C1" w14:textId="0397C930" w:rsidR="00E26C20" w:rsidRPr="005325CE" w:rsidRDefault="00E26C20" w:rsidP="005325CE">
            <w:pPr>
              <w:spacing w:after="40"/>
              <w:ind w:firstLine="13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sz w:val="14"/>
                <w:szCs w:val="14"/>
              </w:rPr>
              <w:t xml:space="preserve">- 인덱스 토큰 출시: 20개 초기 테마 인덱스 </w:t>
            </w:r>
            <w:proofErr w:type="spellStart"/>
            <w:r w:rsidRPr="005325CE">
              <w:rPr>
                <w:rFonts w:asciiTheme="minorEastAsia" w:eastAsiaTheme="minorEastAsia" w:hAnsiTheme="minorEastAsia" w:cs="함초롬바탕"/>
                <w:sz w:val="14"/>
                <w:szCs w:val="14"/>
              </w:rPr>
              <w:t>메인넷</w:t>
            </w:r>
            <w:proofErr w:type="spellEnd"/>
            <w:r w:rsidRPr="005325CE">
              <w:rPr>
                <w:rFonts w:asciiTheme="minorEastAsia" w:eastAsiaTheme="minorEastAsia" w:hAnsiTheme="minorEastAsia" w:cs="함초롬바탕"/>
                <w:sz w:val="14"/>
                <w:szCs w:val="14"/>
              </w:rPr>
              <w:t xml:space="preserve"> 배포</w:t>
            </w:r>
          </w:p>
          <w:p w14:paraId="26DCBE4E" w14:textId="4A00ED9C" w:rsidR="00E26C20"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w:t>
            </w:r>
            <w:r w:rsidR="005325CE">
              <w:rPr>
                <w:rFonts w:asciiTheme="minorEastAsia" w:eastAsiaTheme="minorEastAsia" w:hAnsiTheme="minorEastAsia" w:cs="함초롬바탕" w:hint="eastAsia"/>
                <w:sz w:val="14"/>
                <w:szCs w:val="14"/>
              </w:rPr>
              <w:t xml:space="preserve"> </w:t>
            </w:r>
            <w:r w:rsidRPr="005325CE">
              <w:rPr>
                <w:rFonts w:asciiTheme="minorEastAsia" w:eastAsiaTheme="minorEastAsia" w:hAnsiTheme="minorEastAsia" w:cs="함초롬바탕"/>
                <w:sz w:val="14"/>
                <w:szCs w:val="14"/>
              </w:rPr>
              <w:t xml:space="preserve">- 기관 파트너 </w:t>
            </w:r>
            <w:proofErr w:type="spellStart"/>
            <w:r w:rsidRPr="005325CE">
              <w:rPr>
                <w:rFonts w:asciiTheme="minorEastAsia" w:eastAsiaTheme="minorEastAsia" w:hAnsiTheme="minorEastAsia" w:cs="함초롬바탕"/>
                <w:sz w:val="14"/>
                <w:szCs w:val="14"/>
              </w:rPr>
              <w:t>온보딩</w:t>
            </w:r>
            <w:proofErr w:type="spellEnd"/>
            <w:r w:rsidRPr="005325CE">
              <w:rPr>
                <w:rFonts w:asciiTheme="minorEastAsia" w:eastAsiaTheme="minorEastAsia" w:hAnsiTheme="minorEastAsia" w:cs="함초롬바탕"/>
                <w:sz w:val="14"/>
                <w:szCs w:val="14"/>
              </w:rPr>
              <w:t>: 5-10개 AP(Authorized Participant)</w:t>
            </w:r>
            <w:r w:rsidR="005325CE">
              <w:rPr>
                <w:rFonts w:asciiTheme="minorEastAsia" w:eastAsiaTheme="minorEastAsia" w:hAnsiTheme="minorEastAsia" w:cs="함초롬바탕" w:hint="eastAsia"/>
                <w:sz w:val="14"/>
                <w:szCs w:val="14"/>
              </w:rPr>
              <w:t xml:space="preserve"> Market Makers</w:t>
            </w:r>
            <w:r w:rsidRPr="005325CE">
              <w:rPr>
                <w:rFonts w:asciiTheme="minorEastAsia" w:eastAsiaTheme="minorEastAsia" w:hAnsiTheme="minorEastAsia" w:cs="함초롬바탕"/>
                <w:sz w:val="14"/>
                <w:szCs w:val="14"/>
              </w:rPr>
              <w:t xml:space="preserve"> 확보</w:t>
            </w:r>
          </w:p>
          <w:p w14:paraId="16B3F0D1" w14:textId="20B81B6A" w:rsidR="00D93C72" w:rsidRDefault="00D93C72" w:rsidP="00E26C20">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Trading Infra / DEX 파트너십 최소 체인 별 1곳 달성</w:t>
            </w:r>
          </w:p>
          <w:p w14:paraId="745FC704" w14:textId="416129BC" w:rsidR="00D93C72" w:rsidRPr="005325CE" w:rsidRDefault="00D93C72" w:rsidP="00E26C20">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DEX Screener 파트너십 및 정보연동</w:t>
            </w:r>
          </w:p>
          <w:p w14:paraId="4FCF9C8B" w14:textId="4A727497" w:rsidR="00E26C20"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w:t>
            </w:r>
            <w:r w:rsidR="005325CE">
              <w:rPr>
                <w:rFonts w:asciiTheme="minorEastAsia" w:eastAsiaTheme="minorEastAsia" w:hAnsiTheme="minorEastAsia" w:cs="함초롬바탕" w:hint="eastAsia"/>
                <w:sz w:val="14"/>
                <w:szCs w:val="14"/>
              </w:rPr>
              <w:t xml:space="preserve"> </w:t>
            </w:r>
            <w:r w:rsidRPr="005325CE">
              <w:rPr>
                <w:rFonts w:asciiTheme="minorEastAsia" w:eastAsiaTheme="minorEastAsia" w:hAnsiTheme="minorEastAsia" w:cs="함초롬바탕"/>
                <w:sz w:val="14"/>
                <w:szCs w:val="14"/>
              </w:rPr>
              <w:t>- 유동성 확보: 초기 유동성 풀 $10M+</w:t>
            </w:r>
            <w:r w:rsidR="005325CE">
              <w:rPr>
                <w:rFonts w:asciiTheme="minorEastAsia" w:eastAsiaTheme="minorEastAsia" w:hAnsiTheme="minorEastAsia" w:cs="함초롬바탕" w:hint="eastAsia"/>
                <w:sz w:val="14"/>
                <w:szCs w:val="14"/>
              </w:rPr>
              <w:t>(인덱스 토큰 총합)</w:t>
            </w:r>
            <w:r w:rsidRPr="005325CE">
              <w:rPr>
                <w:rFonts w:asciiTheme="minorEastAsia" w:eastAsiaTheme="minorEastAsia" w:hAnsiTheme="minorEastAsia" w:cs="함초롬바탕"/>
                <w:sz w:val="14"/>
                <w:szCs w:val="14"/>
              </w:rPr>
              <w:t xml:space="preserve"> 달성</w:t>
            </w:r>
          </w:p>
          <w:p w14:paraId="2C8E7784" w14:textId="071AD3AE" w:rsidR="00D93C72" w:rsidRPr="005325CE" w:rsidRDefault="00D93C72" w:rsidP="00E26C20">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파트너십 목표 중 85%이상 달성</w:t>
            </w:r>
          </w:p>
          <w:p w14:paraId="4BDE5553" w14:textId="7FB8FB99" w:rsidR="00E26C20" w:rsidRPr="005325CE" w:rsidRDefault="00E26C20" w:rsidP="00E26C20">
            <w:pPr>
              <w:spacing w:after="4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b/>
                <w:bCs/>
                <w:sz w:val="16"/>
                <w:szCs w:val="16"/>
              </w:rPr>
              <w:t xml:space="preserve">  생태계 통합</w:t>
            </w:r>
          </w:p>
          <w:p w14:paraId="2B7C3987"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w:t>
            </w:r>
            <w:proofErr w:type="spellStart"/>
            <w:r w:rsidRPr="005325CE">
              <w:rPr>
                <w:rFonts w:asciiTheme="minorEastAsia" w:eastAsiaTheme="minorEastAsia" w:hAnsiTheme="minorEastAsia" w:cs="함초롬바탕"/>
                <w:sz w:val="14"/>
                <w:szCs w:val="14"/>
              </w:rPr>
              <w:t>HyperLiquid</w:t>
            </w:r>
            <w:proofErr w:type="spellEnd"/>
            <w:r w:rsidRPr="005325CE">
              <w:rPr>
                <w:rFonts w:asciiTheme="minorEastAsia" w:eastAsiaTheme="minorEastAsia" w:hAnsiTheme="minorEastAsia" w:cs="함초롬바탕"/>
                <w:sz w:val="14"/>
                <w:szCs w:val="14"/>
              </w:rPr>
              <w:t xml:space="preserve"> 통합: </w:t>
            </w:r>
            <w:proofErr w:type="spellStart"/>
            <w:r w:rsidRPr="005325CE">
              <w:rPr>
                <w:rFonts w:asciiTheme="minorEastAsia" w:eastAsiaTheme="minorEastAsia" w:hAnsiTheme="minorEastAsia" w:cs="함초롬바탕"/>
                <w:sz w:val="14"/>
                <w:szCs w:val="14"/>
              </w:rPr>
              <w:t>HyperSwap</w:t>
            </w:r>
            <w:proofErr w:type="spellEnd"/>
            <w:r w:rsidRPr="005325CE">
              <w:rPr>
                <w:rFonts w:asciiTheme="minorEastAsia" w:eastAsiaTheme="minorEastAsia" w:hAnsiTheme="minorEastAsia" w:cs="함초롬바탕"/>
                <w:sz w:val="14"/>
                <w:szCs w:val="14"/>
              </w:rPr>
              <w:t xml:space="preserve">, </w:t>
            </w:r>
            <w:proofErr w:type="spellStart"/>
            <w:r w:rsidRPr="005325CE">
              <w:rPr>
                <w:rFonts w:asciiTheme="minorEastAsia" w:eastAsiaTheme="minorEastAsia" w:hAnsiTheme="minorEastAsia" w:cs="함초롬바탕"/>
                <w:sz w:val="14"/>
                <w:szCs w:val="14"/>
              </w:rPr>
              <w:t>LiquidSwap</w:t>
            </w:r>
            <w:proofErr w:type="spellEnd"/>
            <w:r w:rsidRPr="005325CE">
              <w:rPr>
                <w:rFonts w:asciiTheme="minorEastAsia" w:eastAsiaTheme="minorEastAsia" w:hAnsiTheme="minorEastAsia" w:cs="함초롬바탕"/>
                <w:sz w:val="14"/>
                <w:szCs w:val="14"/>
              </w:rPr>
              <w:t xml:space="preserve"> 등과 AMM 유동성 공유</w:t>
            </w:r>
          </w:p>
          <w:p w14:paraId="57B7CADB" w14:textId="1CBEE43D"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차트 시스템: </w:t>
            </w:r>
            <w:proofErr w:type="spellStart"/>
            <w:r w:rsidRPr="005325CE">
              <w:rPr>
                <w:rFonts w:asciiTheme="minorEastAsia" w:eastAsiaTheme="minorEastAsia" w:hAnsiTheme="minorEastAsia" w:cs="함초롬바탕"/>
                <w:sz w:val="14"/>
                <w:szCs w:val="14"/>
              </w:rPr>
              <w:t>TradingView</w:t>
            </w:r>
            <w:proofErr w:type="spellEnd"/>
            <w:r w:rsidRPr="005325CE">
              <w:rPr>
                <w:rFonts w:asciiTheme="minorEastAsia" w:eastAsiaTheme="minorEastAsia" w:hAnsiTheme="minorEastAsia" w:cs="함초롬바탕"/>
                <w:sz w:val="14"/>
                <w:szCs w:val="14"/>
              </w:rPr>
              <w:t xml:space="preserve"> 차트 통합 완료</w:t>
            </w:r>
            <w:r w:rsidR="005325CE">
              <w:rPr>
                <w:rFonts w:asciiTheme="minorEastAsia" w:eastAsiaTheme="minorEastAsia" w:hAnsiTheme="minorEastAsia" w:cs="함초롬바탕" w:hint="eastAsia"/>
                <w:sz w:val="14"/>
                <w:szCs w:val="14"/>
              </w:rPr>
              <w:t xml:space="preserve"> / Dune Visual Integration</w:t>
            </w:r>
          </w:p>
          <w:p w14:paraId="40EE1318"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거버넌스 시스템: VS 시스템 및 Normal 거버넌스 완전 구현</w:t>
            </w:r>
          </w:p>
          <w:p w14:paraId="085F49E7" w14:textId="77777777" w:rsidR="00E26C20" w:rsidRPr="00E26C20" w:rsidRDefault="00E26C20" w:rsidP="00E26C20">
            <w:pPr>
              <w:spacing w:after="40"/>
              <w:rPr>
                <w:rFonts w:asciiTheme="minorEastAsia" w:eastAsiaTheme="minorEastAsia" w:hAnsiTheme="minorEastAsia" w:cs="함초롬바탕"/>
                <w:b/>
                <w:bCs/>
                <w:sz w:val="18"/>
                <w:szCs w:val="18"/>
              </w:rPr>
            </w:pPr>
          </w:p>
          <w:p w14:paraId="6304FE00" w14:textId="7AA95BA9"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Phase 2: 기능 확장 (3개월, 2025년 12월)</w:t>
            </w:r>
          </w:p>
          <w:p w14:paraId="4B452153" w14:textId="7DFFDA0D" w:rsidR="00E26C20" w:rsidRPr="005325CE" w:rsidRDefault="00E26C20" w:rsidP="00E26C20">
            <w:pPr>
              <w:spacing w:after="40"/>
              <w:rPr>
                <w:rFonts w:asciiTheme="minorEastAsia" w:eastAsiaTheme="minorEastAsia" w:hAnsiTheme="minorEastAsia" w:cs="함초롬바탕"/>
                <w:b/>
                <w:bCs/>
                <w:sz w:val="16"/>
                <w:szCs w:val="16"/>
              </w:rPr>
            </w:pPr>
            <w:r w:rsidRPr="00E26C20">
              <w:rPr>
                <w:rFonts w:asciiTheme="minorEastAsia" w:eastAsiaTheme="minorEastAsia" w:hAnsiTheme="minorEastAsia" w:cs="함초롬바탕"/>
                <w:b/>
                <w:bCs/>
                <w:sz w:val="18"/>
                <w:szCs w:val="18"/>
              </w:rPr>
              <w:t xml:space="preserve">  </w:t>
            </w:r>
            <w:r w:rsidRPr="005325CE">
              <w:rPr>
                <w:rFonts w:asciiTheme="minorEastAsia" w:eastAsiaTheme="minorEastAsia" w:hAnsiTheme="minorEastAsia" w:cs="함초롬바탕"/>
                <w:b/>
                <w:bCs/>
                <w:sz w:val="16"/>
                <w:szCs w:val="16"/>
              </w:rPr>
              <w:t>성능 최적화</w:t>
            </w:r>
            <w:r w:rsidR="00D93C72">
              <w:rPr>
                <w:rFonts w:asciiTheme="minorEastAsia" w:eastAsiaTheme="minorEastAsia" w:hAnsiTheme="minorEastAsia" w:cs="함초롬바탕" w:hint="eastAsia"/>
                <w:b/>
                <w:bCs/>
                <w:sz w:val="16"/>
                <w:szCs w:val="16"/>
              </w:rPr>
              <w:t xml:space="preserve"> 및 사업적 목표</w:t>
            </w:r>
          </w:p>
          <w:p w14:paraId="361C42F2"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- 20,000 TPS 달성: 시스템 아키텍처 최적화 및 하드웨어 스케일링</w:t>
            </w:r>
          </w:p>
          <w:p w14:paraId="754116ED"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지연시간 개선: 평균 체결 시간 3ms → 1ms 단축</w:t>
            </w:r>
          </w:p>
          <w:p w14:paraId="357223B0" w14:textId="6CDE66E6" w:rsidR="00E26C20" w:rsidRDefault="00E26C20"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가동률 개선: 99.9% → 99.99% SLA 달성</w:t>
            </w:r>
          </w:p>
          <w:p w14:paraId="2B1E81DD" w14:textId="4BEDEAD4" w:rsidR="00D93C72" w:rsidRDefault="00D93C72" w:rsidP="00D93C72">
            <w:pPr>
              <w:spacing w:after="40"/>
              <w:ind w:firstLine="10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기관용 API</w:t>
            </w:r>
            <w:r>
              <w:rPr>
                <w:rFonts w:asciiTheme="minorEastAsia" w:eastAsiaTheme="minorEastAsia" w:hAnsiTheme="minorEastAsia" w:cs="함초롬바탕" w:hint="eastAsia"/>
                <w:sz w:val="14"/>
                <w:szCs w:val="14"/>
              </w:rPr>
              <w:t xml:space="preserve"> v2</w:t>
            </w:r>
            <w:r w:rsidRPr="00D93C72">
              <w:rPr>
                <w:rFonts w:asciiTheme="minorEastAsia" w:eastAsiaTheme="minorEastAsia" w:hAnsiTheme="minorEastAsia" w:cs="함초롬바탕"/>
                <w:sz w:val="14"/>
                <w:szCs w:val="14"/>
              </w:rPr>
              <w:t xml:space="preserve">: </w:t>
            </w:r>
            <w:proofErr w:type="spellStart"/>
            <w:r w:rsidRPr="00D93C72">
              <w:rPr>
                <w:rFonts w:asciiTheme="minorEastAsia" w:eastAsiaTheme="minorEastAsia" w:hAnsiTheme="minorEastAsia" w:cs="함초롬바탕"/>
                <w:sz w:val="14"/>
                <w:szCs w:val="14"/>
              </w:rPr>
              <w:t>프로그래매틱</w:t>
            </w:r>
            <w:proofErr w:type="spellEnd"/>
            <w:r w:rsidRPr="00D93C72">
              <w:rPr>
                <w:rFonts w:asciiTheme="minorEastAsia" w:eastAsiaTheme="minorEastAsia" w:hAnsiTheme="minorEastAsia" w:cs="함초롬바탕"/>
                <w:sz w:val="14"/>
                <w:szCs w:val="14"/>
              </w:rPr>
              <w:t xml:space="preserve"> 거래 및 대량 거래 지원</w:t>
            </w:r>
            <w:r>
              <w:rPr>
                <w:rFonts w:asciiTheme="minorEastAsia" w:eastAsiaTheme="minorEastAsia" w:hAnsiTheme="minorEastAsia" w:cs="함초롬바탕" w:hint="eastAsia"/>
                <w:sz w:val="14"/>
                <w:szCs w:val="14"/>
              </w:rPr>
              <w:t xml:space="preserve"> 강화, 비용최적화</w:t>
            </w:r>
          </w:p>
          <w:p w14:paraId="33B97586" w14:textId="1A16E65B" w:rsidR="00D93C72" w:rsidRPr="00D93C72"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파트너십 목표 95%이상 달성</w:t>
            </w:r>
          </w:p>
          <w:p w14:paraId="21048319" w14:textId="0EAC7E43" w:rsidR="00E26C20" w:rsidRPr="005325CE" w:rsidRDefault="00E26C20" w:rsidP="00E26C20">
            <w:pPr>
              <w:spacing w:after="4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b/>
                <w:bCs/>
                <w:sz w:val="16"/>
                <w:szCs w:val="16"/>
              </w:rPr>
              <w:t xml:space="preserve">  사용자 경험 확장</w:t>
            </w:r>
          </w:p>
          <w:p w14:paraId="45261EFD"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모바일 앱: iOS/Android 네이티브 앱 개발 및 출시</w:t>
            </w:r>
          </w:p>
          <w:p w14:paraId="627F9FA2"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고급 거래 기능: </w:t>
            </w:r>
            <w:proofErr w:type="spellStart"/>
            <w:r w:rsidRPr="005325CE">
              <w:rPr>
                <w:rFonts w:asciiTheme="minorEastAsia" w:eastAsiaTheme="minorEastAsia" w:hAnsiTheme="minorEastAsia" w:cs="함초롬바탕"/>
                <w:sz w:val="14"/>
                <w:szCs w:val="14"/>
              </w:rPr>
              <w:t>지정가</w:t>
            </w:r>
            <w:proofErr w:type="spellEnd"/>
            <w:r w:rsidRPr="005325CE">
              <w:rPr>
                <w:rFonts w:asciiTheme="minorEastAsia" w:eastAsiaTheme="minorEastAsia" w:hAnsiTheme="minorEastAsia" w:cs="함초롬바탕"/>
                <w:sz w:val="14"/>
                <w:szCs w:val="14"/>
              </w:rPr>
              <w:t xml:space="preserve">, </w:t>
            </w:r>
            <w:proofErr w:type="spellStart"/>
            <w:r w:rsidRPr="005325CE">
              <w:rPr>
                <w:rFonts w:asciiTheme="minorEastAsia" w:eastAsiaTheme="minorEastAsia" w:hAnsiTheme="minorEastAsia" w:cs="함초롬바탕"/>
                <w:sz w:val="14"/>
                <w:szCs w:val="14"/>
              </w:rPr>
              <w:t>시장가</w:t>
            </w:r>
            <w:proofErr w:type="spellEnd"/>
            <w:r w:rsidRPr="005325CE">
              <w:rPr>
                <w:rFonts w:asciiTheme="minorEastAsia" w:eastAsiaTheme="minorEastAsia" w:hAnsiTheme="minorEastAsia" w:cs="함초롬바탕"/>
                <w:sz w:val="14"/>
                <w:szCs w:val="14"/>
              </w:rPr>
              <w:t xml:space="preserve"> 외 조건부 주문 추가</w:t>
            </w:r>
          </w:p>
          <w:p w14:paraId="551BEDE1" w14:textId="73B508BA" w:rsidR="00E26C20" w:rsidRDefault="00E26C20" w:rsidP="005325CE">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포트폴리오 분석</w:t>
            </w:r>
            <w:r w:rsidR="005325CE">
              <w:rPr>
                <w:rFonts w:asciiTheme="minorEastAsia" w:eastAsiaTheme="minorEastAsia" w:hAnsiTheme="minorEastAsia" w:cs="함초롬바탕" w:hint="eastAsia"/>
                <w:sz w:val="14"/>
                <w:szCs w:val="14"/>
              </w:rPr>
              <w:t xml:space="preserve"> Upgrade:</w:t>
            </w:r>
            <w:r w:rsidRPr="005325CE">
              <w:rPr>
                <w:rFonts w:asciiTheme="minorEastAsia" w:eastAsiaTheme="minorEastAsia" w:hAnsiTheme="minorEastAsia" w:cs="함초롬바탕"/>
                <w:sz w:val="14"/>
                <w:szCs w:val="14"/>
              </w:rPr>
              <w:t xml:space="preserve"> 실시간 리스크 </w:t>
            </w:r>
            <w:proofErr w:type="spellStart"/>
            <w:r w:rsidRPr="005325CE">
              <w:rPr>
                <w:rFonts w:asciiTheme="minorEastAsia" w:eastAsiaTheme="minorEastAsia" w:hAnsiTheme="minorEastAsia" w:cs="함초롬바탕"/>
                <w:sz w:val="14"/>
                <w:szCs w:val="14"/>
              </w:rPr>
              <w:t>메트릭</w:t>
            </w:r>
            <w:proofErr w:type="spellEnd"/>
            <w:r w:rsidRPr="005325CE">
              <w:rPr>
                <w:rFonts w:asciiTheme="minorEastAsia" w:eastAsiaTheme="minorEastAsia" w:hAnsiTheme="minorEastAsia" w:cs="함초롬바탕"/>
                <w:sz w:val="14"/>
                <w:szCs w:val="14"/>
              </w:rPr>
              <w:t xml:space="preserve"> 및 </w:t>
            </w:r>
            <w:r w:rsidR="005325CE">
              <w:rPr>
                <w:rFonts w:asciiTheme="minorEastAsia" w:eastAsiaTheme="minorEastAsia" w:hAnsiTheme="minorEastAsia" w:cs="함초롬바탕" w:hint="eastAsia"/>
                <w:sz w:val="14"/>
                <w:szCs w:val="14"/>
              </w:rPr>
              <w:t xml:space="preserve">고성능 </w:t>
            </w:r>
            <w:r w:rsidRPr="005325CE">
              <w:rPr>
                <w:rFonts w:asciiTheme="minorEastAsia" w:eastAsiaTheme="minorEastAsia" w:hAnsiTheme="minorEastAsia" w:cs="함초롬바탕"/>
                <w:sz w:val="14"/>
                <w:szCs w:val="14"/>
              </w:rPr>
              <w:t>성과 분석 툴</w:t>
            </w:r>
            <w:r w:rsidR="005325CE">
              <w:rPr>
                <w:rFonts w:asciiTheme="minorEastAsia" w:eastAsiaTheme="minorEastAsia" w:hAnsiTheme="minorEastAsia" w:cs="함초롬바탕" w:hint="eastAsia"/>
                <w:sz w:val="14"/>
                <w:szCs w:val="14"/>
              </w:rPr>
              <w:t xml:space="preserve"> 추가</w:t>
            </w:r>
          </w:p>
          <w:p w14:paraId="4077825B" w14:textId="1BBC9BD3" w:rsidR="005325CE" w:rsidRDefault="005325CE" w:rsidP="005325CE">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사용자의 Customize Index Launch 기능 추가: </w:t>
            </w:r>
            <w:r w:rsidR="00D93C72">
              <w:rPr>
                <w:rFonts w:asciiTheme="minorEastAsia" w:eastAsiaTheme="minorEastAsia" w:hAnsiTheme="minorEastAsia" w:cs="함초롬바탕" w:hint="eastAsia"/>
                <w:sz w:val="14"/>
                <w:szCs w:val="14"/>
              </w:rPr>
              <w:t xml:space="preserve">사용자가 직접 DEX 토큰을 </w:t>
            </w:r>
            <w:proofErr w:type="spellStart"/>
            <w:r w:rsidR="00D93C72">
              <w:rPr>
                <w:rFonts w:asciiTheme="minorEastAsia" w:eastAsiaTheme="minorEastAsia" w:hAnsiTheme="minorEastAsia" w:cs="함초롬바탕" w:hint="eastAsia"/>
                <w:sz w:val="14"/>
                <w:szCs w:val="14"/>
              </w:rPr>
              <w:t>런치하는</w:t>
            </w:r>
            <w:proofErr w:type="spellEnd"/>
            <w:r w:rsidR="00D93C72">
              <w:rPr>
                <w:rFonts w:asciiTheme="minorEastAsia" w:eastAsiaTheme="minorEastAsia" w:hAnsiTheme="minorEastAsia" w:cs="함초롬바탕" w:hint="eastAsia"/>
                <w:sz w:val="14"/>
                <w:szCs w:val="14"/>
              </w:rPr>
              <w:t xml:space="preserve"> 정도의 편의성으로, 플랫폼 내에서 원하는 멀티체인 자산으로 Index Basket을 구성하고, AMM풀을 생성할 수 있도록 하기. 탈중앙성 강화</w:t>
            </w:r>
          </w:p>
          <w:p w14:paraId="72ABE716" w14:textId="77777777" w:rsidR="005325CE" w:rsidRPr="005325CE" w:rsidRDefault="005325CE" w:rsidP="005325CE">
            <w:pPr>
              <w:spacing w:after="40"/>
              <w:ind w:firstLine="100"/>
              <w:rPr>
                <w:rFonts w:asciiTheme="minorEastAsia" w:eastAsiaTheme="minorEastAsia" w:hAnsiTheme="minorEastAsia" w:cs="함초롬바탕"/>
                <w:sz w:val="14"/>
                <w:szCs w:val="14"/>
              </w:rPr>
            </w:pPr>
          </w:p>
          <w:p w14:paraId="2B81BD63" w14:textId="77777777" w:rsidR="00E26C20" w:rsidRPr="00E26C20" w:rsidRDefault="00E26C20" w:rsidP="00E26C20">
            <w:pPr>
              <w:spacing w:after="40"/>
              <w:rPr>
                <w:rFonts w:asciiTheme="minorEastAsia" w:eastAsiaTheme="minorEastAsia" w:hAnsiTheme="minorEastAsia" w:cs="함초롬바탕"/>
                <w:b/>
                <w:bCs/>
                <w:sz w:val="18"/>
                <w:szCs w:val="18"/>
              </w:rPr>
            </w:pPr>
          </w:p>
          <w:p w14:paraId="010891A3" w14:textId="0A74986D"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Phase 3: 생태계 확장 (6개월, 2026년 6월)</w:t>
            </w:r>
          </w:p>
          <w:p w14:paraId="4D054725" w14:textId="36083709" w:rsidR="00E26C20" w:rsidRPr="00D93C72" w:rsidRDefault="00E26C20" w:rsidP="00E26C20">
            <w:pPr>
              <w:spacing w:after="40"/>
              <w:rPr>
                <w:rFonts w:asciiTheme="minorEastAsia" w:eastAsiaTheme="minorEastAsia" w:hAnsiTheme="minorEastAsia" w:cs="함초롬바탕"/>
                <w:b/>
                <w:bCs/>
                <w:sz w:val="16"/>
                <w:szCs w:val="16"/>
              </w:rPr>
            </w:pPr>
            <w:r w:rsidRPr="00D93C72">
              <w:rPr>
                <w:rFonts w:asciiTheme="minorEastAsia" w:eastAsiaTheme="minorEastAsia" w:hAnsiTheme="minorEastAsia" w:cs="함초롬바탕"/>
                <w:b/>
                <w:bCs/>
                <w:sz w:val="16"/>
                <w:szCs w:val="16"/>
              </w:rPr>
              <w:t xml:space="preserve">  커뮤니티 주도 성장</w:t>
            </w:r>
          </w:p>
          <w:p w14:paraId="5E873500" w14:textId="7777777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테마 제안 시스템: 사용자 참여형 인덱스 생성 플랫폼</w:t>
            </w:r>
          </w:p>
          <w:p w14:paraId="040923AF" w14:textId="7777777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DAO 거버넌스: 완전 </w:t>
            </w:r>
            <w:proofErr w:type="spellStart"/>
            <w:r w:rsidRPr="00D93C72">
              <w:rPr>
                <w:rFonts w:asciiTheme="minorEastAsia" w:eastAsiaTheme="minorEastAsia" w:hAnsiTheme="minorEastAsia" w:cs="함초롬바탕"/>
                <w:sz w:val="14"/>
                <w:szCs w:val="14"/>
              </w:rPr>
              <w:t>탈중앙화된</w:t>
            </w:r>
            <w:proofErr w:type="spellEnd"/>
            <w:r w:rsidRPr="00D93C72">
              <w:rPr>
                <w:rFonts w:asciiTheme="minorEastAsia" w:eastAsiaTheme="minorEastAsia" w:hAnsiTheme="minorEastAsia" w:cs="함초롬바탕"/>
                <w:sz w:val="14"/>
                <w:szCs w:val="14"/>
              </w:rPr>
              <w:t xml:space="preserve"> 의사결정 구조 구축</w:t>
            </w:r>
          </w:p>
          <w:p w14:paraId="47A929C8" w14:textId="2DB2B23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인센티브 시스템: 커뮤니티 기여도 기반 보상 체계</w:t>
            </w:r>
          </w:p>
          <w:p w14:paraId="1215DEA4" w14:textId="743418E7" w:rsidR="00E26C20" w:rsidRPr="00D93C72" w:rsidRDefault="00E26C20" w:rsidP="00E26C20">
            <w:pPr>
              <w:spacing w:after="40"/>
              <w:rPr>
                <w:rFonts w:asciiTheme="minorEastAsia" w:eastAsiaTheme="minorEastAsia" w:hAnsiTheme="minorEastAsia" w:cs="함초롬바탕"/>
                <w:b/>
                <w:bCs/>
                <w:sz w:val="16"/>
                <w:szCs w:val="16"/>
              </w:rPr>
            </w:pPr>
            <w:r w:rsidRPr="00D93C72">
              <w:rPr>
                <w:rFonts w:asciiTheme="minorEastAsia" w:eastAsiaTheme="minorEastAsia" w:hAnsiTheme="minorEastAsia" w:cs="함초롬바탕"/>
                <w:b/>
                <w:bCs/>
                <w:sz w:val="16"/>
                <w:szCs w:val="16"/>
              </w:rPr>
              <w:t xml:space="preserve">  고도화된 거래 서비스</w:t>
            </w:r>
          </w:p>
          <w:p w14:paraId="6C0AF2E5" w14:textId="7777777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레버리지 거래: 선물 및 무기한 계약 거래 지원</w:t>
            </w:r>
          </w:p>
          <w:p w14:paraId="14855F6F" w14:textId="54740B8F" w:rsidR="00D93C72" w:rsidRDefault="00E26C20" w:rsidP="00D93C72">
            <w:pPr>
              <w:spacing w:after="40"/>
              <w:ind w:firstLine="10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HOOATS 확장: Off-Chain 체결, On-Chain 정산 모델로 파생상품 지원</w:t>
            </w:r>
          </w:p>
          <w:p w14:paraId="6E3A7A55" w14:textId="3FB58813" w:rsidR="00D93C72" w:rsidRPr="00D93C72"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생태계 내에서 DeFi 영역과 확장: 상위 INDEX 토큰들을 통하여 담보대출 등 서비스 이용 가능하도록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생태계의 DeFi와 협업</w:t>
            </w:r>
          </w:p>
          <w:p w14:paraId="1EAADFCA" w14:textId="311EA758" w:rsidR="00CE1BD7" w:rsidRPr="00E26C20" w:rsidRDefault="00CE1BD7" w:rsidP="00E26C20">
            <w:pPr>
              <w:spacing w:after="40"/>
              <w:rPr>
                <w:rFonts w:asciiTheme="minorEastAsia" w:eastAsiaTheme="minorEastAsia" w:hAnsiTheme="minorEastAsia" w:cs="함초롬바탕"/>
                <w:b/>
                <w:sz w:val="18"/>
                <w:szCs w:val="18"/>
              </w:rPr>
            </w:pPr>
          </w:p>
        </w:tc>
      </w:tr>
      <w:tr w:rsidR="00D8026F" w:rsidRPr="007258A4" w14:paraId="01377C01" w14:textId="77777777">
        <w:tc>
          <w:tcPr>
            <w:tcW w:w="10456" w:type="dxa"/>
            <w:shd w:val="clear" w:color="auto" w:fill="E2E9F6"/>
          </w:tcPr>
          <w:p w14:paraId="7AFAC3D3" w14:textId="77777777" w:rsidR="00CE1BD7" w:rsidRPr="00E26C20"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sz w:val="18"/>
                <w:szCs w:val="18"/>
              </w:rPr>
            </w:pPr>
            <w:r w:rsidRPr="00E26C20">
              <w:rPr>
                <w:rFonts w:asciiTheme="minorEastAsia" w:eastAsiaTheme="minorEastAsia" w:hAnsiTheme="minorEastAsia" w:cs="함초롬바탕"/>
                <w:b/>
                <w:sz w:val="18"/>
                <w:szCs w:val="18"/>
              </w:rPr>
              <w:lastRenderedPageBreak/>
              <w:t>시장진출 (Go-to-Market) – 시장진출 방안</w:t>
            </w:r>
          </w:p>
        </w:tc>
      </w:tr>
      <w:tr w:rsidR="00D8026F" w:rsidRPr="007258A4" w14:paraId="10012507" w14:textId="77777777">
        <w:tc>
          <w:tcPr>
            <w:tcW w:w="10456" w:type="dxa"/>
          </w:tcPr>
          <w:p w14:paraId="529986A9" w14:textId="72860CBE" w:rsidR="002F08A2" w:rsidRPr="002F08A2" w:rsidRDefault="002F08A2" w:rsidP="002F08A2">
            <w:pPr>
              <w:pStyle w:val="a6"/>
              <w:numPr>
                <w:ilvl w:val="0"/>
                <w:numId w:val="25"/>
              </w:numPr>
              <w:spacing w:after="40"/>
              <w:ind w:leftChars="0"/>
              <w:rPr>
                <w:rFonts w:asciiTheme="minorEastAsia" w:eastAsiaTheme="minorEastAsia" w:hAnsiTheme="minorEastAsia" w:cs="함초롬바탕"/>
                <w:b/>
                <w:sz w:val="20"/>
                <w:szCs w:val="20"/>
              </w:rPr>
            </w:pPr>
            <w:r w:rsidRPr="002F08A2">
              <w:rPr>
                <w:rFonts w:asciiTheme="minorEastAsia" w:eastAsiaTheme="minorEastAsia" w:hAnsiTheme="minorEastAsia" w:cs="함초롬바탕"/>
                <w:b/>
                <w:sz w:val="20"/>
                <w:szCs w:val="20"/>
              </w:rPr>
              <w:t>목표 시장 정의</w:t>
            </w:r>
          </w:p>
          <w:p w14:paraId="531F702B" w14:textId="1EA4FEFA"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Primary Market: </w:t>
            </w:r>
            <w:proofErr w:type="spellStart"/>
            <w:r w:rsidRPr="002F08A2">
              <w:rPr>
                <w:rFonts w:asciiTheme="minorEastAsia" w:eastAsiaTheme="minorEastAsia" w:hAnsiTheme="minorEastAsia" w:cs="함초롬바탕"/>
                <w:b/>
                <w:sz w:val="14"/>
                <w:szCs w:val="14"/>
              </w:rPr>
              <w:t>밈코인</w:t>
            </w:r>
            <w:proofErr w:type="spellEnd"/>
            <w:r w:rsidRPr="002F08A2">
              <w:rPr>
                <w:rFonts w:asciiTheme="minorEastAsia" w:eastAsiaTheme="minorEastAsia" w:hAnsiTheme="minorEastAsia" w:cs="함초롬바탕"/>
                <w:b/>
                <w:sz w:val="14"/>
                <w:szCs w:val="14"/>
              </w:rPr>
              <w:t xml:space="preserve"> 액티브 </w:t>
            </w:r>
            <w:proofErr w:type="spellStart"/>
            <w:r w:rsidRPr="002F08A2">
              <w:rPr>
                <w:rFonts w:asciiTheme="minorEastAsia" w:eastAsiaTheme="minorEastAsia" w:hAnsiTheme="minorEastAsia" w:cs="함초롬바탕"/>
                <w:b/>
                <w:sz w:val="14"/>
                <w:szCs w:val="14"/>
              </w:rPr>
              <w:t>트레이더</w:t>
            </w:r>
            <w:proofErr w:type="spellEnd"/>
          </w:p>
          <w:p w14:paraId="781F0FD6"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시장 규모: 전체 </w:t>
            </w:r>
            <w:proofErr w:type="spellStart"/>
            <w:r w:rsidRPr="002F08A2">
              <w:rPr>
                <w:rFonts w:asciiTheme="minorEastAsia" w:eastAsiaTheme="minorEastAsia" w:hAnsiTheme="minorEastAsia" w:cs="함초롬바탕"/>
                <w:bCs/>
                <w:sz w:val="14"/>
                <w:szCs w:val="14"/>
              </w:rPr>
              <w:t>크립토</w:t>
            </w:r>
            <w:proofErr w:type="spellEnd"/>
            <w:r w:rsidRPr="002F08A2">
              <w:rPr>
                <w:rFonts w:asciiTheme="minorEastAsia" w:eastAsiaTheme="minorEastAsia" w:hAnsiTheme="minorEastAsia" w:cs="함초롬바탕"/>
                <w:bCs/>
                <w:sz w:val="14"/>
                <w:szCs w:val="14"/>
              </w:rPr>
              <w:t xml:space="preserve"> </w:t>
            </w:r>
            <w:proofErr w:type="spellStart"/>
            <w:r w:rsidRPr="002F08A2">
              <w:rPr>
                <w:rFonts w:asciiTheme="minorEastAsia" w:eastAsiaTheme="minorEastAsia" w:hAnsiTheme="minorEastAsia" w:cs="함초롬바탕"/>
                <w:bCs/>
                <w:sz w:val="14"/>
                <w:szCs w:val="14"/>
              </w:rPr>
              <w:t>트레이더의</w:t>
            </w:r>
            <w:proofErr w:type="spellEnd"/>
            <w:r w:rsidRPr="002F08A2">
              <w:rPr>
                <w:rFonts w:asciiTheme="minorEastAsia" w:eastAsiaTheme="minorEastAsia" w:hAnsiTheme="minorEastAsia" w:cs="함초롬바탕"/>
                <w:bCs/>
                <w:sz w:val="14"/>
                <w:szCs w:val="14"/>
              </w:rPr>
              <w:t xml:space="preserve"> 15% (약 50만명)</w:t>
            </w:r>
          </w:p>
          <w:p w14:paraId="2E994BCD" w14:textId="3AD678FD"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lastRenderedPageBreak/>
              <w:t xml:space="preserve">  - 일일 거래량: $500-50,000</w:t>
            </w:r>
          </w:p>
          <w:p w14:paraId="26292035" w14:textId="50EC564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Secondary Market: 멀티체인 DeFi 파워유저</w:t>
            </w:r>
          </w:p>
          <w:p w14:paraId="12C54F86"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시장 규모: DeFi 사용자의 5% (약 10만명)</w:t>
            </w:r>
          </w:p>
          <w:p w14:paraId="16C7C874" w14:textId="15B6CFDE"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포트폴리오: $10,000-100,000</w:t>
            </w:r>
          </w:p>
          <w:p w14:paraId="08158CA8" w14:textId="2151249C"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Tertiary Market: 기관 차익거래자 (AP)</w:t>
            </w:r>
          </w:p>
          <w:p w14:paraId="3DC1C4C0"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시장 규모: 100-200개 전문 기관/펀드</w:t>
            </w:r>
          </w:p>
          <w:p w14:paraId="4DA5CAAC"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운용 자산: $1M-100M per entity</w:t>
            </w:r>
          </w:p>
          <w:p w14:paraId="6C5D08EA" w14:textId="5BD564F4"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핵심 역할: 시장 효율성</w:t>
            </w:r>
            <w:r>
              <w:rPr>
                <w:rFonts w:asciiTheme="minorEastAsia" w:eastAsiaTheme="minorEastAsia" w:hAnsiTheme="minorEastAsia" w:cs="함초롬바탕" w:hint="eastAsia"/>
                <w:bCs/>
                <w:sz w:val="14"/>
                <w:szCs w:val="14"/>
              </w:rPr>
              <w:t xml:space="preserve"> 및 유동성</w:t>
            </w:r>
            <w:r w:rsidRPr="002F08A2">
              <w:rPr>
                <w:rFonts w:asciiTheme="minorEastAsia" w:eastAsiaTheme="minorEastAsia" w:hAnsiTheme="minorEastAsia" w:cs="함초롬바탕"/>
                <w:bCs/>
                <w:sz w:val="14"/>
                <w:szCs w:val="14"/>
              </w:rPr>
              <w:t xml:space="preserve"> 제공, NAV </w:t>
            </w:r>
            <w:proofErr w:type="spellStart"/>
            <w:r>
              <w:rPr>
                <w:rFonts w:asciiTheme="minorEastAsia" w:eastAsiaTheme="minorEastAsia" w:hAnsiTheme="minorEastAsia" w:cs="함초롬바탕" w:hint="eastAsia"/>
                <w:bCs/>
                <w:sz w:val="14"/>
                <w:szCs w:val="14"/>
              </w:rPr>
              <w:t>아비트라지</w:t>
            </w:r>
            <w:proofErr w:type="spellEnd"/>
            <w:r>
              <w:rPr>
                <w:rFonts w:asciiTheme="minorEastAsia" w:eastAsiaTheme="minorEastAsia" w:hAnsiTheme="minorEastAsia" w:cs="함초롬바탕" w:hint="eastAsia"/>
                <w:bCs/>
                <w:sz w:val="14"/>
                <w:szCs w:val="14"/>
              </w:rPr>
              <w:t xml:space="preserve"> </w:t>
            </w:r>
            <w:r w:rsidRPr="002F08A2">
              <w:rPr>
                <w:rFonts w:asciiTheme="minorEastAsia" w:eastAsiaTheme="minorEastAsia" w:hAnsiTheme="minorEastAsia" w:cs="함초롬바탕"/>
                <w:bCs/>
                <w:sz w:val="14"/>
                <w:szCs w:val="14"/>
              </w:rPr>
              <w:t>메커니즘</w:t>
            </w:r>
          </w:p>
          <w:p w14:paraId="482BF071" w14:textId="77777777" w:rsidR="002F08A2" w:rsidRPr="002F08A2" w:rsidRDefault="002F08A2" w:rsidP="002F08A2">
            <w:pPr>
              <w:spacing w:after="40"/>
              <w:rPr>
                <w:rFonts w:asciiTheme="minorEastAsia" w:eastAsiaTheme="minorEastAsia" w:hAnsiTheme="minorEastAsia" w:cs="함초롬바탕"/>
                <w:b/>
                <w:sz w:val="14"/>
                <w:szCs w:val="14"/>
              </w:rPr>
            </w:pPr>
          </w:p>
          <w:p w14:paraId="0E7970CF" w14:textId="23658EB5" w:rsidR="002F08A2" w:rsidRPr="002F08A2" w:rsidRDefault="002F08A2" w:rsidP="002F08A2">
            <w:pPr>
              <w:pStyle w:val="a6"/>
              <w:numPr>
                <w:ilvl w:val="0"/>
                <w:numId w:val="25"/>
              </w:numPr>
              <w:spacing w:after="40"/>
              <w:ind w:leftChars="0"/>
              <w:rPr>
                <w:rFonts w:asciiTheme="minorEastAsia" w:eastAsiaTheme="minorEastAsia" w:hAnsiTheme="minorEastAsia" w:cs="함초롬바탕"/>
                <w:b/>
                <w:sz w:val="20"/>
                <w:szCs w:val="20"/>
              </w:rPr>
            </w:pPr>
            <w:r w:rsidRPr="002F08A2">
              <w:rPr>
                <w:rFonts w:asciiTheme="minorEastAsia" w:eastAsiaTheme="minorEastAsia" w:hAnsiTheme="minorEastAsia" w:cs="함초롬바탕"/>
                <w:b/>
                <w:sz w:val="20"/>
                <w:szCs w:val="20"/>
              </w:rPr>
              <w:t>시장 규모 (TAM-SAM-SOM)</w:t>
            </w:r>
          </w:p>
          <w:p w14:paraId="63E975B6" w14:textId="2BF269D2" w:rsidR="002F08A2" w:rsidRPr="002F08A2" w:rsidRDefault="002F08A2" w:rsidP="002F08A2">
            <w:pPr>
              <w:spacing w:after="40"/>
              <w:ind w:firstLine="10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TAM (Total Addressable Market)</w:t>
            </w:r>
          </w:p>
          <w:p w14:paraId="0E55B005" w14:textId="5597E35A" w:rsidR="002F08A2" w:rsidRPr="002F08A2" w:rsidRDefault="002F08A2" w:rsidP="002F08A2">
            <w:pPr>
              <w:pStyle w:val="a6"/>
              <w:numPr>
                <w:ilvl w:val="0"/>
                <w:numId w:val="25"/>
              </w:numPr>
              <w:spacing w:after="40"/>
              <w:ind w:leftChars="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글로벌 </w:t>
            </w:r>
            <w:proofErr w:type="spellStart"/>
            <w:r w:rsidRPr="002F08A2">
              <w:rPr>
                <w:rFonts w:asciiTheme="minorEastAsia" w:eastAsiaTheme="minorEastAsia" w:hAnsiTheme="minorEastAsia" w:cs="함초롬바탕"/>
                <w:bCs/>
                <w:sz w:val="14"/>
                <w:szCs w:val="14"/>
              </w:rPr>
              <w:t>밈코인</w:t>
            </w:r>
            <w:proofErr w:type="spellEnd"/>
            <w:r w:rsidRPr="002F08A2">
              <w:rPr>
                <w:rFonts w:asciiTheme="minorEastAsia" w:eastAsiaTheme="minorEastAsia" w:hAnsiTheme="minorEastAsia" w:cs="함초롬바탕"/>
                <w:bCs/>
                <w:sz w:val="14"/>
                <w:szCs w:val="14"/>
              </w:rPr>
              <w:t xml:space="preserve"> 시장: $120B</w:t>
            </w:r>
          </w:p>
          <w:p w14:paraId="084E6EAF" w14:textId="39F18A91" w:rsidR="002F08A2" w:rsidRDefault="002F08A2" w:rsidP="002F08A2">
            <w:pPr>
              <w:pStyle w:val="a6"/>
              <w:numPr>
                <w:ilvl w:val="0"/>
                <w:numId w:val="25"/>
              </w:numPr>
              <w:spacing w:after="40"/>
              <w:ind w:leftChars="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월간</w:t>
            </w:r>
            <w:r w:rsidRPr="002F08A2">
              <w:rPr>
                <w:rFonts w:asciiTheme="minorEastAsia" w:eastAsiaTheme="minorEastAsia" w:hAnsiTheme="minorEastAsia" w:cs="함초롬바탕"/>
                <w:bCs/>
                <w:sz w:val="14"/>
                <w:szCs w:val="14"/>
              </w:rPr>
              <w:t xml:space="preserve"> </w:t>
            </w:r>
            <w:r w:rsidR="00EB06F4">
              <w:rPr>
                <w:rFonts w:asciiTheme="minorEastAsia" w:eastAsiaTheme="minorEastAsia" w:hAnsiTheme="minorEastAsia" w:cs="함초롬바탕" w:hint="eastAsia"/>
                <w:bCs/>
                <w:sz w:val="14"/>
                <w:szCs w:val="14"/>
              </w:rPr>
              <w:t>DEX</w:t>
            </w:r>
            <w:r w:rsidRPr="002F08A2">
              <w:rPr>
                <w:rFonts w:asciiTheme="minorEastAsia" w:eastAsiaTheme="minorEastAsia" w:hAnsiTheme="minorEastAsia" w:cs="함초롬바탕"/>
                <w:bCs/>
                <w:sz w:val="14"/>
                <w:szCs w:val="14"/>
              </w:rPr>
              <w:t>거래량: $</w:t>
            </w:r>
            <w:r>
              <w:rPr>
                <w:rFonts w:asciiTheme="minorEastAsia" w:eastAsiaTheme="minorEastAsia" w:hAnsiTheme="minorEastAsia" w:cs="함초롬바탕" w:hint="eastAsia"/>
                <w:bCs/>
                <w:sz w:val="14"/>
                <w:szCs w:val="14"/>
              </w:rPr>
              <w:t>4460억</w:t>
            </w:r>
          </w:p>
          <w:p w14:paraId="1A61EC5B" w14:textId="161BD908" w:rsidR="002F08A2" w:rsidRPr="002F08A2" w:rsidRDefault="002F08A2" w:rsidP="002F08A2">
            <w:pPr>
              <w:pStyle w:val="a6"/>
              <w:numPr>
                <w:ilvl w:val="0"/>
                <w:numId w:val="25"/>
              </w:numPr>
              <w:spacing w:after="40"/>
              <w:ind w:leftChars="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12개월 </w:t>
            </w:r>
            <w:r w:rsidR="00EB06F4">
              <w:rPr>
                <w:rFonts w:asciiTheme="minorEastAsia" w:eastAsiaTheme="minorEastAsia" w:hAnsiTheme="minorEastAsia" w:cs="함초롬바탕" w:hint="eastAsia"/>
                <w:bCs/>
                <w:sz w:val="14"/>
                <w:szCs w:val="14"/>
              </w:rPr>
              <w:t>DEX</w:t>
            </w:r>
            <w:r>
              <w:rPr>
                <w:rFonts w:asciiTheme="minorEastAsia" w:eastAsiaTheme="minorEastAsia" w:hAnsiTheme="minorEastAsia" w:cs="함초롬바탕" w:hint="eastAsia"/>
                <w:bCs/>
                <w:sz w:val="14"/>
                <w:szCs w:val="14"/>
              </w:rPr>
              <w:t>거래량: $3조 670억</w:t>
            </w:r>
          </w:p>
          <w:p w14:paraId="43F8F243" w14:textId="7BFE62C4" w:rsidR="002F08A2" w:rsidRPr="002F08A2" w:rsidRDefault="00EB06F4" w:rsidP="002F08A2">
            <w:pPr>
              <w:pStyle w:val="a6"/>
              <w:numPr>
                <w:ilvl w:val="0"/>
                <w:numId w:val="25"/>
              </w:numPr>
              <w:spacing w:after="40"/>
              <w:ind w:leftChars="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DEX</w:t>
            </w:r>
            <w:r w:rsidR="002F08A2">
              <w:rPr>
                <w:rFonts w:asciiTheme="minorEastAsia" w:eastAsiaTheme="minorEastAsia" w:hAnsiTheme="minorEastAsia" w:cs="함초롬바탕" w:hint="eastAsia"/>
                <w:bCs/>
                <w:sz w:val="14"/>
                <w:szCs w:val="14"/>
              </w:rPr>
              <w:t>거래</w:t>
            </w:r>
            <w:r w:rsidR="002F08A2" w:rsidRPr="002F08A2">
              <w:rPr>
                <w:rFonts w:asciiTheme="minorEastAsia" w:eastAsiaTheme="minorEastAsia" w:hAnsiTheme="minorEastAsia" w:cs="함초롬바탕"/>
                <w:bCs/>
                <w:sz w:val="14"/>
                <w:szCs w:val="14"/>
              </w:rPr>
              <w:t xml:space="preserve"> 지갑</w:t>
            </w:r>
            <w:r w:rsidR="002F08A2">
              <w:rPr>
                <w:rFonts w:asciiTheme="minorEastAsia" w:eastAsiaTheme="minorEastAsia" w:hAnsiTheme="minorEastAsia" w:cs="함초롬바탕" w:hint="eastAsia"/>
                <w:bCs/>
                <w:sz w:val="14"/>
                <w:szCs w:val="14"/>
              </w:rPr>
              <w:t xml:space="preserve"> 수</w:t>
            </w:r>
            <w:r w:rsidR="002F08A2" w:rsidRPr="002F08A2">
              <w:rPr>
                <w:rFonts w:asciiTheme="minorEastAsia" w:eastAsiaTheme="minorEastAsia" w:hAnsiTheme="minorEastAsia" w:cs="함초롬바탕"/>
                <w:bCs/>
                <w:sz w:val="14"/>
                <w:szCs w:val="14"/>
              </w:rPr>
              <w:t>: 2</w:t>
            </w:r>
            <w:r w:rsidR="002F08A2">
              <w:rPr>
                <w:rFonts w:asciiTheme="minorEastAsia" w:eastAsiaTheme="minorEastAsia" w:hAnsiTheme="minorEastAsia" w:cs="함초롬바탕" w:hint="eastAsia"/>
                <w:bCs/>
                <w:sz w:val="14"/>
                <w:szCs w:val="14"/>
              </w:rPr>
              <w:t>억2천만 개</w:t>
            </w:r>
          </w:p>
          <w:p w14:paraId="1F86818D" w14:textId="77777777" w:rsidR="002F08A2" w:rsidRDefault="002F08A2" w:rsidP="002F08A2">
            <w:pPr>
              <w:keepNext/>
              <w:spacing w:after="40"/>
            </w:pPr>
            <w:r>
              <w:rPr>
                <w:rFonts w:asciiTheme="minorEastAsia" w:eastAsiaTheme="minorEastAsia" w:hAnsiTheme="minorEastAsia" w:cs="함초롬바탕"/>
                <w:b/>
                <w:noProof/>
                <w:sz w:val="14"/>
                <w:szCs w:val="14"/>
              </w:rPr>
              <w:drawing>
                <wp:inline distT="0" distB="0" distL="0" distR="0" wp14:anchorId="56743E70" wp14:editId="341D9D0F">
                  <wp:extent cx="6500495" cy="1195070"/>
                  <wp:effectExtent l="0" t="0" r="0" b="5080"/>
                  <wp:docPr id="102973499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0495" cy="1195070"/>
                          </a:xfrm>
                          <a:prstGeom prst="rect">
                            <a:avLst/>
                          </a:prstGeom>
                          <a:noFill/>
                          <a:ln>
                            <a:noFill/>
                          </a:ln>
                        </pic:spPr>
                      </pic:pic>
                    </a:graphicData>
                  </a:graphic>
                </wp:inline>
              </w:drawing>
            </w:r>
            <w:r>
              <w:rPr>
                <w:rFonts w:asciiTheme="minorEastAsia" w:eastAsiaTheme="minorEastAsia" w:hAnsiTheme="minorEastAsia" w:cs="함초롬바탕"/>
                <w:b/>
                <w:noProof/>
                <w:sz w:val="14"/>
                <w:szCs w:val="14"/>
              </w:rPr>
              <w:drawing>
                <wp:inline distT="0" distB="0" distL="0" distR="0" wp14:anchorId="56B0ED6F" wp14:editId="6CE8A562">
                  <wp:extent cx="6500495" cy="2299335"/>
                  <wp:effectExtent l="0" t="0" r="0" b="5715"/>
                  <wp:docPr id="192039902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0495" cy="2299335"/>
                          </a:xfrm>
                          <a:prstGeom prst="rect">
                            <a:avLst/>
                          </a:prstGeom>
                          <a:noFill/>
                          <a:ln>
                            <a:noFill/>
                          </a:ln>
                        </pic:spPr>
                      </pic:pic>
                    </a:graphicData>
                  </a:graphic>
                </wp:inline>
              </w:drawing>
            </w:r>
            <w:r>
              <w:rPr>
                <w:rFonts w:asciiTheme="minorEastAsia" w:eastAsiaTheme="minorEastAsia" w:hAnsiTheme="minorEastAsia" w:cs="함초롬바탕"/>
                <w:b/>
                <w:noProof/>
                <w:sz w:val="14"/>
                <w:szCs w:val="14"/>
              </w:rPr>
              <w:lastRenderedPageBreak/>
              <w:drawing>
                <wp:inline distT="0" distB="0" distL="0" distR="0" wp14:anchorId="23972C34" wp14:editId="19F49736">
                  <wp:extent cx="6496050" cy="3684905"/>
                  <wp:effectExtent l="0" t="0" r="0" b="0"/>
                  <wp:docPr id="1998074426"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3684905"/>
                          </a:xfrm>
                          <a:prstGeom prst="rect">
                            <a:avLst/>
                          </a:prstGeom>
                          <a:noFill/>
                          <a:ln>
                            <a:noFill/>
                          </a:ln>
                        </pic:spPr>
                      </pic:pic>
                    </a:graphicData>
                  </a:graphic>
                </wp:inline>
              </w:drawing>
            </w:r>
          </w:p>
          <w:p w14:paraId="07AC712C" w14:textId="65FAE760" w:rsidR="002F08A2" w:rsidRDefault="002F08A2" w:rsidP="002F08A2">
            <w:pPr>
              <w:pStyle w:val="a7"/>
              <w:jc w:val="center"/>
              <w:rPr>
                <w:b w:val="0"/>
                <w:bCs w:val="0"/>
                <w:i/>
                <w:iCs/>
                <w:sz w:val="14"/>
                <w:szCs w:val="14"/>
              </w:rPr>
            </w:pPr>
            <w:r w:rsidRPr="002F08A2">
              <w:rPr>
                <w:b w:val="0"/>
                <w:bCs w:val="0"/>
                <w:i/>
                <w:iCs/>
                <w:noProof/>
                <w:sz w:val="14"/>
                <w:szCs w:val="14"/>
              </w:rPr>
              <w:drawing>
                <wp:inline distT="0" distB="0" distL="0" distR="0" wp14:anchorId="658B2A69" wp14:editId="26E6E480">
                  <wp:extent cx="6502400" cy="1378585"/>
                  <wp:effectExtent l="0" t="0" r="0" b="0"/>
                  <wp:docPr id="12815940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4052" name=""/>
                          <pic:cNvPicPr/>
                        </pic:nvPicPr>
                        <pic:blipFill>
                          <a:blip r:embed="rId11"/>
                          <a:stretch>
                            <a:fillRect/>
                          </a:stretch>
                        </pic:blipFill>
                        <pic:spPr>
                          <a:xfrm>
                            <a:off x="0" y="0"/>
                            <a:ext cx="6502400" cy="1378585"/>
                          </a:xfrm>
                          <a:prstGeom prst="rect">
                            <a:avLst/>
                          </a:prstGeom>
                        </pic:spPr>
                      </pic:pic>
                    </a:graphicData>
                  </a:graphic>
                </wp:inline>
              </w:drawing>
            </w:r>
          </w:p>
          <w:p w14:paraId="4F7C4179" w14:textId="5BB0C8DF" w:rsidR="002F08A2" w:rsidRPr="002F08A2" w:rsidRDefault="00EB06F4" w:rsidP="00EB06F4">
            <w:pPr>
              <w:jc w:val="center"/>
            </w:pPr>
            <w:r w:rsidRPr="00EB06F4">
              <w:rPr>
                <w:noProof/>
              </w:rPr>
              <w:drawing>
                <wp:inline distT="0" distB="0" distL="0" distR="0" wp14:anchorId="7561E607" wp14:editId="336CB01E">
                  <wp:extent cx="3050594" cy="3245129"/>
                  <wp:effectExtent l="0" t="0" r="0" b="0"/>
                  <wp:docPr id="16497133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13341" name=""/>
                          <pic:cNvPicPr/>
                        </pic:nvPicPr>
                        <pic:blipFill>
                          <a:blip r:embed="rId12"/>
                          <a:stretch>
                            <a:fillRect/>
                          </a:stretch>
                        </pic:blipFill>
                        <pic:spPr>
                          <a:xfrm>
                            <a:off x="0" y="0"/>
                            <a:ext cx="3074156" cy="3270193"/>
                          </a:xfrm>
                          <a:prstGeom prst="rect">
                            <a:avLst/>
                          </a:prstGeom>
                        </pic:spPr>
                      </pic:pic>
                    </a:graphicData>
                  </a:graphic>
                </wp:inline>
              </w:drawing>
            </w:r>
            <w:r w:rsidRPr="00EB06F4">
              <w:rPr>
                <w:noProof/>
              </w:rPr>
              <w:drawing>
                <wp:inline distT="0" distB="0" distL="0" distR="0" wp14:anchorId="2816F744" wp14:editId="78E6D6A7">
                  <wp:extent cx="2960764" cy="3276790"/>
                  <wp:effectExtent l="0" t="0" r="0" b="0"/>
                  <wp:docPr id="8245723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2325" name=""/>
                          <pic:cNvPicPr/>
                        </pic:nvPicPr>
                        <pic:blipFill>
                          <a:blip r:embed="rId13"/>
                          <a:stretch>
                            <a:fillRect/>
                          </a:stretch>
                        </pic:blipFill>
                        <pic:spPr>
                          <a:xfrm>
                            <a:off x="0" y="0"/>
                            <a:ext cx="2977779" cy="3295621"/>
                          </a:xfrm>
                          <a:prstGeom prst="rect">
                            <a:avLst/>
                          </a:prstGeom>
                        </pic:spPr>
                      </pic:pic>
                    </a:graphicData>
                  </a:graphic>
                </wp:inline>
              </w:drawing>
            </w:r>
          </w:p>
          <w:p w14:paraId="154786BC" w14:textId="4611F981" w:rsidR="002F08A2" w:rsidRPr="00EB06F4" w:rsidRDefault="002F08A2" w:rsidP="00EB06F4">
            <w:pPr>
              <w:pStyle w:val="a7"/>
              <w:jc w:val="center"/>
              <w:rPr>
                <w:b w:val="0"/>
                <w:bCs w:val="0"/>
                <w:i/>
                <w:iCs/>
                <w:sz w:val="14"/>
                <w:szCs w:val="14"/>
              </w:rPr>
            </w:pPr>
            <w:r>
              <w:rPr>
                <w:rFonts w:hint="eastAsia"/>
                <w:b w:val="0"/>
                <w:bCs w:val="0"/>
                <w:i/>
                <w:iCs/>
                <w:sz w:val="14"/>
                <w:szCs w:val="14"/>
              </w:rPr>
              <w:t>&lt;</w:t>
            </w:r>
            <w:proofErr w:type="spellStart"/>
            <w:r w:rsidRPr="002F08A2">
              <w:rPr>
                <w:b w:val="0"/>
                <w:bCs w:val="0"/>
                <w:i/>
                <w:iCs/>
                <w:sz w:val="14"/>
                <w:szCs w:val="14"/>
              </w:rPr>
              <w:t>hagaetc</w:t>
            </w:r>
            <w:proofErr w:type="spellEnd"/>
            <w:r w:rsidRPr="002F08A2">
              <w:rPr>
                <w:b w:val="0"/>
                <w:bCs w:val="0"/>
                <w:i/>
                <w:iCs/>
                <w:sz w:val="14"/>
                <w:szCs w:val="14"/>
              </w:rPr>
              <w:t>/</w:t>
            </w:r>
            <w:proofErr w:type="spellStart"/>
            <w:r w:rsidRPr="002F08A2">
              <w:rPr>
                <w:b w:val="0"/>
                <w:bCs w:val="0"/>
                <w:i/>
                <w:iCs/>
                <w:sz w:val="14"/>
                <w:szCs w:val="14"/>
              </w:rPr>
              <w:t>dex</w:t>
            </w:r>
            <w:proofErr w:type="spellEnd"/>
            <w:r w:rsidRPr="002F08A2">
              <w:rPr>
                <w:b w:val="0"/>
                <w:bCs w:val="0"/>
                <w:i/>
                <w:iCs/>
                <w:sz w:val="14"/>
                <w:szCs w:val="14"/>
              </w:rPr>
              <w:t>-metrics</w:t>
            </w:r>
            <w:r>
              <w:rPr>
                <w:rFonts w:hint="eastAsia"/>
                <w:b w:val="0"/>
                <w:bCs w:val="0"/>
                <w:i/>
                <w:iCs/>
                <w:sz w:val="14"/>
                <w:szCs w:val="14"/>
              </w:rPr>
              <w:t>, Dune</w:t>
            </w:r>
            <w:r w:rsidR="00EB06F4">
              <w:rPr>
                <w:rFonts w:hint="eastAsia"/>
                <w:b w:val="0"/>
                <w:bCs w:val="0"/>
                <w:i/>
                <w:iCs/>
                <w:sz w:val="14"/>
                <w:szCs w:val="14"/>
              </w:rPr>
              <w:t>&gt;</w:t>
            </w:r>
          </w:p>
          <w:p w14:paraId="0D6862E4" w14:textId="7777777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SAM (Serviceable Addressable Market)</w:t>
            </w:r>
          </w:p>
          <w:p w14:paraId="78A66C03" w14:textId="0B2F3534"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테마 기반 투자 선호 시장: $12B (TAM의 10%)</w:t>
            </w:r>
          </w:p>
          <w:p w14:paraId="238AAF38" w14:textId="7D74B624"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인덱스 투자 경험자: 500K</w:t>
            </w:r>
            <w:r w:rsidR="00EB06F4" w:rsidRPr="00EB06F4">
              <w:rPr>
                <w:rFonts w:asciiTheme="minorEastAsia" w:eastAsiaTheme="minorEastAsia" w:hAnsiTheme="minorEastAsia" w:cs="함초롬바탕" w:hint="eastAsia"/>
                <w:bCs/>
                <w:sz w:val="14"/>
                <w:szCs w:val="14"/>
              </w:rPr>
              <w:t>+</w:t>
            </w:r>
            <w:r w:rsidRPr="00EB06F4">
              <w:rPr>
                <w:rFonts w:asciiTheme="minorEastAsia" w:eastAsiaTheme="minorEastAsia" w:hAnsiTheme="minorEastAsia" w:cs="함초롬바탕"/>
                <w:bCs/>
                <w:sz w:val="14"/>
                <w:szCs w:val="14"/>
              </w:rPr>
              <w:t xml:space="preserve"> users</w:t>
            </w:r>
          </w:p>
          <w:p w14:paraId="72D6E39C" w14:textId="39E6C156"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멀티체인 활성 사용자: 200K</w:t>
            </w:r>
            <w:r w:rsidR="00EB06F4" w:rsidRPr="00EB06F4">
              <w:rPr>
                <w:rFonts w:asciiTheme="minorEastAsia" w:eastAsiaTheme="minorEastAsia" w:hAnsiTheme="minorEastAsia" w:cs="함초롬바탕" w:hint="eastAsia"/>
                <w:bCs/>
                <w:sz w:val="14"/>
                <w:szCs w:val="14"/>
              </w:rPr>
              <w:t>+</w:t>
            </w:r>
            <w:r w:rsidRPr="00EB06F4">
              <w:rPr>
                <w:rFonts w:asciiTheme="minorEastAsia" w:eastAsiaTheme="minorEastAsia" w:hAnsiTheme="minorEastAsia" w:cs="함초롬바탕"/>
                <w:bCs/>
                <w:sz w:val="14"/>
                <w:szCs w:val="14"/>
              </w:rPr>
              <w:t xml:space="preserve"> users</w:t>
            </w:r>
          </w:p>
          <w:p w14:paraId="15929B48" w14:textId="77777777" w:rsidR="00EB06F4" w:rsidRPr="00EB06F4" w:rsidRDefault="00EB06F4" w:rsidP="00EB06F4">
            <w:pPr>
              <w:pStyle w:val="a6"/>
              <w:spacing w:after="40"/>
              <w:ind w:leftChars="0" w:left="490"/>
              <w:rPr>
                <w:rFonts w:asciiTheme="minorEastAsia" w:eastAsiaTheme="minorEastAsia" w:hAnsiTheme="minorEastAsia" w:cs="함초롬바탕"/>
                <w:b/>
                <w:sz w:val="14"/>
                <w:szCs w:val="14"/>
              </w:rPr>
            </w:pPr>
          </w:p>
          <w:p w14:paraId="38E6C3A5" w14:textId="64DEC8BE" w:rsidR="002F08A2" w:rsidRPr="002F08A2" w:rsidRDefault="002F08A2" w:rsidP="00EB06F4">
            <w:pPr>
              <w:spacing w:after="40"/>
              <w:ind w:firstLine="10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lastRenderedPageBreak/>
              <w:t>SOM (Serviceable Obtainable Market)</w:t>
            </w:r>
          </w:p>
          <w:p w14:paraId="07EC610B" w14:textId="6250097C"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1년차 목표: $</w:t>
            </w:r>
            <w:r w:rsidR="00EB06F4">
              <w:rPr>
                <w:rFonts w:asciiTheme="minorEastAsia" w:eastAsiaTheme="minorEastAsia" w:hAnsiTheme="minorEastAsia" w:cs="함초롬바탕" w:hint="eastAsia"/>
                <w:bCs/>
                <w:sz w:val="14"/>
                <w:szCs w:val="14"/>
              </w:rPr>
              <w:t>1.2B</w:t>
            </w:r>
            <w:r w:rsidRPr="00EB06F4">
              <w:rPr>
                <w:rFonts w:asciiTheme="minorEastAsia" w:eastAsiaTheme="minorEastAsia" w:hAnsiTheme="minorEastAsia" w:cs="함초롬바탕"/>
                <w:bCs/>
                <w:sz w:val="14"/>
                <w:szCs w:val="14"/>
              </w:rPr>
              <w:t xml:space="preserve"> TVL (SAM의 </w:t>
            </w:r>
            <w:r w:rsidR="00EB06F4">
              <w:rPr>
                <w:rFonts w:asciiTheme="minorEastAsia" w:eastAsiaTheme="minorEastAsia" w:hAnsiTheme="minorEastAsia" w:cs="함초롬바탕" w:hint="eastAsia"/>
                <w:bCs/>
                <w:sz w:val="14"/>
                <w:szCs w:val="14"/>
              </w:rPr>
              <w:t>10</w:t>
            </w:r>
            <w:r w:rsidRPr="00EB06F4">
              <w:rPr>
                <w:rFonts w:asciiTheme="minorEastAsia" w:eastAsiaTheme="minorEastAsia" w:hAnsiTheme="minorEastAsia" w:cs="함초롬바탕"/>
                <w:bCs/>
                <w:sz w:val="14"/>
                <w:szCs w:val="14"/>
              </w:rPr>
              <w:t>%)</w:t>
            </w:r>
          </w:p>
          <w:p w14:paraId="12539D25" w14:textId="41C51C86"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2년차 목표: $</w:t>
            </w:r>
            <w:r w:rsidR="00EB06F4">
              <w:rPr>
                <w:rFonts w:asciiTheme="minorEastAsia" w:eastAsiaTheme="minorEastAsia" w:hAnsiTheme="minorEastAsia" w:cs="함초롬바탕" w:hint="eastAsia"/>
                <w:bCs/>
                <w:sz w:val="14"/>
                <w:szCs w:val="14"/>
              </w:rPr>
              <w:t>2.4B</w:t>
            </w:r>
            <w:r w:rsidRPr="00EB06F4">
              <w:rPr>
                <w:rFonts w:asciiTheme="minorEastAsia" w:eastAsiaTheme="minorEastAsia" w:hAnsiTheme="minorEastAsia" w:cs="함초롬바탕"/>
                <w:bCs/>
                <w:sz w:val="14"/>
                <w:szCs w:val="14"/>
              </w:rPr>
              <w:t xml:space="preserve"> TVL (SAM의 </w:t>
            </w:r>
            <w:r w:rsidR="00EB06F4">
              <w:rPr>
                <w:rFonts w:asciiTheme="minorEastAsia" w:eastAsiaTheme="minorEastAsia" w:hAnsiTheme="minorEastAsia" w:cs="함초롬바탕" w:hint="eastAsia"/>
                <w:bCs/>
                <w:sz w:val="14"/>
                <w:szCs w:val="14"/>
              </w:rPr>
              <w:t>20</w:t>
            </w:r>
            <w:r w:rsidRPr="00EB06F4">
              <w:rPr>
                <w:rFonts w:asciiTheme="minorEastAsia" w:eastAsiaTheme="minorEastAsia" w:hAnsiTheme="minorEastAsia" w:cs="함초롬바탕"/>
                <w:bCs/>
                <w:sz w:val="14"/>
                <w:szCs w:val="14"/>
              </w:rPr>
              <w:t>%)</w:t>
            </w:r>
          </w:p>
          <w:p w14:paraId="2CC0461F" w14:textId="6721ACFF"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3년차 목표: $</w:t>
            </w:r>
            <w:r w:rsidR="00EB06F4">
              <w:rPr>
                <w:rFonts w:asciiTheme="minorEastAsia" w:eastAsiaTheme="minorEastAsia" w:hAnsiTheme="minorEastAsia" w:cs="함초롬바탕" w:hint="eastAsia"/>
                <w:bCs/>
                <w:sz w:val="14"/>
                <w:szCs w:val="14"/>
              </w:rPr>
              <w:t>4.8B</w:t>
            </w:r>
            <w:r w:rsidRPr="00EB06F4">
              <w:rPr>
                <w:rFonts w:asciiTheme="minorEastAsia" w:eastAsiaTheme="minorEastAsia" w:hAnsiTheme="minorEastAsia" w:cs="함초롬바탕"/>
                <w:bCs/>
                <w:sz w:val="14"/>
                <w:szCs w:val="14"/>
              </w:rPr>
              <w:t xml:space="preserve"> TVL (SAM의 </w:t>
            </w:r>
            <w:r w:rsidR="00EB06F4">
              <w:rPr>
                <w:rFonts w:asciiTheme="minorEastAsia" w:eastAsiaTheme="minorEastAsia" w:hAnsiTheme="minorEastAsia" w:cs="함초롬바탕" w:hint="eastAsia"/>
                <w:bCs/>
                <w:sz w:val="14"/>
                <w:szCs w:val="14"/>
              </w:rPr>
              <w:t>40</w:t>
            </w:r>
            <w:r w:rsidRPr="00EB06F4">
              <w:rPr>
                <w:rFonts w:asciiTheme="minorEastAsia" w:eastAsiaTheme="minorEastAsia" w:hAnsiTheme="minorEastAsia" w:cs="함초롬바탕"/>
                <w:bCs/>
                <w:sz w:val="14"/>
                <w:szCs w:val="14"/>
              </w:rPr>
              <w:t>%)</w:t>
            </w:r>
          </w:p>
          <w:p w14:paraId="674ED725" w14:textId="77777777" w:rsidR="002F08A2" w:rsidRPr="00EB06F4" w:rsidRDefault="002F08A2" w:rsidP="002F08A2">
            <w:pPr>
              <w:spacing w:after="40"/>
              <w:rPr>
                <w:rFonts w:asciiTheme="minorEastAsia" w:eastAsiaTheme="minorEastAsia" w:hAnsiTheme="minorEastAsia" w:cs="함초롬바탕"/>
                <w:b/>
                <w:sz w:val="14"/>
                <w:szCs w:val="14"/>
              </w:rPr>
            </w:pPr>
          </w:p>
          <w:p w14:paraId="69A7B652" w14:textId="5220B21C" w:rsidR="002F08A2" w:rsidRPr="00EB06F4" w:rsidRDefault="002F08A2" w:rsidP="00EB06F4">
            <w:pPr>
              <w:pStyle w:val="a6"/>
              <w:numPr>
                <w:ilvl w:val="0"/>
                <w:numId w:val="25"/>
              </w:numPr>
              <w:spacing w:after="40"/>
              <w:ind w:leftChars="0"/>
              <w:rPr>
                <w:rFonts w:asciiTheme="minorEastAsia" w:eastAsiaTheme="minorEastAsia" w:hAnsiTheme="minorEastAsia" w:cs="함초롬바탕"/>
                <w:b/>
                <w:sz w:val="20"/>
                <w:szCs w:val="20"/>
              </w:rPr>
            </w:pPr>
            <w:r w:rsidRPr="00EB06F4">
              <w:rPr>
                <w:rFonts w:asciiTheme="minorEastAsia" w:eastAsiaTheme="minorEastAsia" w:hAnsiTheme="minorEastAsia" w:cs="함초롬바탕"/>
                <w:b/>
                <w:sz w:val="20"/>
                <w:szCs w:val="20"/>
              </w:rPr>
              <w:t>시장 진출 로드맵</w:t>
            </w:r>
          </w:p>
          <w:p w14:paraId="4352D7CF" w14:textId="3C80C83D"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Phase 1: Soft Launch (Q3</w:t>
            </w:r>
            <w:r w:rsidR="00915318">
              <w:rPr>
                <w:rFonts w:asciiTheme="minorEastAsia" w:eastAsiaTheme="minorEastAsia" w:hAnsiTheme="minorEastAsia" w:cs="함초롬바탕" w:hint="eastAsia"/>
                <w:b/>
                <w:sz w:val="14"/>
                <w:szCs w:val="14"/>
              </w:rPr>
              <w:t>-Q4</w:t>
            </w:r>
            <w:r w:rsidRPr="002F08A2">
              <w:rPr>
                <w:rFonts w:asciiTheme="minorEastAsia" w:eastAsiaTheme="minorEastAsia" w:hAnsiTheme="minorEastAsia" w:cs="함초롬바탕"/>
                <w:b/>
                <w:sz w:val="14"/>
                <w:szCs w:val="14"/>
              </w:rPr>
              <w:t xml:space="preserve"> 2025)</w:t>
            </w:r>
          </w:p>
          <w:p w14:paraId="5C2DFA7D" w14:textId="25C473FB" w:rsidR="002F08A2" w:rsidRPr="00EB06F4" w:rsidRDefault="002F08A2" w:rsidP="002F08A2">
            <w:pPr>
              <w:spacing w:after="4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 xml:space="preserve">  - 목표: </w:t>
            </w:r>
            <w:r w:rsidR="00915318">
              <w:rPr>
                <w:rFonts w:asciiTheme="minorEastAsia" w:eastAsiaTheme="minorEastAsia" w:hAnsiTheme="minorEastAsia" w:cs="함초롬바탕" w:hint="eastAsia"/>
                <w:bCs/>
                <w:sz w:val="14"/>
                <w:szCs w:val="14"/>
              </w:rPr>
              <w:t>10,</w:t>
            </w:r>
            <w:r w:rsidR="00EB06F4">
              <w:rPr>
                <w:rFonts w:asciiTheme="minorEastAsia" w:eastAsiaTheme="minorEastAsia" w:hAnsiTheme="minorEastAsia" w:cs="함초롬바탕" w:hint="eastAsia"/>
                <w:bCs/>
                <w:sz w:val="14"/>
                <w:szCs w:val="14"/>
              </w:rPr>
              <w:t xml:space="preserve">000 Daily Active Users, </w:t>
            </w:r>
            <w:r w:rsidR="00915318">
              <w:rPr>
                <w:rFonts w:asciiTheme="minorEastAsia" w:eastAsiaTheme="minorEastAsia" w:hAnsiTheme="minorEastAsia" w:cs="함초롬바탕" w:hint="eastAsia"/>
                <w:bCs/>
                <w:sz w:val="14"/>
                <w:szCs w:val="14"/>
              </w:rPr>
              <w:t>100</w:t>
            </w:r>
            <w:r w:rsidR="00EB06F4">
              <w:rPr>
                <w:rFonts w:asciiTheme="minorEastAsia" w:eastAsiaTheme="minorEastAsia" w:hAnsiTheme="minorEastAsia" w:cs="함초롬바탕" w:hint="eastAsia"/>
                <w:bCs/>
                <w:sz w:val="14"/>
                <w:szCs w:val="14"/>
              </w:rPr>
              <w:t>,000 Monthly Active Users</w:t>
            </w:r>
          </w:p>
          <w:p w14:paraId="6AEF6287" w14:textId="77777777" w:rsidR="002F08A2" w:rsidRPr="00EB06F4" w:rsidRDefault="002F08A2" w:rsidP="002F08A2">
            <w:pPr>
              <w:spacing w:after="4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 xml:space="preserve">  - 전략:</w:t>
            </w:r>
          </w:p>
          <w:p w14:paraId="20E6C626" w14:textId="326E4ED6" w:rsidR="008742CE" w:rsidRPr="008742CE" w:rsidRDefault="002F08A2" w:rsidP="00EB06F4">
            <w:pPr>
              <w:spacing w:after="40"/>
              <w:rPr>
                <w:rFonts w:asciiTheme="minorEastAsia" w:eastAsiaTheme="minorEastAsia" w:hAnsiTheme="minorEastAsia" w:cs="함초롬바탕"/>
                <w:b/>
                <w:sz w:val="14"/>
                <w:szCs w:val="14"/>
              </w:rPr>
            </w:pPr>
            <w:r w:rsidRPr="00EB06F4">
              <w:rPr>
                <w:rFonts w:asciiTheme="minorEastAsia" w:eastAsiaTheme="minorEastAsia" w:hAnsiTheme="minorEastAsia" w:cs="함초롬바탕"/>
                <w:bCs/>
                <w:sz w:val="14"/>
                <w:szCs w:val="14"/>
              </w:rPr>
              <w:t xml:space="preserve">    - </w:t>
            </w:r>
            <w:r w:rsidR="008742CE" w:rsidRPr="008742CE">
              <w:rPr>
                <w:rFonts w:asciiTheme="minorEastAsia" w:eastAsiaTheme="minorEastAsia" w:hAnsiTheme="minorEastAsia" w:cs="함초롬바탕" w:hint="eastAsia"/>
                <w:b/>
                <w:sz w:val="14"/>
                <w:szCs w:val="14"/>
              </w:rPr>
              <w:t>생태계 편입</w:t>
            </w:r>
            <w:r w:rsidR="008742CE">
              <w:rPr>
                <w:rFonts w:asciiTheme="minorEastAsia" w:eastAsiaTheme="minorEastAsia" w:hAnsiTheme="minorEastAsia" w:cs="함초롬바탕" w:hint="eastAsia"/>
                <w:b/>
                <w:sz w:val="14"/>
                <w:szCs w:val="14"/>
              </w:rPr>
              <w:t>:</w:t>
            </w:r>
          </w:p>
          <w:p w14:paraId="2DCBA761" w14:textId="4CD33D63" w:rsidR="00EB06F4" w:rsidRDefault="00EB06F4" w:rsidP="008742CE">
            <w:pPr>
              <w:spacing w:after="40"/>
              <w:ind w:leftChars="247" w:left="36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Photon, Axiom, Trojan, </w:t>
            </w:r>
            <w:proofErr w:type="spellStart"/>
            <w:r>
              <w:rPr>
                <w:rFonts w:asciiTheme="minorEastAsia" w:eastAsiaTheme="minorEastAsia" w:hAnsiTheme="minorEastAsia" w:cs="함초롬바탕" w:hint="eastAsia"/>
                <w:bCs/>
                <w:sz w:val="14"/>
                <w:szCs w:val="14"/>
              </w:rPr>
              <w:t>Pancakeswap</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Raydium</w:t>
            </w:r>
            <w:proofErr w:type="spellEnd"/>
            <w:r>
              <w:rPr>
                <w:rFonts w:asciiTheme="minorEastAsia" w:eastAsiaTheme="minorEastAsia" w:hAnsiTheme="minorEastAsia" w:cs="함초롬바탕" w:hint="eastAsia"/>
                <w:bCs/>
                <w:sz w:val="14"/>
                <w:szCs w:val="14"/>
              </w:rPr>
              <w:t xml:space="preserve">, 1inch 등 Trading Aggregator + Trading Bot Platform, DEX들에게, </w:t>
            </w:r>
            <w:proofErr w:type="spellStart"/>
            <w:r>
              <w:rPr>
                <w:rFonts w:asciiTheme="minorEastAsia" w:eastAsiaTheme="minorEastAsia" w:hAnsiTheme="minorEastAsia" w:cs="함초롬바탕" w:hint="eastAsia"/>
                <w:bCs/>
                <w:sz w:val="14"/>
                <w:szCs w:val="14"/>
              </w:rPr>
              <w:t>HyperIndex</w:t>
            </w:r>
            <w:proofErr w:type="spellEnd"/>
            <w:r>
              <w:rPr>
                <w:rFonts w:asciiTheme="minorEastAsia" w:eastAsiaTheme="minorEastAsia" w:hAnsiTheme="minorEastAsia" w:cs="함초롬바탕" w:hint="eastAsia"/>
                <w:bCs/>
                <w:sz w:val="14"/>
                <w:szCs w:val="14"/>
              </w:rPr>
              <w:t xml:space="preserve">의 오프체인 </w:t>
            </w:r>
            <w:proofErr w:type="spellStart"/>
            <w:r>
              <w:rPr>
                <w:rFonts w:asciiTheme="minorEastAsia" w:eastAsiaTheme="minorEastAsia" w:hAnsiTheme="minorEastAsia" w:cs="함초롬바탕" w:hint="eastAsia"/>
                <w:bCs/>
                <w:sz w:val="14"/>
                <w:szCs w:val="14"/>
              </w:rPr>
              <w:t>오더북</w:t>
            </w:r>
            <w:proofErr w:type="spellEnd"/>
            <w:r>
              <w:rPr>
                <w:rFonts w:asciiTheme="minorEastAsia" w:eastAsiaTheme="minorEastAsia" w:hAnsiTheme="minorEastAsia" w:cs="함초롬바탕" w:hint="eastAsia"/>
                <w:bCs/>
                <w:sz w:val="14"/>
                <w:szCs w:val="14"/>
              </w:rPr>
              <w:t xml:space="preserve"> 및AMM API를 전적으로 오픈하여 제공. 해당 파트너들로부터 발생되는 거래 수수료 중 압도적인 비중을 해당 파트너에게 분배 (~85%+)</w:t>
            </w:r>
          </w:p>
          <w:p w14:paraId="63F863C2" w14:textId="4F795266" w:rsidR="00EB06F4" w:rsidRDefault="00EB06F4"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-&gt; 이를 통하여, 기존 시장의 수많은 </w:t>
            </w:r>
            <w:proofErr w:type="spellStart"/>
            <w:r>
              <w:rPr>
                <w:rFonts w:asciiTheme="minorEastAsia" w:eastAsiaTheme="minorEastAsia" w:hAnsiTheme="minorEastAsia" w:cs="함초롬바탕" w:hint="eastAsia"/>
                <w:bCs/>
                <w:sz w:val="14"/>
                <w:szCs w:val="14"/>
              </w:rPr>
              <w:t>트레이더들과</w:t>
            </w:r>
            <w:proofErr w:type="spellEnd"/>
            <w:r>
              <w:rPr>
                <w:rFonts w:asciiTheme="minorEastAsia" w:eastAsiaTheme="minorEastAsia" w:hAnsiTheme="minorEastAsia" w:cs="함초롬바탕" w:hint="eastAsia"/>
                <w:bCs/>
                <w:sz w:val="14"/>
                <w:szCs w:val="14"/>
              </w:rPr>
              <w:t xml:space="preserve"> 거래량에 자연스럽게 편입 가능</w:t>
            </w:r>
          </w:p>
          <w:p w14:paraId="764817CE" w14:textId="77777777" w:rsidR="008742CE" w:rsidRDefault="008742CE" w:rsidP="00EB06F4">
            <w:pPr>
              <w:spacing w:after="40"/>
              <w:rPr>
                <w:rFonts w:asciiTheme="minorEastAsia" w:eastAsiaTheme="minorEastAsia" w:hAnsiTheme="minorEastAsia" w:cs="함초롬바탕"/>
                <w:bCs/>
                <w:sz w:val="14"/>
                <w:szCs w:val="14"/>
              </w:rPr>
            </w:pPr>
          </w:p>
          <w:p w14:paraId="152D543D" w14:textId="2B542360"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8742CE">
              <w:rPr>
                <w:rFonts w:asciiTheme="minorEastAsia" w:eastAsiaTheme="minorEastAsia" w:hAnsiTheme="minorEastAsia" w:cs="함초롬바탕" w:hint="eastAsia"/>
                <w:b/>
                <w:sz w:val="14"/>
                <w:szCs w:val="14"/>
              </w:rPr>
              <w:t>Referral Commission</w:t>
            </w:r>
            <w:r>
              <w:rPr>
                <w:rFonts w:asciiTheme="minorEastAsia" w:eastAsiaTheme="minorEastAsia" w:hAnsiTheme="minorEastAsia" w:cs="함초롬바탕" w:hint="eastAsia"/>
                <w:bCs/>
                <w:sz w:val="14"/>
                <w:szCs w:val="14"/>
              </w:rPr>
              <w:t xml:space="preserve"> 제도: 추천인 코드로 가입을 하게 되면, 수수료 할인을 받음. 동시에, 내가 추천한 추천인은, 나의 거래 수수료 중 일부를 커미션으로 지급받음. 최소 50%, </w:t>
            </w:r>
            <w:proofErr w:type="spellStart"/>
            <w:r>
              <w:rPr>
                <w:rFonts w:asciiTheme="minorEastAsia" w:eastAsiaTheme="minorEastAsia" w:hAnsiTheme="minorEastAsia" w:cs="함초롬바탕" w:hint="eastAsia"/>
                <w:bCs/>
                <w:sz w:val="14"/>
                <w:szCs w:val="14"/>
              </w:rPr>
              <w:t>티어에</w:t>
            </w:r>
            <w:proofErr w:type="spellEnd"/>
            <w:r>
              <w:rPr>
                <w:rFonts w:asciiTheme="minorEastAsia" w:eastAsiaTheme="minorEastAsia" w:hAnsiTheme="minorEastAsia" w:cs="함초롬바탕" w:hint="eastAsia"/>
                <w:bCs/>
                <w:sz w:val="14"/>
                <w:szCs w:val="14"/>
              </w:rPr>
              <w:t xml:space="preserve"> 따라 최대 60%. 5 멀티 레이어 구조로, 추천인의 추천인에 대한 커미션도 받을 수 있으며(5%), 이는 5다리까지 가능.</w:t>
            </w:r>
          </w:p>
          <w:p w14:paraId="3AEA5A1F" w14:textId="77777777" w:rsidR="008742CE" w:rsidRDefault="008742CE" w:rsidP="00EB06F4">
            <w:pPr>
              <w:spacing w:after="40"/>
              <w:rPr>
                <w:rFonts w:asciiTheme="minorEastAsia" w:eastAsiaTheme="minorEastAsia" w:hAnsiTheme="minorEastAsia" w:cs="함초롬바탕"/>
                <w:bCs/>
                <w:sz w:val="14"/>
                <w:szCs w:val="14"/>
              </w:rPr>
            </w:pPr>
          </w:p>
          <w:p w14:paraId="7C130AB6" w14:textId="77777777" w:rsidR="008742CE" w:rsidRDefault="00EB06F4" w:rsidP="008742CE">
            <w:pPr>
              <w:spacing w:after="40"/>
              <w:ind w:left="371" w:hangingChars="400" w:hanging="371"/>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w:t>
            </w:r>
            <w:r w:rsidR="008742CE">
              <w:rPr>
                <w:rFonts w:asciiTheme="minorEastAsia" w:eastAsiaTheme="minorEastAsia" w:hAnsiTheme="minorEastAsia" w:cs="함초롬바탕" w:hint="eastAsia"/>
                <w:bCs/>
                <w:sz w:val="14"/>
                <w:szCs w:val="14"/>
              </w:rPr>
              <w:t xml:space="preserve">    </w:t>
            </w:r>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크립토</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인플루언서</w:t>
            </w:r>
            <w:proofErr w:type="spellEnd"/>
            <w:r>
              <w:rPr>
                <w:rFonts w:asciiTheme="minorEastAsia" w:eastAsiaTheme="minorEastAsia" w:hAnsiTheme="minorEastAsia" w:cs="함초롬바탕" w:hint="eastAsia"/>
                <w:bCs/>
                <w:sz w:val="14"/>
                <w:szCs w:val="14"/>
              </w:rPr>
              <w:t xml:space="preserve"> 파트너십 Affiliation: Togi, TJR </w:t>
            </w:r>
            <w:proofErr w:type="spellStart"/>
            <w:r>
              <w:rPr>
                <w:rFonts w:asciiTheme="minorEastAsia" w:eastAsiaTheme="minorEastAsia" w:hAnsiTheme="minorEastAsia" w:cs="함초롬바탕" w:hint="eastAsia"/>
                <w:bCs/>
                <w:sz w:val="14"/>
                <w:szCs w:val="14"/>
              </w:rPr>
              <w:t>Tradings</w:t>
            </w:r>
            <w:proofErr w:type="spellEnd"/>
            <w:r>
              <w:rPr>
                <w:rFonts w:asciiTheme="minorEastAsia" w:eastAsiaTheme="minorEastAsia" w:hAnsiTheme="minorEastAsia" w:cs="함초롬바탕" w:hint="eastAsia"/>
                <w:bCs/>
                <w:sz w:val="14"/>
                <w:szCs w:val="14"/>
              </w:rPr>
              <w:t xml:space="preserve"> </w:t>
            </w:r>
            <w:r w:rsidR="008742CE">
              <w:rPr>
                <w:rFonts w:asciiTheme="minorEastAsia" w:eastAsiaTheme="minorEastAsia" w:hAnsiTheme="minorEastAsia" w:cs="함초롬바탕" w:hint="eastAsia"/>
                <w:bCs/>
                <w:sz w:val="14"/>
                <w:szCs w:val="14"/>
              </w:rPr>
              <w:t xml:space="preserve">같은 초거대 트레이딩 및 Gamble, Crypto </w:t>
            </w:r>
            <w:proofErr w:type="spellStart"/>
            <w:r w:rsidR="008742CE">
              <w:rPr>
                <w:rFonts w:asciiTheme="minorEastAsia" w:eastAsiaTheme="minorEastAsia" w:hAnsiTheme="minorEastAsia" w:cs="함초롬바탕" w:hint="eastAsia"/>
                <w:bCs/>
                <w:sz w:val="14"/>
                <w:szCs w:val="14"/>
              </w:rPr>
              <w:t>인플루언서들과</w:t>
            </w:r>
            <w:proofErr w:type="spellEnd"/>
            <w:r w:rsidR="008742CE">
              <w:rPr>
                <w:rFonts w:asciiTheme="minorEastAsia" w:eastAsiaTheme="minorEastAsia" w:hAnsiTheme="minorEastAsia" w:cs="함초롬바탕" w:hint="eastAsia"/>
                <w:bCs/>
                <w:sz w:val="14"/>
                <w:szCs w:val="14"/>
              </w:rPr>
              <w:t xml:space="preserve"> 파트너십.</w:t>
            </w:r>
          </w:p>
          <w:p w14:paraId="473EDEDD" w14:textId="30C00202" w:rsidR="00EB06F4" w:rsidRDefault="008742CE" w:rsidP="008742CE">
            <w:pPr>
              <w:spacing w:after="40"/>
              <w:ind w:firstLineChars="300" w:firstLine="278"/>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이들의 추천인으로부터 발생하는 거래 수수료의 일부를 이들에게 커미션으로 지급. 최소 65%부터 시작하며, 파트너 단계에 따라 최대 90%까지 커미션 수취</w:t>
            </w:r>
          </w:p>
          <w:p w14:paraId="25370083" w14:textId="509DF336" w:rsidR="00EB06F4" w:rsidRDefault="00EB06F4"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w:t>
            </w:r>
            <w:r w:rsidR="008742CE">
              <w:rPr>
                <w:rFonts w:asciiTheme="minorEastAsia" w:eastAsiaTheme="minorEastAsia" w:hAnsiTheme="minorEastAsia" w:cs="함초롬바탕" w:hint="eastAsia"/>
                <w:bCs/>
                <w:sz w:val="14"/>
                <w:szCs w:val="14"/>
              </w:rPr>
              <w:t xml:space="preserve">    </w:t>
            </w: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 xml:space="preserve">인스타그램 바이럴 </w:t>
            </w:r>
            <w:proofErr w:type="spellStart"/>
            <w:r w:rsidRPr="005C65BE">
              <w:rPr>
                <w:rFonts w:asciiTheme="minorEastAsia" w:eastAsiaTheme="minorEastAsia" w:hAnsiTheme="minorEastAsia" w:cs="함초롬바탕" w:hint="eastAsia"/>
                <w:bCs/>
                <w:sz w:val="14"/>
                <w:szCs w:val="14"/>
                <w:highlight w:val="yellow"/>
              </w:rPr>
              <w:t>숏펌</w:t>
            </w:r>
            <w:proofErr w:type="spellEnd"/>
            <w:r w:rsidRPr="005C65BE">
              <w:rPr>
                <w:rFonts w:asciiTheme="minorEastAsia" w:eastAsiaTheme="minorEastAsia" w:hAnsiTheme="minorEastAsia" w:cs="함초롬바탕" w:hint="eastAsia"/>
                <w:bCs/>
                <w:sz w:val="14"/>
                <w:szCs w:val="14"/>
                <w:highlight w:val="yellow"/>
              </w:rPr>
              <w:t xml:space="preserve"> </w:t>
            </w:r>
            <w:proofErr w:type="spellStart"/>
            <w:r w:rsidRPr="005C65BE">
              <w:rPr>
                <w:rFonts w:asciiTheme="minorEastAsia" w:eastAsiaTheme="minorEastAsia" w:hAnsiTheme="minorEastAsia" w:cs="함초롬바탕" w:hint="eastAsia"/>
                <w:bCs/>
                <w:sz w:val="14"/>
                <w:szCs w:val="14"/>
                <w:highlight w:val="yellow"/>
              </w:rPr>
              <w:t>크리에이터</w:t>
            </w:r>
            <w:r w:rsidR="008742CE" w:rsidRPr="005C65BE">
              <w:rPr>
                <w:rFonts w:asciiTheme="minorEastAsia" w:eastAsiaTheme="minorEastAsia" w:hAnsiTheme="minorEastAsia" w:cs="함초롬바탕" w:hint="eastAsia"/>
                <w:bCs/>
                <w:sz w:val="14"/>
                <w:szCs w:val="14"/>
                <w:highlight w:val="yellow"/>
              </w:rPr>
              <w:t>들</w:t>
            </w:r>
            <w:proofErr w:type="spellEnd"/>
            <w:r w:rsidR="008742CE" w:rsidRPr="005C65BE">
              <w:rPr>
                <w:rFonts w:asciiTheme="minorEastAsia" w:eastAsiaTheme="minorEastAsia" w:hAnsiTheme="minorEastAsia" w:cs="함초롬바탕" w:hint="eastAsia"/>
                <w:bCs/>
                <w:sz w:val="14"/>
                <w:szCs w:val="14"/>
                <w:highlight w:val="yellow"/>
              </w:rPr>
              <w:t>(현재</w:t>
            </w:r>
            <w:r w:rsidR="008742CE">
              <w:rPr>
                <w:rFonts w:asciiTheme="minorEastAsia" w:eastAsiaTheme="minorEastAsia" w:hAnsiTheme="minorEastAsia" w:cs="함초롬바탕" w:hint="eastAsia"/>
                <w:bCs/>
                <w:sz w:val="14"/>
                <w:szCs w:val="14"/>
              </w:rPr>
              <w:t>, 이들은 주로 Crypto Casino와 동일한 방식으로 수많은 프로모션 파트너십을 체결중임)과도 파트너십 운영</w:t>
            </w:r>
          </w:p>
          <w:p w14:paraId="413CF579" w14:textId="64A6182B"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Twitter 및 여러 커뮤니티에서</w:t>
            </w:r>
            <w:r>
              <w:rPr>
                <w:rFonts w:asciiTheme="minorEastAsia" w:eastAsiaTheme="minorEastAsia" w:hAnsiTheme="minorEastAsia" w:cs="함초롬바탕" w:hint="eastAsia"/>
                <w:bCs/>
                <w:sz w:val="14"/>
                <w:szCs w:val="14"/>
              </w:rPr>
              <w:t xml:space="preserve"> 활동하는 KOL들과 최소 300인 이상 파트너십.</w:t>
            </w:r>
          </w:p>
          <w:p w14:paraId="3CEA3B87" w14:textId="76F3042F" w:rsidR="008742CE" w:rsidRDefault="008742CE" w:rsidP="00EB06F4">
            <w:pPr>
              <w:spacing w:after="40"/>
              <w:rPr>
                <w:rFonts w:asciiTheme="minorEastAsia" w:eastAsiaTheme="minorEastAsia" w:hAnsiTheme="minorEastAsia" w:cs="함초롬바탕" w:hint="eastAsia"/>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Crypto Meme 페이지들</w:t>
            </w:r>
            <w:r>
              <w:rPr>
                <w:rFonts w:asciiTheme="minorEastAsia" w:eastAsiaTheme="minorEastAsia" w:hAnsiTheme="minorEastAsia" w:cs="함초롬바탕" w:hint="eastAsia"/>
                <w:bCs/>
                <w:sz w:val="14"/>
                <w:szCs w:val="14"/>
              </w:rPr>
              <w:t xml:space="preserve"> 역시 해당 파트너십 운영</w:t>
            </w:r>
          </w:p>
          <w:p w14:paraId="5E7A3F7C" w14:textId="352C34AD"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 xml:space="preserve">Meme News </w:t>
            </w:r>
            <w:proofErr w:type="spellStart"/>
            <w:r w:rsidRPr="005C65BE">
              <w:rPr>
                <w:rFonts w:asciiTheme="minorEastAsia" w:eastAsiaTheme="minorEastAsia" w:hAnsiTheme="minorEastAsia" w:cs="함초롬바탕" w:hint="eastAsia"/>
                <w:bCs/>
                <w:sz w:val="14"/>
                <w:szCs w:val="14"/>
                <w:highlight w:val="yellow"/>
              </w:rPr>
              <w:t>페이지들과도</w:t>
            </w:r>
            <w:proofErr w:type="spellEnd"/>
            <w:r>
              <w:rPr>
                <w:rFonts w:asciiTheme="minorEastAsia" w:eastAsiaTheme="minorEastAsia" w:hAnsiTheme="minorEastAsia" w:cs="함초롬바탕" w:hint="eastAsia"/>
                <w:bCs/>
                <w:sz w:val="14"/>
                <w:szCs w:val="14"/>
              </w:rPr>
              <w:t xml:space="preserve"> 역시 해당 파트너십 운영 (주요 타겟: 언더그라운드 힙합, </w:t>
            </w:r>
            <w:proofErr w:type="spellStart"/>
            <w:r>
              <w:rPr>
                <w:rFonts w:asciiTheme="minorEastAsia" w:eastAsiaTheme="minorEastAsia" w:hAnsiTheme="minorEastAsia" w:cs="함초롬바탕" w:hint="eastAsia"/>
                <w:bCs/>
                <w:sz w:val="14"/>
                <w:szCs w:val="14"/>
              </w:rPr>
              <w:t>크립토</w:t>
            </w:r>
            <w:proofErr w:type="spellEnd"/>
            <w:r>
              <w:rPr>
                <w:rFonts w:asciiTheme="minorEastAsia" w:eastAsiaTheme="minorEastAsia" w:hAnsiTheme="minorEastAsia" w:cs="함초롬바탕" w:hint="eastAsia"/>
                <w:bCs/>
                <w:sz w:val="14"/>
                <w:szCs w:val="14"/>
              </w:rPr>
              <w:t xml:space="preserve">, Gamble, </w:t>
            </w:r>
            <w:proofErr w:type="spellStart"/>
            <w:r>
              <w:rPr>
                <w:rFonts w:asciiTheme="minorEastAsia" w:eastAsiaTheme="minorEastAsia" w:hAnsiTheme="minorEastAsia" w:cs="함초롬바탕" w:hint="eastAsia"/>
                <w:bCs/>
                <w:sz w:val="14"/>
                <w:szCs w:val="14"/>
              </w:rPr>
              <w:t>Daytrading</w:t>
            </w:r>
            <w:proofErr w:type="spellEnd"/>
            <w:r>
              <w:rPr>
                <w:rFonts w:asciiTheme="minorEastAsia" w:eastAsiaTheme="minorEastAsia" w:hAnsiTheme="minorEastAsia" w:cs="함초롬바탕" w:hint="eastAsia"/>
                <w:bCs/>
                <w:sz w:val="14"/>
                <w:szCs w:val="14"/>
              </w:rPr>
              <w:t>)</w:t>
            </w:r>
          </w:p>
          <w:p w14:paraId="248E84ED" w14:textId="0E7ACCDA" w:rsidR="00915318" w:rsidRDefault="008742CE" w:rsidP="008742CE">
            <w:pPr>
              <w:spacing w:after="40"/>
              <w:ind w:left="371" w:hangingChars="400" w:hanging="371"/>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 xml:space="preserve">성인물 전용 </w:t>
            </w:r>
            <w:proofErr w:type="spellStart"/>
            <w:r w:rsidRPr="005C65BE">
              <w:rPr>
                <w:rFonts w:asciiTheme="minorEastAsia" w:eastAsiaTheme="minorEastAsia" w:hAnsiTheme="minorEastAsia" w:cs="함초롬바탕" w:hint="eastAsia"/>
                <w:bCs/>
                <w:sz w:val="14"/>
                <w:szCs w:val="14"/>
                <w:highlight w:val="yellow"/>
              </w:rPr>
              <w:t>크리에이터들</w:t>
            </w:r>
            <w:proofErr w:type="spellEnd"/>
            <w:r w:rsidRPr="005C65BE">
              <w:rPr>
                <w:rFonts w:asciiTheme="minorEastAsia" w:eastAsiaTheme="minorEastAsia" w:hAnsiTheme="minorEastAsia" w:cs="함초롬바탕" w:hint="eastAsia"/>
                <w:bCs/>
                <w:sz w:val="14"/>
                <w:szCs w:val="14"/>
                <w:highlight w:val="yellow"/>
              </w:rPr>
              <w:t>(OnlyFans</w:t>
            </w:r>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크리에이터들</w:t>
            </w:r>
            <w:proofErr w:type="spellEnd"/>
            <w:r>
              <w:rPr>
                <w:rFonts w:asciiTheme="minorEastAsia" w:eastAsiaTheme="minorEastAsia" w:hAnsiTheme="minorEastAsia" w:cs="함초롬바탕" w:hint="eastAsia"/>
                <w:bCs/>
                <w:sz w:val="14"/>
                <w:szCs w:val="14"/>
              </w:rPr>
              <w:t xml:space="preserve">)과도 해당 파트너십 운영 / 일본 여성 </w:t>
            </w:r>
            <w:proofErr w:type="spellStart"/>
            <w:r>
              <w:rPr>
                <w:rFonts w:asciiTheme="minorEastAsia" w:eastAsiaTheme="minorEastAsia" w:hAnsiTheme="minorEastAsia" w:cs="함초롬바탕" w:hint="eastAsia"/>
                <w:bCs/>
                <w:sz w:val="14"/>
                <w:szCs w:val="14"/>
              </w:rPr>
              <w:t>인플루언서들과</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팔로우</w:t>
            </w:r>
            <w:proofErr w:type="spellEnd"/>
            <w:r>
              <w:rPr>
                <w:rFonts w:asciiTheme="minorEastAsia" w:eastAsiaTheme="minorEastAsia" w:hAnsiTheme="minorEastAsia" w:cs="함초롬바탕" w:hint="eastAsia"/>
                <w:bCs/>
                <w:sz w:val="14"/>
                <w:szCs w:val="14"/>
              </w:rPr>
              <w:t xml:space="preserve"> (유사한 특성을 보임)</w:t>
            </w:r>
          </w:p>
          <w:p w14:paraId="42DA38F5" w14:textId="61650DD6" w:rsidR="008742CE" w:rsidRDefault="00915318" w:rsidP="00915318">
            <w:pPr>
              <w:spacing w:after="40"/>
              <w:ind w:leftChars="400" w:left="583"/>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+추가사항(이 항목에만): </w:t>
            </w:r>
            <w:r w:rsidR="008742CE">
              <w:rPr>
                <w:rFonts w:asciiTheme="minorEastAsia" w:eastAsiaTheme="minorEastAsia" w:hAnsiTheme="minorEastAsia" w:cs="함초롬바탕" w:hint="eastAsia"/>
                <w:bCs/>
                <w:sz w:val="14"/>
                <w:szCs w:val="14"/>
              </w:rPr>
              <w:t xml:space="preserve">OnlyFans </w:t>
            </w:r>
            <w:proofErr w:type="spellStart"/>
            <w:r w:rsidR="008742CE">
              <w:rPr>
                <w:rFonts w:asciiTheme="minorEastAsia" w:eastAsiaTheme="minorEastAsia" w:hAnsiTheme="minorEastAsia" w:cs="함초롬바탕" w:hint="eastAsia"/>
                <w:bCs/>
                <w:sz w:val="14"/>
                <w:szCs w:val="14"/>
              </w:rPr>
              <w:t>크리에이터들</w:t>
            </w:r>
            <w:proofErr w:type="spellEnd"/>
            <w:r w:rsidR="008742CE">
              <w:rPr>
                <w:rFonts w:asciiTheme="minorEastAsia" w:eastAsiaTheme="minorEastAsia" w:hAnsiTheme="minorEastAsia" w:cs="함초롬바탕" w:hint="eastAsia"/>
                <w:bCs/>
                <w:sz w:val="14"/>
                <w:szCs w:val="14"/>
              </w:rPr>
              <w:t xml:space="preserve"> 특성상 남성 </w:t>
            </w:r>
            <w:proofErr w:type="spellStart"/>
            <w:r w:rsidR="008742CE">
              <w:rPr>
                <w:rFonts w:asciiTheme="minorEastAsia" w:eastAsiaTheme="minorEastAsia" w:hAnsiTheme="minorEastAsia" w:cs="함초롬바탕" w:hint="eastAsia"/>
                <w:bCs/>
                <w:sz w:val="14"/>
                <w:szCs w:val="14"/>
              </w:rPr>
              <w:t>팔로워들이</w:t>
            </w:r>
            <w:proofErr w:type="spellEnd"/>
            <w:r w:rsidR="008742CE">
              <w:rPr>
                <w:rFonts w:asciiTheme="minorEastAsia" w:eastAsiaTheme="minorEastAsia" w:hAnsiTheme="minorEastAsia" w:cs="함초롬바탕" w:hint="eastAsia"/>
                <w:bCs/>
                <w:sz w:val="14"/>
                <w:szCs w:val="14"/>
              </w:rPr>
              <w:t xml:space="preserve"> 극도로 높은 비중임. 이들의 이름으로 </w:t>
            </w:r>
            <w:proofErr w:type="spellStart"/>
            <w:r w:rsidR="008742CE">
              <w:rPr>
                <w:rFonts w:asciiTheme="minorEastAsia" w:eastAsiaTheme="minorEastAsia" w:hAnsiTheme="minorEastAsia" w:cs="함초롬바탕" w:hint="eastAsia"/>
                <w:bCs/>
                <w:sz w:val="14"/>
                <w:szCs w:val="14"/>
              </w:rPr>
              <w:t>HyperIndex</w:t>
            </w:r>
            <w:proofErr w:type="spellEnd"/>
            <w:r w:rsidR="008742CE">
              <w:rPr>
                <w:rFonts w:asciiTheme="minorEastAsia" w:eastAsiaTheme="minorEastAsia" w:hAnsiTheme="minorEastAsia" w:cs="함초롬바탕" w:hint="eastAsia"/>
                <w:bCs/>
                <w:sz w:val="14"/>
                <w:szCs w:val="14"/>
              </w:rPr>
              <w:t xml:space="preserve"> OOO Trading Competitions을 지속적으로 개최. 수상자는 </w:t>
            </w:r>
            <w:proofErr w:type="spellStart"/>
            <w:r w:rsidR="008742CE">
              <w:rPr>
                <w:rFonts w:asciiTheme="minorEastAsia" w:eastAsiaTheme="minorEastAsia" w:hAnsiTheme="minorEastAsia" w:cs="함초롬바탕" w:hint="eastAsia"/>
                <w:bCs/>
                <w:sz w:val="14"/>
                <w:szCs w:val="14"/>
              </w:rPr>
              <w:t>크리에이터의</w:t>
            </w:r>
            <w:proofErr w:type="spellEnd"/>
            <w:r w:rsidR="008742CE">
              <w:rPr>
                <w:rFonts w:asciiTheme="minorEastAsia" w:eastAsiaTheme="minorEastAsia" w:hAnsiTheme="minorEastAsia" w:cs="함초롬바탕" w:hint="eastAsia"/>
                <w:bCs/>
                <w:sz w:val="14"/>
                <w:szCs w:val="14"/>
              </w:rPr>
              <w:t xml:space="preserve"> 선물과 </w:t>
            </w:r>
            <w:proofErr w:type="spellStart"/>
            <w:r w:rsidR="008742CE">
              <w:rPr>
                <w:rFonts w:asciiTheme="minorEastAsia" w:eastAsiaTheme="minorEastAsia" w:hAnsiTheme="minorEastAsia" w:cs="함초롬바탕" w:hint="eastAsia"/>
                <w:bCs/>
                <w:sz w:val="14"/>
                <w:szCs w:val="14"/>
              </w:rPr>
              <w:t>식사권</w:t>
            </w:r>
            <w:proofErr w:type="spellEnd"/>
            <w:r w:rsidR="008742CE">
              <w:rPr>
                <w:rFonts w:asciiTheme="minorEastAsia" w:eastAsiaTheme="minorEastAsia" w:hAnsiTheme="minorEastAsia" w:cs="함초롬바탕" w:hint="eastAsia"/>
                <w:bCs/>
                <w:sz w:val="14"/>
                <w:szCs w:val="14"/>
              </w:rPr>
              <w:t xml:space="preserve"> 획득 + 트레이딩 상금 수상. </w:t>
            </w:r>
            <w:proofErr w:type="spellStart"/>
            <w:r w:rsidR="008742CE">
              <w:rPr>
                <w:rFonts w:asciiTheme="minorEastAsia" w:eastAsiaTheme="minorEastAsia" w:hAnsiTheme="minorEastAsia" w:cs="함초롬바탕" w:hint="eastAsia"/>
                <w:bCs/>
                <w:sz w:val="14"/>
                <w:szCs w:val="14"/>
              </w:rPr>
              <w:t>크리에이터는</w:t>
            </w:r>
            <w:proofErr w:type="spellEnd"/>
            <w:r w:rsidR="008742CE">
              <w:rPr>
                <w:rFonts w:asciiTheme="minorEastAsia" w:eastAsiaTheme="minorEastAsia" w:hAnsiTheme="minorEastAsia" w:cs="함초롬바탕" w:hint="eastAsia"/>
                <w:bCs/>
                <w:sz w:val="14"/>
                <w:szCs w:val="14"/>
              </w:rPr>
              <w:t xml:space="preserve"> 해당 Competition에서 발생한 모든 수수료 수익 중 90% 내외를 </w:t>
            </w:r>
            <w:proofErr w:type="spellStart"/>
            <w:r w:rsidR="008742CE">
              <w:rPr>
                <w:rFonts w:asciiTheme="minorEastAsia" w:eastAsiaTheme="minorEastAsia" w:hAnsiTheme="minorEastAsia" w:cs="함초롬바탕" w:hint="eastAsia"/>
                <w:bCs/>
                <w:sz w:val="14"/>
                <w:szCs w:val="14"/>
              </w:rPr>
              <w:t>가져감</w:t>
            </w:r>
            <w:proofErr w:type="spellEnd"/>
          </w:p>
          <w:p w14:paraId="1662B9DB" w14:textId="56CD7B76" w:rsidR="008742CE" w:rsidRDefault="008742CE" w:rsidP="008742CE">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트레이딩 방송인들과 해당 파트너십 운영</w:t>
            </w:r>
          </w:p>
          <w:p w14:paraId="40A3E33C" w14:textId="380629DE" w:rsidR="008742CE" w:rsidRDefault="008742CE" w:rsidP="00915318">
            <w:pPr>
              <w:spacing w:after="40"/>
              <w:ind w:left="371" w:hangingChars="400" w:hanging="371"/>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 xml:space="preserve">일반 여자 </w:t>
            </w:r>
            <w:proofErr w:type="spellStart"/>
            <w:r w:rsidRPr="005C65BE">
              <w:rPr>
                <w:rFonts w:asciiTheme="minorEastAsia" w:eastAsiaTheme="minorEastAsia" w:hAnsiTheme="minorEastAsia" w:cs="함초롬바탕" w:hint="eastAsia"/>
                <w:bCs/>
                <w:sz w:val="14"/>
                <w:szCs w:val="14"/>
                <w:highlight w:val="yellow"/>
              </w:rPr>
              <w:t>인플루언서들</w:t>
            </w:r>
            <w:r w:rsidR="00915318" w:rsidRPr="005C65BE">
              <w:rPr>
                <w:rFonts w:asciiTheme="minorEastAsia" w:eastAsiaTheme="minorEastAsia" w:hAnsiTheme="minorEastAsia" w:cs="함초롬바탕" w:hint="eastAsia"/>
                <w:bCs/>
                <w:sz w:val="14"/>
                <w:szCs w:val="14"/>
                <w:highlight w:val="yellow"/>
              </w:rPr>
              <w:t>과도</w:t>
            </w:r>
            <w:proofErr w:type="spellEnd"/>
            <w:r w:rsidR="00915318" w:rsidRPr="005C65BE">
              <w:rPr>
                <w:rFonts w:asciiTheme="minorEastAsia" w:eastAsiaTheme="minorEastAsia" w:hAnsiTheme="minorEastAsia" w:cs="함초롬바탕" w:hint="eastAsia"/>
                <w:bCs/>
                <w:sz w:val="14"/>
                <w:szCs w:val="14"/>
                <w:highlight w:val="yellow"/>
              </w:rPr>
              <w:t xml:space="preserve"> 동일 </w:t>
            </w:r>
            <w:proofErr w:type="spellStart"/>
            <w:r w:rsidR="00915318" w:rsidRPr="005C65BE">
              <w:rPr>
                <w:rFonts w:asciiTheme="minorEastAsia" w:eastAsiaTheme="minorEastAsia" w:hAnsiTheme="minorEastAsia" w:cs="함초롬바탕" w:hint="eastAsia"/>
                <w:bCs/>
                <w:sz w:val="14"/>
                <w:szCs w:val="14"/>
                <w:highlight w:val="yellow"/>
              </w:rPr>
              <w:t>파트서십</w:t>
            </w:r>
            <w:proofErr w:type="spellEnd"/>
            <w:r>
              <w:rPr>
                <w:rFonts w:asciiTheme="minorEastAsia" w:eastAsiaTheme="minorEastAsia" w:hAnsiTheme="minorEastAsia" w:cs="함초롬바탕" w:hint="eastAsia"/>
                <w:bCs/>
                <w:sz w:val="14"/>
                <w:szCs w:val="14"/>
              </w:rPr>
              <w:t xml:space="preserve">: OnlyFans </w:t>
            </w:r>
            <w:proofErr w:type="spellStart"/>
            <w:r>
              <w:rPr>
                <w:rFonts w:asciiTheme="minorEastAsia" w:eastAsiaTheme="minorEastAsia" w:hAnsiTheme="minorEastAsia" w:cs="함초롬바탕" w:hint="eastAsia"/>
                <w:bCs/>
                <w:sz w:val="14"/>
                <w:szCs w:val="14"/>
              </w:rPr>
              <w:t>크리에이터들과</w:t>
            </w:r>
            <w:proofErr w:type="spellEnd"/>
            <w:r>
              <w:rPr>
                <w:rFonts w:asciiTheme="minorEastAsia" w:eastAsiaTheme="minorEastAsia" w:hAnsiTheme="minorEastAsia" w:cs="함초롬바탕" w:hint="eastAsia"/>
                <w:bCs/>
                <w:sz w:val="14"/>
                <w:szCs w:val="14"/>
              </w:rPr>
              <w:t xml:space="preserve"> 유사하게, 남성 </w:t>
            </w:r>
            <w:proofErr w:type="spellStart"/>
            <w:r w:rsidR="00915318">
              <w:rPr>
                <w:rFonts w:asciiTheme="minorEastAsia" w:eastAsiaTheme="minorEastAsia" w:hAnsiTheme="minorEastAsia" w:cs="함초롬바탕" w:hint="eastAsia"/>
                <w:bCs/>
                <w:sz w:val="14"/>
                <w:szCs w:val="14"/>
              </w:rPr>
              <w:t>팔로워</w:t>
            </w:r>
            <w:proofErr w:type="spellEnd"/>
            <w:r w:rsidR="00915318">
              <w:rPr>
                <w:rFonts w:asciiTheme="minorEastAsia" w:eastAsiaTheme="minorEastAsia" w:hAnsiTheme="minorEastAsia" w:cs="함초롬바탕" w:hint="eastAsia"/>
                <w:bCs/>
                <w:sz w:val="14"/>
                <w:szCs w:val="14"/>
              </w:rPr>
              <w:t xml:space="preserve"> 비중이 극도로 높음. </w:t>
            </w:r>
            <w:proofErr w:type="spellStart"/>
            <w:r w:rsidR="00915318">
              <w:rPr>
                <w:rFonts w:asciiTheme="minorEastAsia" w:eastAsiaTheme="minorEastAsia" w:hAnsiTheme="minorEastAsia" w:cs="함초롬바탕" w:hint="eastAsia"/>
                <w:bCs/>
                <w:sz w:val="14"/>
                <w:szCs w:val="14"/>
              </w:rPr>
              <w:t>크립토</w:t>
            </w:r>
            <w:proofErr w:type="spellEnd"/>
            <w:r w:rsidR="00915318">
              <w:rPr>
                <w:rFonts w:asciiTheme="minorEastAsia" w:eastAsiaTheme="minorEastAsia" w:hAnsiTheme="minorEastAsia" w:cs="함초롬바탕" w:hint="eastAsia"/>
                <w:bCs/>
                <w:sz w:val="14"/>
                <w:szCs w:val="14"/>
              </w:rPr>
              <w:t xml:space="preserve"> </w:t>
            </w:r>
            <w:proofErr w:type="spellStart"/>
            <w:r w:rsidR="00915318">
              <w:rPr>
                <w:rFonts w:asciiTheme="minorEastAsia" w:eastAsiaTheme="minorEastAsia" w:hAnsiTheme="minorEastAsia" w:cs="함초롬바탕" w:hint="eastAsia"/>
                <w:bCs/>
                <w:sz w:val="14"/>
                <w:szCs w:val="14"/>
              </w:rPr>
              <w:t>트레이더는</w:t>
            </w:r>
            <w:proofErr w:type="spellEnd"/>
            <w:r w:rsidR="00915318">
              <w:rPr>
                <w:rFonts w:asciiTheme="minorEastAsia" w:eastAsiaTheme="minorEastAsia" w:hAnsiTheme="minorEastAsia" w:cs="함초롬바탕" w:hint="eastAsia"/>
                <w:bCs/>
                <w:sz w:val="14"/>
                <w:szCs w:val="14"/>
              </w:rPr>
              <w:t xml:space="preserve"> 절대 다수가 남성임. 그러나 이들은 OF </w:t>
            </w:r>
            <w:proofErr w:type="spellStart"/>
            <w:r w:rsidR="00915318">
              <w:rPr>
                <w:rFonts w:asciiTheme="minorEastAsia" w:eastAsiaTheme="minorEastAsia" w:hAnsiTheme="minorEastAsia" w:cs="함초롬바탕" w:hint="eastAsia"/>
                <w:bCs/>
                <w:sz w:val="14"/>
                <w:szCs w:val="14"/>
              </w:rPr>
              <w:t>크리에이터의</w:t>
            </w:r>
            <w:proofErr w:type="spellEnd"/>
            <w:r w:rsidR="00915318">
              <w:rPr>
                <w:rFonts w:asciiTheme="minorEastAsia" w:eastAsiaTheme="minorEastAsia" w:hAnsiTheme="minorEastAsia" w:cs="함초롬바탕" w:hint="eastAsia"/>
                <w:bCs/>
                <w:sz w:val="14"/>
                <w:szCs w:val="14"/>
              </w:rPr>
              <w:t xml:space="preserve"> 성향과는 다르므로, 패션 페이지나 디자이너들의 협업으로 제작한 옷을 이들에게 입히거나 하는 등으로 홍보 및 Referral Affiliation Promotion 기획</w:t>
            </w:r>
          </w:p>
          <w:p w14:paraId="77B80E3C" w14:textId="0A9D5CD0" w:rsidR="00915318" w:rsidRDefault="00915318" w:rsidP="008742CE">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 xml:space="preserve">트레이딩/ </w:t>
            </w:r>
            <w:proofErr w:type="spellStart"/>
            <w:r w:rsidRPr="005C65BE">
              <w:rPr>
                <w:rFonts w:asciiTheme="minorEastAsia" w:eastAsiaTheme="minorEastAsia" w:hAnsiTheme="minorEastAsia" w:cs="함초롬바탕" w:hint="eastAsia"/>
                <w:bCs/>
                <w:sz w:val="14"/>
                <w:szCs w:val="14"/>
                <w:highlight w:val="yellow"/>
              </w:rPr>
              <w:t>크립토</w:t>
            </w:r>
            <w:proofErr w:type="spellEnd"/>
            <w:r w:rsidRPr="005C65BE">
              <w:rPr>
                <w:rFonts w:asciiTheme="minorEastAsia" w:eastAsiaTheme="minorEastAsia" w:hAnsiTheme="minorEastAsia" w:cs="함초롬바탕" w:hint="eastAsia"/>
                <w:bCs/>
                <w:sz w:val="14"/>
                <w:szCs w:val="14"/>
                <w:highlight w:val="yellow"/>
              </w:rPr>
              <w:t xml:space="preserve">/ </w:t>
            </w:r>
            <w:proofErr w:type="spellStart"/>
            <w:r w:rsidRPr="005C65BE">
              <w:rPr>
                <w:rFonts w:asciiTheme="minorEastAsia" w:eastAsiaTheme="minorEastAsia" w:hAnsiTheme="minorEastAsia" w:cs="함초롬바탕" w:hint="eastAsia"/>
                <w:bCs/>
                <w:sz w:val="14"/>
                <w:szCs w:val="14"/>
                <w:highlight w:val="yellow"/>
              </w:rPr>
              <w:t>Gamebl</w:t>
            </w:r>
            <w:proofErr w:type="spellEnd"/>
            <w:r w:rsidRPr="005C65BE">
              <w:rPr>
                <w:rFonts w:asciiTheme="minorEastAsia" w:eastAsiaTheme="minorEastAsia" w:hAnsiTheme="minorEastAsia" w:cs="함초롬바탕" w:hint="eastAsia"/>
                <w:bCs/>
                <w:sz w:val="14"/>
                <w:szCs w:val="14"/>
                <w:highlight w:val="yellow"/>
              </w:rPr>
              <w:t xml:space="preserve"> 계열 여성 방송인과도 해당 파트너십 운영</w:t>
            </w:r>
            <w:r>
              <w:rPr>
                <w:rFonts w:asciiTheme="minorEastAsia" w:eastAsiaTheme="minorEastAsia" w:hAnsiTheme="minorEastAsia" w:cs="함초롬바탕" w:hint="eastAsia"/>
                <w:bCs/>
                <w:sz w:val="14"/>
                <w:szCs w:val="14"/>
              </w:rPr>
              <w:t xml:space="preserve"> </w:t>
            </w:r>
          </w:p>
          <w:p w14:paraId="04773AC4" w14:textId="28CF892D" w:rsidR="008742CE" w:rsidRPr="00915318" w:rsidRDefault="008742CE" w:rsidP="00915318">
            <w:pPr>
              <w:spacing w:after="40"/>
              <w:ind w:left="371" w:hangingChars="400" w:hanging="371"/>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5C65BE">
              <w:rPr>
                <w:rFonts w:asciiTheme="minorEastAsia" w:eastAsiaTheme="minorEastAsia" w:hAnsiTheme="minorEastAsia" w:cs="함초롬바탕" w:hint="eastAsia"/>
                <w:bCs/>
                <w:sz w:val="14"/>
                <w:szCs w:val="14"/>
                <w:highlight w:val="yellow"/>
              </w:rPr>
              <w:t xml:space="preserve">패션 페이지 및 </w:t>
            </w:r>
            <w:proofErr w:type="spellStart"/>
            <w:r w:rsidRPr="005C65BE">
              <w:rPr>
                <w:rFonts w:asciiTheme="minorEastAsia" w:eastAsiaTheme="minorEastAsia" w:hAnsiTheme="minorEastAsia" w:cs="함초롬바탕" w:hint="eastAsia"/>
                <w:bCs/>
                <w:sz w:val="14"/>
                <w:szCs w:val="14"/>
                <w:highlight w:val="yellow"/>
              </w:rPr>
              <w:t>인플루언서들과</w:t>
            </w:r>
            <w:r w:rsidR="00915318" w:rsidRPr="005C65BE">
              <w:rPr>
                <w:rFonts w:asciiTheme="minorEastAsia" w:eastAsiaTheme="minorEastAsia" w:hAnsiTheme="minorEastAsia" w:cs="함초롬바탕" w:hint="eastAsia"/>
                <w:bCs/>
                <w:sz w:val="14"/>
                <w:szCs w:val="14"/>
                <w:highlight w:val="yellow"/>
              </w:rPr>
              <w:t>도</w:t>
            </w:r>
            <w:proofErr w:type="spellEnd"/>
            <w:r w:rsidR="00915318">
              <w:rPr>
                <w:rFonts w:asciiTheme="minorEastAsia" w:eastAsiaTheme="minorEastAsia" w:hAnsiTheme="minorEastAsia" w:cs="함초롬바탕" w:hint="eastAsia"/>
                <w:bCs/>
                <w:sz w:val="14"/>
                <w:szCs w:val="14"/>
              </w:rPr>
              <w:t xml:space="preserve"> 해당 파트너십 운영</w:t>
            </w:r>
            <w:r>
              <w:rPr>
                <w:rFonts w:asciiTheme="minorEastAsia" w:eastAsiaTheme="minorEastAsia" w:hAnsiTheme="minorEastAsia" w:cs="함초롬바탕" w:hint="eastAsia"/>
                <w:bCs/>
                <w:sz w:val="14"/>
                <w:szCs w:val="14"/>
              </w:rPr>
              <w:t>:</w:t>
            </w:r>
            <w:r w:rsidR="00915318">
              <w:rPr>
                <w:rFonts w:asciiTheme="minorEastAsia" w:eastAsiaTheme="minorEastAsia" w:hAnsiTheme="minorEastAsia" w:cs="함초롬바탕" w:hint="eastAsia"/>
                <w:bCs/>
                <w:sz w:val="14"/>
                <w:szCs w:val="14"/>
              </w:rPr>
              <w:t xml:space="preserve"> 추가로, 인덱스 명 및 회사명, 로고가 들어가는 MEME 성 의류를 극소량 제작하여, 착용하고 </w:t>
            </w:r>
            <w:proofErr w:type="spellStart"/>
            <w:r w:rsidR="00915318">
              <w:rPr>
                <w:rFonts w:asciiTheme="minorEastAsia" w:eastAsiaTheme="minorEastAsia" w:hAnsiTheme="minorEastAsia" w:cs="함초롬바탕" w:hint="eastAsia"/>
                <w:bCs/>
                <w:sz w:val="14"/>
                <w:szCs w:val="14"/>
              </w:rPr>
              <w:t>피드에</w:t>
            </w:r>
            <w:proofErr w:type="spellEnd"/>
            <w:r w:rsidR="00915318">
              <w:rPr>
                <w:rFonts w:asciiTheme="minorEastAsia" w:eastAsiaTheme="minorEastAsia" w:hAnsiTheme="minorEastAsia" w:cs="함초롬바탕" w:hint="eastAsia"/>
                <w:bCs/>
                <w:sz w:val="14"/>
                <w:szCs w:val="14"/>
              </w:rPr>
              <w:t xml:space="preserve"> 올리는 방식으로 </w:t>
            </w:r>
            <w:r w:rsidR="00915318">
              <w:rPr>
                <w:rFonts w:asciiTheme="minorEastAsia" w:eastAsiaTheme="minorEastAsia" w:hAnsiTheme="minorEastAsia" w:cs="함초롬바탕"/>
                <w:bCs/>
                <w:sz w:val="14"/>
                <w:szCs w:val="14"/>
              </w:rPr>
              <w:t>“</w:t>
            </w:r>
            <w:r w:rsidR="00915318">
              <w:rPr>
                <w:rFonts w:asciiTheme="minorEastAsia" w:eastAsiaTheme="minorEastAsia" w:hAnsiTheme="minorEastAsia" w:cs="함초롬바탕" w:hint="eastAsia"/>
                <w:bCs/>
                <w:sz w:val="14"/>
                <w:szCs w:val="14"/>
              </w:rPr>
              <w:t>오브제 마케팅</w:t>
            </w:r>
            <w:r w:rsidR="00915318">
              <w:rPr>
                <w:rFonts w:asciiTheme="minorEastAsia" w:eastAsiaTheme="minorEastAsia" w:hAnsiTheme="minorEastAsia" w:cs="함초롬바탕"/>
                <w:bCs/>
                <w:sz w:val="14"/>
                <w:szCs w:val="14"/>
              </w:rPr>
              <w:t>”</w:t>
            </w:r>
            <w:r w:rsidR="00915318">
              <w:rPr>
                <w:rFonts w:asciiTheme="minorEastAsia" w:eastAsiaTheme="minorEastAsia" w:hAnsiTheme="minorEastAsia" w:cs="함초롬바탕" w:hint="eastAsia"/>
                <w:bCs/>
                <w:sz w:val="14"/>
                <w:szCs w:val="14"/>
              </w:rPr>
              <w:t>을 실시</w:t>
            </w:r>
          </w:p>
          <w:p w14:paraId="0BD8C3F6" w14:textId="2529C670"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proofErr w:type="spellStart"/>
            <w:r w:rsidRPr="005C65BE">
              <w:rPr>
                <w:rFonts w:asciiTheme="minorEastAsia" w:eastAsiaTheme="minorEastAsia" w:hAnsiTheme="minorEastAsia" w:cs="함초롬바탕" w:hint="eastAsia"/>
                <w:bCs/>
                <w:sz w:val="14"/>
                <w:szCs w:val="14"/>
                <w:highlight w:val="yellow"/>
              </w:rPr>
              <w:t>익스트림</w:t>
            </w:r>
            <w:proofErr w:type="spellEnd"/>
            <w:r w:rsidRPr="005C65BE">
              <w:rPr>
                <w:rFonts w:asciiTheme="minorEastAsia" w:eastAsiaTheme="minorEastAsia" w:hAnsiTheme="minorEastAsia" w:cs="함초롬바탕" w:hint="eastAsia"/>
                <w:bCs/>
                <w:sz w:val="14"/>
                <w:szCs w:val="14"/>
                <w:highlight w:val="yellow"/>
              </w:rPr>
              <w:t xml:space="preserve"> 스포츠 관련 </w:t>
            </w:r>
            <w:proofErr w:type="spellStart"/>
            <w:r w:rsidRPr="005C65BE">
              <w:rPr>
                <w:rFonts w:asciiTheme="minorEastAsia" w:eastAsiaTheme="minorEastAsia" w:hAnsiTheme="minorEastAsia" w:cs="함초롬바탕" w:hint="eastAsia"/>
                <w:bCs/>
                <w:sz w:val="14"/>
                <w:szCs w:val="14"/>
                <w:highlight w:val="yellow"/>
              </w:rPr>
              <w:t>인플루언서들과</w:t>
            </w:r>
            <w:r w:rsidR="00915318" w:rsidRPr="005C65BE">
              <w:rPr>
                <w:rFonts w:asciiTheme="minorEastAsia" w:eastAsiaTheme="minorEastAsia" w:hAnsiTheme="minorEastAsia" w:cs="함초롬바탕" w:hint="eastAsia"/>
                <w:bCs/>
                <w:sz w:val="14"/>
                <w:szCs w:val="14"/>
                <w:highlight w:val="yellow"/>
              </w:rPr>
              <w:t>도</w:t>
            </w:r>
            <w:proofErr w:type="spellEnd"/>
            <w:r w:rsidR="00915318">
              <w:rPr>
                <w:rFonts w:asciiTheme="minorEastAsia" w:eastAsiaTheme="minorEastAsia" w:hAnsiTheme="minorEastAsia" w:cs="함초롬바탕" w:hint="eastAsia"/>
                <w:bCs/>
                <w:sz w:val="14"/>
                <w:szCs w:val="14"/>
              </w:rPr>
              <w:t xml:space="preserve"> 해당 파트너십 운영: 추가로, 스포츠 장비에 회사 로고를 첨부하는 식의 마케팅(</w:t>
            </w:r>
            <w:proofErr w:type="spellStart"/>
            <w:r w:rsidR="00915318">
              <w:rPr>
                <w:rFonts w:asciiTheme="minorEastAsia" w:eastAsiaTheme="minorEastAsia" w:hAnsiTheme="minorEastAsia" w:cs="함초롬바탕" w:hint="eastAsia"/>
                <w:bCs/>
                <w:sz w:val="14"/>
                <w:szCs w:val="14"/>
              </w:rPr>
              <w:t>레드불처럼</w:t>
            </w:r>
            <w:proofErr w:type="spellEnd"/>
            <w:r w:rsidR="00915318">
              <w:rPr>
                <w:rFonts w:asciiTheme="minorEastAsia" w:eastAsiaTheme="minorEastAsia" w:hAnsiTheme="minorEastAsia" w:cs="함초롬바탕" w:hint="eastAsia"/>
                <w:bCs/>
                <w:sz w:val="14"/>
                <w:szCs w:val="14"/>
              </w:rPr>
              <w:t>) 운영.</w:t>
            </w:r>
          </w:p>
          <w:p w14:paraId="3F7F6306" w14:textId="0D70383A" w:rsidR="002F08A2" w:rsidRPr="00EB06F4" w:rsidRDefault="00EB06F4"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w:t>
            </w:r>
            <w:r w:rsidR="00915318">
              <w:rPr>
                <w:rFonts w:asciiTheme="minorEastAsia" w:eastAsiaTheme="minorEastAsia" w:hAnsiTheme="minorEastAsia" w:cs="함초롬바탕" w:hint="eastAsia"/>
                <w:bCs/>
                <w:sz w:val="14"/>
                <w:szCs w:val="14"/>
              </w:rPr>
              <w:t>-</w:t>
            </w:r>
            <w:r w:rsidR="002F08A2" w:rsidRPr="00EB06F4">
              <w:rPr>
                <w:rFonts w:asciiTheme="minorEastAsia" w:eastAsiaTheme="minorEastAsia" w:hAnsiTheme="minorEastAsia" w:cs="함초롬바탕"/>
                <w:bCs/>
                <w:sz w:val="14"/>
                <w:szCs w:val="14"/>
              </w:rPr>
              <w:t xml:space="preserve"> </w:t>
            </w:r>
            <w:r>
              <w:rPr>
                <w:rFonts w:asciiTheme="minorEastAsia" w:eastAsiaTheme="minorEastAsia" w:hAnsiTheme="minorEastAsia" w:cs="함초롬바탕" w:hint="eastAsia"/>
                <w:bCs/>
                <w:sz w:val="14"/>
                <w:szCs w:val="14"/>
              </w:rPr>
              <w:t>2</w:t>
            </w:r>
            <w:r w:rsidR="002F08A2" w:rsidRPr="00EB06F4">
              <w:rPr>
                <w:rFonts w:asciiTheme="minorEastAsia" w:eastAsiaTheme="minorEastAsia" w:hAnsiTheme="minorEastAsia" w:cs="함초롬바탕"/>
                <w:bCs/>
                <w:sz w:val="14"/>
                <w:szCs w:val="14"/>
              </w:rPr>
              <w:t>0개 초기 인덱스 테마 출시</w:t>
            </w:r>
          </w:p>
          <w:p w14:paraId="6E7C6EE2" w14:textId="2DA102D1" w:rsidR="002F08A2" w:rsidRDefault="002F08A2" w:rsidP="00915318">
            <w:pPr>
              <w:spacing w:after="40"/>
              <w:ind w:firstLineChars="100" w:firstLine="93"/>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VS </w:t>
            </w:r>
            <w:proofErr w:type="spellStart"/>
            <w:r w:rsidRPr="00915318">
              <w:rPr>
                <w:rFonts w:asciiTheme="minorEastAsia" w:eastAsiaTheme="minorEastAsia" w:hAnsiTheme="minorEastAsia" w:cs="함초롬바탕"/>
                <w:bCs/>
                <w:sz w:val="14"/>
                <w:szCs w:val="14"/>
              </w:rPr>
              <w:t>리밸런싱</w:t>
            </w:r>
            <w:proofErr w:type="spellEnd"/>
            <w:r w:rsidRPr="00915318">
              <w:rPr>
                <w:rFonts w:asciiTheme="minorEastAsia" w:eastAsiaTheme="minorEastAsia" w:hAnsiTheme="minorEastAsia" w:cs="함초롬바탕"/>
                <w:bCs/>
                <w:sz w:val="14"/>
                <w:szCs w:val="14"/>
              </w:rPr>
              <w:t xml:space="preserve"> 배틀 이벤트 (Trump vs Elon)</w:t>
            </w:r>
            <w:r w:rsidR="00915318" w:rsidRPr="00915318">
              <w:rPr>
                <w:rFonts w:asciiTheme="minorEastAsia" w:eastAsiaTheme="minorEastAsia" w:hAnsiTheme="minorEastAsia" w:cs="함초롬바탕"/>
                <w:bCs/>
                <w:sz w:val="14"/>
                <w:szCs w:val="14"/>
              </w:rPr>
              <w:t>를</w:t>
            </w:r>
            <w:r w:rsidR="00915318" w:rsidRPr="00915318">
              <w:rPr>
                <w:rFonts w:asciiTheme="minorEastAsia" w:eastAsiaTheme="minorEastAsia" w:hAnsiTheme="minorEastAsia" w:cs="함초롬바탕" w:hint="eastAsia"/>
                <w:bCs/>
                <w:sz w:val="14"/>
                <w:szCs w:val="14"/>
              </w:rPr>
              <w:t xml:space="preserve"> PolyMarket과 본격적으로 연동시키기</w:t>
            </w:r>
            <w:r w:rsidR="00915318">
              <w:rPr>
                <w:rFonts w:asciiTheme="minorEastAsia" w:eastAsiaTheme="minorEastAsia" w:hAnsiTheme="minorEastAsia" w:cs="함초롬바탕" w:hint="eastAsia"/>
                <w:bCs/>
                <w:sz w:val="14"/>
                <w:szCs w:val="14"/>
              </w:rPr>
              <w:t xml:space="preserve"> (Q4)</w:t>
            </w:r>
          </w:p>
          <w:p w14:paraId="694E6534" w14:textId="229E98C6" w:rsidR="00915318" w:rsidRPr="00915318" w:rsidRDefault="00915318" w:rsidP="00915318">
            <w:pPr>
              <w:spacing w:after="40"/>
              <w:ind w:firstLineChars="100" w:firstLine="93"/>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지속적인 Q3 마케팅 유지</w:t>
            </w:r>
          </w:p>
          <w:p w14:paraId="1DF03230" w14:textId="39579EE6" w:rsidR="002F08A2" w:rsidRPr="002F08A2" w:rsidRDefault="002F08A2" w:rsidP="00915318">
            <w:pPr>
              <w:spacing w:after="40"/>
              <w:ind w:firstLineChars="100" w:firstLine="1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w:t>
            </w:r>
            <w:r w:rsidRPr="00915318">
              <w:rPr>
                <w:rFonts w:asciiTheme="minorEastAsia" w:eastAsiaTheme="minorEastAsia" w:hAnsiTheme="minorEastAsia" w:cs="함초롬바탕"/>
                <w:bCs/>
                <w:sz w:val="14"/>
                <w:szCs w:val="14"/>
              </w:rPr>
              <w:t>KPI: TVL $50M, 일일 거래량 $5M</w:t>
            </w:r>
          </w:p>
          <w:p w14:paraId="22C21C07" w14:textId="77777777" w:rsidR="002F08A2" w:rsidRPr="002F08A2" w:rsidRDefault="002F08A2" w:rsidP="002F08A2">
            <w:pPr>
              <w:spacing w:after="40"/>
              <w:rPr>
                <w:rFonts w:asciiTheme="minorEastAsia" w:eastAsiaTheme="minorEastAsia" w:hAnsiTheme="minorEastAsia" w:cs="함초롬바탕"/>
                <w:b/>
                <w:sz w:val="14"/>
                <w:szCs w:val="14"/>
              </w:rPr>
            </w:pPr>
          </w:p>
          <w:p w14:paraId="2CEDBC9E" w14:textId="1699CDC3"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Phase </w:t>
            </w:r>
            <w:r w:rsidR="00915318">
              <w:rPr>
                <w:rFonts w:asciiTheme="minorEastAsia" w:eastAsiaTheme="minorEastAsia" w:hAnsiTheme="minorEastAsia" w:cs="함초롬바탕" w:hint="eastAsia"/>
                <w:b/>
                <w:sz w:val="14"/>
                <w:szCs w:val="14"/>
              </w:rPr>
              <w:t>2</w:t>
            </w:r>
            <w:r w:rsidRPr="002F08A2">
              <w:rPr>
                <w:rFonts w:asciiTheme="minorEastAsia" w:eastAsiaTheme="minorEastAsia" w:hAnsiTheme="minorEastAsia" w:cs="함초롬바탕"/>
                <w:b/>
                <w:sz w:val="14"/>
                <w:szCs w:val="14"/>
              </w:rPr>
              <w:t>: Scaling (</w:t>
            </w:r>
            <w:r w:rsidR="00915318">
              <w:rPr>
                <w:rFonts w:asciiTheme="minorEastAsia" w:eastAsiaTheme="minorEastAsia" w:hAnsiTheme="minorEastAsia" w:cs="함초롬바탕" w:hint="eastAsia"/>
                <w:b/>
                <w:sz w:val="14"/>
                <w:szCs w:val="14"/>
              </w:rPr>
              <w:t xml:space="preserve">Q1-Q2 </w:t>
            </w:r>
            <w:r w:rsidRPr="002F08A2">
              <w:rPr>
                <w:rFonts w:asciiTheme="minorEastAsia" w:eastAsiaTheme="minorEastAsia" w:hAnsiTheme="minorEastAsia" w:cs="함초롬바탕"/>
                <w:b/>
                <w:sz w:val="14"/>
                <w:szCs w:val="14"/>
              </w:rPr>
              <w:t>2026)</w:t>
            </w:r>
          </w:p>
          <w:p w14:paraId="3769C826" w14:textId="2C5C07BE" w:rsidR="002F08A2" w:rsidRPr="00915318"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
                <w:sz w:val="14"/>
                <w:szCs w:val="14"/>
              </w:rPr>
              <w:t xml:space="preserve">  - </w:t>
            </w:r>
            <w:r w:rsidRPr="00915318">
              <w:rPr>
                <w:rFonts w:asciiTheme="minorEastAsia" w:eastAsiaTheme="minorEastAsia" w:hAnsiTheme="minorEastAsia" w:cs="함초롬바탕"/>
                <w:bCs/>
                <w:sz w:val="14"/>
                <w:szCs w:val="14"/>
              </w:rPr>
              <w:t xml:space="preserve">목표: </w:t>
            </w:r>
            <w:r w:rsidR="00915318" w:rsidRPr="00915318">
              <w:rPr>
                <w:rFonts w:asciiTheme="minorEastAsia" w:eastAsiaTheme="minorEastAsia" w:hAnsiTheme="minorEastAsia" w:cs="함초롬바탕" w:hint="eastAsia"/>
                <w:bCs/>
                <w:sz w:val="14"/>
                <w:szCs w:val="14"/>
              </w:rPr>
              <w:t>20</w:t>
            </w:r>
            <w:r w:rsidRPr="00915318">
              <w:rPr>
                <w:rFonts w:asciiTheme="minorEastAsia" w:eastAsiaTheme="minorEastAsia" w:hAnsiTheme="minorEastAsia" w:cs="함초롬바탕"/>
                <w:bCs/>
                <w:sz w:val="14"/>
                <w:szCs w:val="14"/>
              </w:rPr>
              <w:t xml:space="preserve">0,000+ 사용자, 시장 점유율 </w:t>
            </w:r>
            <w:r w:rsidR="00915318" w:rsidRPr="00915318">
              <w:rPr>
                <w:rFonts w:asciiTheme="minorEastAsia" w:eastAsiaTheme="minorEastAsia" w:hAnsiTheme="minorEastAsia" w:cs="함초롬바탕" w:hint="eastAsia"/>
                <w:bCs/>
                <w:sz w:val="14"/>
                <w:szCs w:val="14"/>
              </w:rPr>
              <w:t>10%</w:t>
            </w:r>
          </w:p>
          <w:p w14:paraId="70302FF8"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전략:</w:t>
            </w:r>
          </w:p>
          <w:p w14:paraId="03AD38F4"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모바일 앱 출시</w:t>
            </w:r>
          </w:p>
          <w:p w14:paraId="276EA5DC"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레버리지 트레이딩 추가</w:t>
            </w:r>
          </w:p>
          <w:p w14:paraId="5ADDABC2"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DAO 완전 전환</w:t>
            </w:r>
          </w:p>
          <w:p w14:paraId="05130C38"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KPI: TVL $500M, 일일 거래량 $50M</w:t>
            </w:r>
          </w:p>
          <w:p w14:paraId="46C8728C" w14:textId="77777777" w:rsidR="002F08A2" w:rsidRPr="002F08A2" w:rsidRDefault="002F08A2" w:rsidP="002F08A2">
            <w:pPr>
              <w:spacing w:after="40"/>
              <w:rPr>
                <w:rFonts w:asciiTheme="minorEastAsia" w:eastAsiaTheme="minorEastAsia" w:hAnsiTheme="minorEastAsia" w:cs="함초롬바탕"/>
                <w:b/>
                <w:sz w:val="14"/>
                <w:szCs w:val="14"/>
              </w:rPr>
            </w:pPr>
          </w:p>
          <w:p w14:paraId="17BA7E9E" w14:textId="1584EA1B" w:rsidR="002F08A2" w:rsidRPr="00915318" w:rsidRDefault="002F08A2" w:rsidP="002F08A2">
            <w:pPr>
              <w:spacing w:after="40"/>
              <w:rPr>
                <w:rFonts w:asciiTheme="minorEastAsia" w:eastAsiaTheme="minorEastAsia" w:hAnsiTheme="minorEastAsia" w:cs="함초롬바탕"/>
                <w:b/>
                <w:sz w:val="20"/>
                <w:szCs w:val="20"/>
              </w:rPr>
            </w:pPr>
            <w:r w:rsidRPr="00915318">
              <w:rPr>
                <w:rFonts w:asciiTheme="minorEastAsia" w:eastAsiaTheme="minorEastAsia" w:hAnsiTheme="minorEastAsia" w:cs="함초롬바탕"/>
                <w:b/>
                <w:sz w:val="20"/>
                <w:szCs w:val="20"/>
              </w:rPr>
              <w:t>차별화된 판매 전략</w:t>
            </w:r>
          </w:p>
          <w:p w14:paraId="33260DDF" w14:textId="3B5A63F3"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1. "Meme-to-Earn" </w:t>
            </w:r>
            <w:proofErr w:type="spellStart"/>
            <w:r w:rsidRPr="002F08A2">
              <w:rPr>
                <w:rFonts w:asciiTheme="minorEastAsia" w:eastAsiaTheme="minorEastAsia" w:hAnsiTheme="minorEastAsia" w:cs="함초롬바탕"/>
                <w:b/>
                <w:sz w:val="14"/>
                <w:szCs w:val="14"/>
              </w:rPr>
              <w:t>인플루언서</w:t>
            </w:r>
            <w:proofErr w:type="spellEnd"/>
            <w:r w:rsidRPr="002F08A2">
              <w:rPr>
                <w:rFonts w:asciiTheme="minorEastAsia" w:eastAsiaTheme="minorEastAsia" w:hAnsiTheme="minorEastAsia" w:cs="함초롬바탕"/>
                <w:b/>
                <w:sz w:val="14"/>
                <w:szCs w:val="14"/>
              </w:rPr>
              <w:t xml:space="preserve"> 프로그램</w:t>
            </w:r>
            <w:r w:rsidR="00915318">
              <w:rPr>
                <w:rFonts w:asciiTheme="minorEastAsia" w:eastAsiaTheme="minorEastAsia" w:hAnsiTheme="minorEastAsia" w:cs="함초롬바탕" w:hint="eastAsia"/>
                <w:b/>
                <w:sz w:val="14"/>
                <w:szCs w:val="14"/>
              </w:rPr>
              <w:t xml:space="preserve"> (Referral Commissions)</w:t>
            </w:r>
          </w:p>
          <w:p w14:paraId="7AB0FE21" w14:textId="7023AACF"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구조:</w:t>
            </w:r>
            <w:r w:rsidR="00915318">
              <w:rPr>
                <w:rFonts w:asciiTheme="minorEastAsia" w:eastAsiaTheme="minorEastAsia" w:hAnsiTheme="minorEastAsia" w:cs="함초롬바탕" w:hint="eastAsia"/>
                <w:b/>
                <w:sz w:val="14"/>
                <w:szCs w:val="14"/>
              </w:rPr>
              <w:t xml:space="preserve"> </w:t>
            </w:r>
            <w:r w:rsidR="00915318" w:rsidRPr="00915318">
              <w:rPr>
                <w:rFonts w:asciiTheme="minorEastAsia" w:eastAsiaTheme="minorEastAsia" w:hAnsiTheme="minorEastAsia" w:cs="함초롬바탕" w:hint="eastAsia"/>
                <w:bCs/>
                <w:sz w:val="14"/>
                <w:szCs w:val="14"/>
              </w:rPr>
              <w:t>앞서 설명하였으므로, 생략하겠습니다.</w:t>
            </w:r>
          </w:p>
          <w:p w14:paraId="731238DD" w14:textId="69487FD8"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w:t>
            </w:r>
            <w:r w:rsidR="00915318">
              <w:rPr>
                <w:rFonts w:asciiTheme="minorEastAsia" w:eastAsiaTheme="minorEastAsia" w:hAnsiTheme="minorEastAsia" w:cs="함초롬바탕" w:hint="eastAsia"/>
                <w:b/>
                <w:sz w:val="14"/>
                <w:szCs w:val="14"/>
              </w:rPr>
              <w:t xml:space="preserve">추가 </w:t>
            </w:r>
            <w:r w:rsidRPr="002F08A2">
              <w:rPr>
                <w:rFonts w:asciiTheme="minorEastAsia" w:eastAsiaTheme="minorEastAsia" w:hAnsiTheme="minorEastAsia" w:cs="함초롬바탕"/>
                <w:b/>
                <w:sz w:val="14"/>
                <w:szCs w:val="14"/>
              </w:rPr>
              <w:t>인센티브:</w:t>
            </w:r>
          </w:p>
          <w:p w14:paraId="1D1C6050" w14:textId="77777777" w:rsidR="002F08A2" w:rsidRPr="00915318"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
                <w:sz w:val="14"/>
                <w:szCs w:val="14"/>
              </w:rPr>
              <w:t xml:space="preserve">  </w:t>
            </w:r>
            <w:r w:rsidRPr="00915318">
              <w:rPr>
                <w:rFonts w:asciiTheme="minorEastAsia" w:eastAsiaTheme="minorEastAsia" w:hAnsiTheme="minorEastAsia" w:cs="함초롬바탕"/>
                <w:bCs/>
                <w:sz w:val="14"/>
                <w:szCs w:val="14"/>
              </w:rPr>
              <w:t xml:space="preserve">- 전용 </w:t>
            </w:r>
            <w:proofErr w:type="spellStart"/>
            <w:r w:rsidRPr="00915318">
              <w:rPr>
                <w:rFonts w:asciiTheme="minorEastAsia" w:eastAsiaTheme="minorEastAsia" w:hAnsiTheme="minorEastAsia" w:cs="함초롬바탕"/>
                <w:bCs/>
                <w:sz w:val="14"/>
                <w:szCs w:val="14"/>
              </w:rPr>
              <w:t>레퍼럴</w:t>
            </w:r>
            <w:proofErr w:type="spellEnd"/>
            <w:r w:rsidRPr="00915318">
              <w:rPr>
                <w:rFonts w:asciiTheme="minorEastAsia" w:eastAsiaTheme="minorEastAsia" w:hAnsiTheme="minorEastAsia" w:cs="함초롬바탕"/>
                <w:bCs/>
                <w:sz w:val="14"/>
                <w:szCs w:val="14"/>
              </w:rPr>
              <w:t xml:space="preserve"> 코드 및 대시보드</w:t>
            </w:r>
          </w:p>
          <w:p w14:paraId="64A7916F"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lastRenderedPageBreak/>
              <w:t xml:space="preserve">  - 월간 Top 10 </w:t>
            </w:r>
            <w:proofErr w:type="spellStart"/>
            <w:r w:rsidRPr="00915318">
              <w:rPr>
                <w:rFonts w:asciiTheme="minorEastAsia" w:eastAsiaTheme="minorEastAsia" w:hAnsiTheme="minorEastAsia" w:cs="함초롬바탕"/>
                <w:bCs/>
                <w:sz w:val="14"/>
                <w:szCs w:val="14"/>
              </w:rPr>
              <w:t>인플루언서</w:t>
            </w:r>
            <w:proofErr w:type="spellEnd"/>
            <w:r w:rsidRPr="00915318">
              <w:rPr>
                <w:rFonts w:asciiTheme="minorEastAsia" w:eastAsiaTheme="minorEastAsia" w:hAnsiTheme="minorEastAsia" w:cs="함초롬바탕"/>
                <w:bCs/>
                <w:sz w:val="14"/>
                <w:szCs w:val="14"/>
              </w:rPr>
              <w:t xml:space="preserve"> 추가 보너스</w:t>
            </w:r>
          </w:p>
          <w:p w14:paraId="0B834E42" w14:textId="4B0A570B"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독점 인덱스 생성 권한</w:t>
            </w:r>
            <w:r w:rsidR="00915318">
              <w:rPr>
                <w:rFonts w:asciiTheme="minorEastAsia" w:eastAsiaTheme="minorEastAsia" w:hAnsiTheme="minorEastAsia" w:cs="함초롬바탕" w:hint="eastAsia"/>
                <w:bCs/>
                <w:sz w:val="14"/>
                <w:szCs w:val="14"/>
              </w:rPr>
              <w:t xml:space="preserve"> (2026 Q3 이후)</w:t>
            </w:r>
          </w:p>
          <w:p w14:paraId="475DE1EA" w14:textId="77777777" w:rsidR="002F08A2" w:rsidRPr="002F08A2" w:rsidRDefault="002F08A2" w:rsidP="002F08A2">
            <w:pPr>
              <w:spacing w:after="40"/>
              <w:rPr>
                <w:rFonts w:asciiTheme="minorEastAsia" w:eastAsiaTheme="minorEastAsia" w:hAnsiTheme="minorEastAsia" w:cs="함초롬바탕"/>
                <w:b/>
                <w:sz w:val="14"/>
                <w:szCs w:val="14"/>
              </w:rPr>
            </w:pPr>
          </w:p>
          <w:p w14:paraId="4E12EDCA" w14:textId="66BA2938"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2. </w:t>
            </w:r>
            <w:proofErr w:type="spellStart"/>
            <w:r w:rsidRPr="002F08A2">
              <w:rPr>
                <w:rFonts w:asciiTheme="minorEastAsia" w:eastAsiaTheme="minorEastAsia" w:hAnsiTheme="minorEastAsia" w:cs="함초롬바탕"/>
                <w:b/>
                <w:sz w:val="14"/>
                <w:szCs w:val="14"/>
              </w:rPr>
              <w:t>게임화된</w:t>
            </w:r>
            <w:proofErr w:type="spellEnd"/>
            <w:r w:rsidRPr="002F08A2">
              <w:rPr>
                <w:rFonts w:asciiTheme="minorEastAsia" w:eastAsiaTheme="minorEastAsia" w:hAnsiTheme="minorEastAsia" w:cs="함초롬바탕"/>
                <w:b/>
                <w:sz w:val="14"/>
                <w:szCs w:val="14"/>
              </w:rPr>
              <w:t xml:space="preserve"> 커뮤니티 성장</w:t>
            </w:r>
          </w:p>
          <w:p w14:paraId="47393FB7" w14:textId="7777777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VS Battle System:</w:t>
            </w:r>
          </w:p>
          <w:p w14:paraId="7A4E2771" w14:textId="5185F5D6"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r w:rsidR="00915318" w:rsidRPr="00915318">
              <w:rPr>
                <w:rFonts w:asciiTheme="minorEastAsia" w:eastAsiaTheme="minorEastAsia" w:hAnsiTheme="minorEastAsia" w:cs="함초롬바탕" w:hint="eastAsia"/>
                <w:bCs/>
                <w:sz w:val="14"/>
                <w:szCs w:val="14"/>
              </w:rPr>
              <w:t>기간별</w:t>
            </w:r>
            <w:r w:rsidRPr="00915318">
              <w:rPr>
                <w:rFonts w:asciiTheme="minorEastAsia" w:eastAsiaTheme="minorEastAsia" w:hAnsiTheme="minorEastAsia" w:cs="함초롬바탕"/>
                <w:bCs/>
                <w:sz w:val="14"/>
                <w:szCs w:val="14"/>
              </w:rPr>
              <w:t xml:space="preserve"> 테마 대결 (예: "AI Memes vs Dog Memes")</w:t>
            </w:r>
          </w:p>
          <w:p w14:paraId="234C23B2" w14:textId="1E335281"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승리 </w:t>
            </w:r>
            <w:r w:rsidR="00915318" w:rsidRPr="00915318">
              <w:rPr>
                <w:rFonts w:asciiTheme="minorEastAsia" w:eastAsiaTheme="minorEastAsia" w:hAnsiTheme="minorEastAsia" w:cs="함초롬바탕" w:hint="eastAsia"/>
                <w:bCs/>
                <w:sz w:val="14"/>
                <w:szCs w:val="14"/>
              </w:rPr>
              <w:t>테마로 해당 인덱스 Funds 기간별로 집중 투자 및 운영</w:t>
            </w:r>
          </w:p>
          <w:p w14:paraId="3FF83EF6" w14:textId="6DC35F98" w:rsidR="002F08A2" w:rsidRPr="00915318" w:rsidRDefault="002F08A2" w:rsidP="00915318">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실시간 스코어보드 및 리더보드</w:t>
            </w:r>
          </w:p>
          <w:p w14:paraId="31944034" w14:textId="77777777" w:rsidR="002F08A2" w:rsidRPr="002F08A2" w:rsidRDefault="002F08A2" w:rsidP="002F08A2">
            <w:pPr>
              <w:spacing w:after="40"/>
              <w:rPr>
                <w:rFonts w:asciiTheme="minorEastAsia" w:eastAsiaTheme="minorEastAsia" w:hAnsiTheme="minorEastAsia" w:cs="함초롬바탕"/>
                <w:b/>
                <w:sz w:val="14"/>
                <w:szCs w:val="14"/>
              </w:rPr>
            </w:pPr>
          </w:p>
          <w:p w14:paraId="7BEF9E4A" w14:textId="7B373630"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3. B2B 기관 영업</w:t>
            </w:r>
          </w:p>
          <w:p w14:paraId="32986EA0" w14:textId="7777777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Value Proposition:</w:t>
            </w:r>
          </w:p>
          <w:p w14:paraId="1CD8BFC7"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독점 AP 권한 (차익거래 기회)</w:t>
            </w:r>
          </w:p>
          <w:p w14:paraId="4241EBFE"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수수료 할인 (볼륨 기반)</w:t>
            </w:r>
          </w:p>
          <w:p w14:paraId="760739AD"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전용 기술 지원 및 API</w:t>
            </w:r>
          </w:p>
          <w:p w14:paraId="0E3C89DA" w14:textId="77777777" w:rsidR="002F08A2" w:rsidRPr="002F08A2" w:rsidRDefault="002F08A2" w:rsidP="002F08A2">
            <w:pPr>
              <w:spacing w:after="40"/>
              <w:rPr>
                <w:rFonts w:asciiTheme="minorEastAsia" w:eastAsiaTheme="minorEastAsia" w:hAnsiTheme="minorEastAsia" w:cs="함초롬바탕"/>
                <w:b/>
                <w:sz w:val="14"/>
                <w:szCs w:val="14"/>
              </w:rPr>
            </w:pPr>
          </w:p>
          <w:p w14:paraId="4CEEC765" w14:textId="0ED91956" w:rsidR="002F08A2" w:rsidRPr="00915318" w:rsidRDefault="002F08A2" w:rsidP="002F08A2">
            <w:pPr>
              <w:spacing w:after="40"/>
              <w:rPr>
                <w:rFonts w:asciiTheme="minorEastAsia" w:eastAsiaTheme="minorEastAsia" w:hAnsiTheme="minorEastAsia" w:cs="함초롬바탕"/>
                <w:b/>
                <w:sz w:val="20"/>
                <w:szCs w:val="20"/>
              </w:rPr>
            </w:pPr>
            <w:r w:rsidRPr="00915318">
              <w:rPr>
                <w:rFonts w:asciiTheme="minorEastAsia" w:eastAsiaTheme="minorEastAsia" w:hAnsiTheme="minorEastAsia" w:cs="함초롬바탕"/>
                <w:b/>
                <w:sz w:val="20"/>
                <w:szCs w:val="20"/>
              </w:rPr>
              <w:t xml:space="preserve">  경쟁 우위 포지셔닝</w:t>
            </w:r>
          </w:p>
          <w:p w14:paraId="48381A20" w14:textId="3A82E923"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w:t>
            </w:r>
            <w:proofErr w:type="spellStart"/>
            <w:r w:rsidRPr="002F08A2">
              <w:rPr>
                <w:rFonts w:asciiTheme="minorEastAsia" w:eastAsiaTheme="minorEastAsia" w:hAnsiTheme="minorEastAsia" w:cs="함초롬바탕"/>
                <w:b/>
                <w:sz w:val="14"/>
                <w:szCs w:val="14"/>
              </w:rPr>
              <w:t>HyperIndex</w:t>
            </w:r>
            <w:proofErr w:type="spellEnd"/>
            <w:r w:rsidRPr="002F08A2">
              <w:rPr>
                <w:rFonts w:asciiTheme="minorEastAsia" w:eastAsiaTheme="minorEastAsia" w:hAnsiTheme="minorEastAsia" w:cs="함초롬바탕"/>
                <w:b/>
                <w:sz w:val="14"/>
                <w:szCs w:val="14"/>
              </w:rPr>
              <w:t xml:space="preserve"> vs 경쟁사</w:t>
            </w:r>
          </w:p>
          <w:p w14:paraId="2B4F1C43"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속도:</w:t>
            </w:r>
          </w:p>
          <w:p w14:paraId="14FBF9A1"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HyperIndex</w:t>
            </w:r>
            <w:proofErr w:type="spellEnd"/>
            <w:r w:rsidRPr="00915318">
              <w:rPr>
                <w:rFonts w:asciiTheme="minorEastAsia" w:eastAsiaTheme="minorEastAsia" w:hAnsiTheme="minorEastAsia" w:cs="함초롬바탕"/>
                <w:bCs/>
                <w:sz w:val="14"/>
                <w:szCs w:val="14"/>
              </w:rPr>
              <w:t>: 15,000 TPS (목표 20,000)</w:t>
            </w:r>
          </w:p>
          <w:p w14:paraId="21A44D50"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Index Coop: 15 TPS (Ethereum)</w:t>
            </w:r>
          </w:p>
          <w:p w14:paraId="48ED2F77" w14:textId="39ADC1D3"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PieDAO</w:t>
            </w:r>
            <w:proofErr w:type="spellEnd"/>
            <w:r w:rsidRPr="00915318">
              <w:rPr>
                <w:rFonts w:asciiTheme="minorEastAsia" w:eastAsiaTheme="minorEastAsia" w:hAnsiTheme="minorEastAsia" w:cs="함초롬바탕"/>
                <w:bCs/>
                <w:sz w:val="14"/>
                <w:szCs w:val="14"/>
              </w:rPr>
              <w:t>: 30 TPS (Polygon)</w:t>
            </w:r>
          </w:p>
          <w:p w14:paraId="4E42CC2F"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비용:</w:t>
            </w:r>
          </w:p>
          <w:p w14:paraId="73A00CC0"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HyperIndex</w:t>
            </w:r>
            <w:proofErr w:type="spellEnd"/>
            <w:r w:rsidRPr="00915318">
              <w:rPr>
                <w:rFonts w:asciiTheme="minorEastAsia" w:eastAsiaTheme="minorEastAsia" w:hAnsiTheme="minorEastAsia" w:cs="함초롬바탕"/>
                <w:bCs/>
                <w:sz w:val="14"/>
                <w:szCs w:val="14"/>
              </w:rPr>
              <w:t>: &lt;$0.01 per trade</w:t>
            </w:r>
          </w:p>
          <w:p w14:paraId="5E160E3F"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Index Coop: $20-100 (Ethereum)</w:t>
            </w:r>
          </w:p>
          <w:p w14:paraId="5AFB9035" w14:textId="59F17D5D"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Pump.fun</w:t>
            </w:r>
            <w:proofErr w:type="spellEnd"/>
            <w:r w:rsidRPr="00915318">
              <w:rPr>
                <w:rFonts w:asciiTheme="minorEastAsia" w:eastAsiaTheme="minorEastAsia" w:hAnsiTheme="minorEastAsia" w:cs="함초롬바탕"/>
                <w:bCs/>
                <w:sz w:val="14"/>
                <w:szCs w:val="14"/>
              </w:rPr>
              <w:t>: $0.5-2 (Solana)</w:t>
            </w:r>
          </w:p>
          <w:p w14:paraId="7FD82009"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spellStart"/>
            <w:r w:rsidRPr="00915318">
              <w:rPr>
                <w:rFonts w:asciiTheme="minorEastAsia" w:eastAsiaTheme="minorEastAsia" w:hAnsiTheme="minorEastAsia" w:cs="함초롬바탕"/>
                <w:bCs/>
                <w:sz w:val="14"/>
                <w:szCs w:val="14"/>
              </w:rPr>
              <w:t>혁신성</w:t>
            </w:r>
            <w:proofErr w:type="spellEnd"/>
            <w:r w:rsidRPr="00915318">
              <w:rPr>
                <w:rFonts w:asciiTheme="minorEastAsia" w:eastAsiaTheme="minorEastAsia" w:hAnsiTheme="minorEastAsia" w:cs="함초롬바탕"/>
                <w:bCs/>
                <w:sz w:val="14"/>
                <w:szCs w:val="14"/>
              </w:rPr>
              <w:t>:</w:t>
            </w:r>
          </w:p>
          <w:p w14:paraId="2151F0DB"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VS Rebalancing: 세계 최초</w:t>
            </w:r>
          </w:p>
          <w:p w14:paraId="5F91D780"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실시간 NAV: 1초 업데이트</w:t>
            </w:r>
          </w:p>
          <w:p w14:paraId="596EF02F" w14:textId="00681BE6" w:rsidR="00577DA8" w:rsidRPr="00FF72FB" w:rsidRDefault="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커뮤니티 거버넌스: 100% </w:t>
            </w:r>
            <w:proofErr w:type="spellStart"/>
            <w:r w:rsidRPr="00915318">
              <w:rPr>
                <w:rFonts w:asciiTheme="minorEastAsia" w:eastAsiaTheme="minorEastAsia" w:hAnsiTheme="minorEastAsia" w:cs="함초롬바탕"/>
                <w:bCs/>
                <w:sz w:val="14"/>
                <w:szCs w:val="14"/>
              </w:rPr>
              <w:t>온체인</w:t>
            </w:r>
            <w:proofErr w:type="spellEnd"/>
          </w:p>
        </w:tc>
      </w:tr>
      <w:tr w:rsidR="00D8026F" w:rsidRPr="007258A4" w14:paraId="7CD7A917" w14:textId="77777777">
        <w:tc>
          <w:tcPr>
            <w:tcW w:w="10456" w:type="dxa"/>
            <w:shd w:val="clear" w:color="auto" w:fill="E2E9F6"/>
          </w:tcPr>
          <w:p w14:paraId="16F62AE1" w14:textId="77777777" w:rsidR="00CE1BD7" w:rsidRPr="00E26C20"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sz w:val="18"/>
                <w:szCs w:val="18"/>
              </w:rPr>
            </w:pPr>
            <w:r w:rsidRPr="00E26C20">
              <w:rPr>
                <w:rFonts w:asciiTheme="minorEastAsia" w:eastAsiaTheme="minorEastAsia" w:hAnsiTheme="minorEastAsia" w:cs="함초롬바탕"/>
                <w:b/>
                <w:sz w:val="18"/>
                <w:szCs w:val="18"/>
              </w:rPr>
              <w:lastRenderedPageBreak/>
              <w:t>비즈니스 모델 (Business Model) – 비즈니스 모델 및 수익창출방안</w:t>
            </w:r>
          </w:p>
        </w:tc>
      </w:tr>
      <w:tr w:rsidR="007258A4" w:rsidRPr="007258A4" w14:paraId="5DCF0F76" w14:textId="77777777">
        <w:tc>
          <w:tcPr>
            <w:tcW w:w="10456" w:type="dxa"/>
          </w:tcPr>
          <w:p w14:paraId="3502E820" w14:textId="17545BFD" w:rsidR="00FF72FB" w:rsidRPr="00915318" w:rsidRDefault="00FF72FB" w:rsidP="00FF72FB">
            <w:pPr>
              <w:spacing w:after="40"/>
              <w:rPr>
                <w:rFonts w:asciiTheme="minorEastAsia" w:eastAsiaTheme="minorEastAsia" w:hAnsiTheme="minorEastAsia" w:cs="함초롬바탕"/>
                <w:b/>
                <w:sz w:val="20"/>
                <w:szCs w:val="20"/>
              </w:rPr>
            </w:pPr>
            <w:r w:rsidRPr="00915318">
              <w:rPr>
                <w:rFonts w:asciiTheme="minorEastAsia" w:eastAsiaTheme="minorEastAsia" w:hAnsiTheme="minorEastAsia" w:cs="함초롬바탕"/>
                <w:b/>
                <w:sz w:val="20"/>
                <w:szCs w:val="20"/>
              </w:rPr>
              <w:t>비즈니스 모델 및 수익 창출 방안</w:t>
            </w:r>
          </w:p>
          <w:p w14:paraId="4B8FD57D"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1. 거래 수수료 (Trading Fees) - 주요 </w:t>
            </w:r>
            <w:proofErr w:type="spellStart"/>
            <w:r w:rsidRPr="002F08A2">
              <w:rPr>
                <w:rFonts w:asciiTheme="minorEastAsia" w:eastAsiaTheme="minorEastAsia" w:hAnsiTheme="minorEastAsia" w:cs="함초롬바탕"/>
                <w:b/>
                <w:sz w:val="14"/>
                <w:szCs w:val="14"/>
              </w:rPr>
              <w:t>수익원</w:t>
            </w:r>
            <w:proofErr w:type="spellEnd"/>
          </w:p>
          <w:p w14:paraId="67FDF7AC"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구조:</w:t>
            </w:r>
          </w:p>
          <w:p w14:paraId="15136478"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Taker Fee: 0.05% (</w:t>
            </w:r>
            <w:proofErr w:type="spellStart"/>
            <w:r w:rsidRPr="00915318">
              <w:rPr>
                <w:rFonts w:asciiTheme="minorEastAsia" w:eastAsiaTheme="minorEastAsia" w:hAnsiTheme="minorEastAsia" w:cs="함초롬바탕"/>
                <w:bCs/>
                <w:sz w:val="14"/>
                <w:szCs w:val="14"/>
              </w:rPr>
              <w:t>시장가</w:t>
            </w:r>
            <w:proofErr w:type="spellEnd"/>
            <w:r w:rsidRPr="00915318">
              <w:rPr>
                <w:rFonts w:asciiTheme="minorEastAsia" w:eastAsiaTheme="minorEastAsia" w:hAnsiTheme="minorEastAsia" w:cs="함초롬바탕"/>
                <w:bCs/>
                <w:sz w:val="14"/>
                <w:szCs w:val="14"/>
              </w:rPr>
              <w:t xml:space="preserve"> 주문)</w:t>
            </w:r>
          </w:p>
          <w:p w14:paraId="2402010C"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Maker Fee: 0.02% (</w:t>
            </w:r>
            <w:proofErr w:type="spellStart"/>
            <w:r w:rsidRPr="00915318">
              <w:rPr>
                <w:rFonts w:asciiTheme="minorEastAsia" w:eastAsiaTheme="minorEastAsia" w:hAnsiTheme="minorEastAsia" w:cs="함초롬바탕"/>
                <w:bCs/>
                <w:sz w:val="14"/>
                <w:szCs w:val="14"/>
              </w:rPr>
              <w:t>지정가</w:t>
            </w:r>
            <w:proofErr w:type="spellEnd"/>
            <w:r w:rsidRPr="00915318">
              <w:rPr>
                <w:rFonts w:asciiTheme="minorEastAsia" w:eastAsiaTheme="minorEastAsia" w:hAnsiTheme="minorEastAsia" w:cs="함초롬바탕"/>
                <w:bCs/>
                <w:sz w:val="14"/>
                <w:szCs w:val="14"/>
              </w:rPr>
              <w:t xml:space="preserve"> 주문)</w:t>
            </w:r>
          </w:p>
          <w:p w14:paraId="7BEEFEB3"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볼륨 할인:</w:t>
            </w:r>
          </w:p>
          <w:p w14:paraId="1AAE14F6"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&gt;$100K/월: 20% 할인</w:t>
            </w:r>
          </w:p>
          <w:p w14:paraId="2366E5A1"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&gt;$1M/월: 40% 할인</w:t>
            </w:r>
          </w:p>
          <w:p w14:paraId="3D84172C" w14:textId="77777777" w:rsidR="00FF72FB"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&gt;$10M/월: 50% 할인</w:t>
            </w:r>
          </w:p>
          <w:p w14:paraId="0F79C9FB" w14:textId="77777777" w:rsidR="00FF72FB" w:rsidRPr="00915318" w:rsidRDefault="00FF72FB" w:rsidP="00FF72FB">
            <w:pPr>
              <w:spacing w:after="40"/>
              <w:rPr>
                <w:rFonts w:asciiTheme="minorEastAsia" w:eastAsiaTheme="minorEastAsia" w:hAnsiTheme="minorEastAsia" w:cs="함초롬바탕"/>
                <w:bCs/>
                <w:sz w:val="14"/>
                <w:szCs w:val="14"/>
              </w:rPr>
            </w:pPr>
          </w:p>
          <w:p w14:paraId="4E46513D"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2. 인덱스 관리 수수료 (Management Fees)</w:t>
            </w:r>
          </w:p>
          <w:p w14:paraId="7AA76DB1"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구조:</w:t>
            </w:r>
          </w:p>
          <w:p w14:paraId="04282C05" w14:textId="77777777" w:rsidR="00FF72FB" w:rsidRDefault="00FF72FB" w:rsidP="00FF72FB">
            <w:pPr>
              <w:spacing w:after="40"/>
              <w:ind w:firstLine="10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연간 관리 수수료: TVL의 0.5%</w:t>
            </w:r>
          </w:p>
          <w:p w14:paraId="142D7417" w14:textId="77777777" w:rsidR="00FF72FB" w:rsidRPr="00915318" w:rsidRDefault="00FF72FB" w:rsidP="00FF72FB">
            <w:pPr>
              <w:spacing w:after="40"/>
              <w:ind w:firstLine="10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spellStart"/>
            <w:r w:rsidRPr="00915318">
              <w:rPr>
                <w:rFonts w:asciiTheme="minorEastAsia" w:eastAsiaTheme="minorEastAsia" w:hAnsiTheme="minorEastAsia" w:cs="함초롬바탕"/>
                <w:bCs/>
                <w:sz w:val="14"/>
                <w:szCs w:val="14"/>
              </w:rPr>
              <w:t>리밸런싱</w:t>
            </w:r>
            <w:proofErr w:type="spellEnd"/>
            <w:r w:rsidRPr="00915318">
              <w:rPr>
                <w:rFonts w:asciiTheme="minorEastAsia" w:eastAsiaTheme="minorEastAsia" w:hAnsiTheme="minorEastAsia" w:cs="함초롬바탕"/>
                <w:bCs/>
                <w:sz w:val="14"/>
                <w:szCs w:val="14"/>
              </w:rPr>
              <w:t xml:space="preserve"> 수수료: 0.1% per rebalance</w:t>
            </w:r>
          </w:p>
          <w:p w14:paraId="2ECB59A4" w14:textId="77777777" w:rsidR="00FF72FB" w:rsidRPr="002F08A2" w:rsidRDefault="00FF72FB" w:rsidP="00FF72FB">
            <w:pPr>
              <w:spacing w:after="40"/>
              <w:rPr>
                <w:rFonts w:asciiTheme="minorEastAsia" w:eastAsiaTheme="minorEastAsia" w:hAnsiTheme="minorEastAsia" w:cs="함초롬바탕"/>
                <w:b/>
                <w:sz w:val="14"/>
                <w:szCs w:val="14"/>
              </w:rPr>
            </w:pPr>
          </w:p>
          <w:p w14:paraId="4A3AC6C3" w14:textId="77777777" w:rsidR="00FF72FB" w:rsidRPr="00915318" w:rsidRDefault="00FF72FB" w:rsidP="00FF72FB">
            <w:pPr>
              <w:spacing w:after="40"/>
              <w:rPr>
                <w:rFonts w:asciiTheme="minorEastAsia" w:eastAsiaTheme="minorEastAsia" w:hAnsiTheme="minorEastAsia" w:cs="함초롬바탕"/>
                <w:b/>
                <w:sz w:val="20"/>
                <w:szCs w:val="20"/>
              </w:rPr>
            </w:pPr>
            <w:r w:rsidRPr="002F08A2">
              <w:rPr>
                <w:rFonts w:asciiTheme="minorEastAsia" w:eastAsiaTheme="minorEastAsia" w:hAnsiTheme="minorEastAsia" w:cs="함초롬바탕"/>
                <w:b/>
                <w:sz w:val="14"/>
                <w:szCs w:val="14"/>
              </w:rPr>
              <w:t xml:space="preserve">  </w:t>
            </w:r>
            <w:r w:rsidRPr="00915318">
              <w:rPr>
                <w:rFonts w:asciiTheme="minorEastAsia" w:eastAsiaTheme="minorEastAsia" w:hAnsiTheme="minorEastAsia" w:cs="함초롬바탕"/>
                <w:b/>
                <w:sz w:val="20"/>
                <w:szCs w:val="20"/>
              </w:rPr>
              <w:t>성장 동력</w:t>
            </w:r>
          </w:p>
          <w:p w14:paraId="4BE80D0B"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1. 네트워크 효과: 사용자 증가 → 유동성 증가 → 더 나은 가격 → 더 많은 사용자</w:t>
            </w:r>
          </w:p>
          <w:p w14:paraId="20492F8C"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2. 바이럴 마케팅: VS Battle 시스템</w:t>
            </w:r>
            <w:r>
              <w:rPr>
                <w:rFonts w:asciiTheme="minorEastAsia" w:eastAsiaTheme="minorEastAsia" w:hAnsiTheme="minorEastAsia" w:cs="함초롬바탕" w:hint="eastAsia"/>
                <w:b/>
                <w:sz w:val="14"/>
                <w:szCs w:val="14"/>
              </w:rPr>
              <w:t>, Referral System</w:t>
            </w:r>
            <w:r w:rsidRPr="002F08A2">
              <w:rPr>
                <w:rFonts w:asciiTheme="minorEastAsia" w:eastAsiaTheme="minorEastAsia" w:hAnsiTheme="minorEastAsia" w:cs="함초롬바탕"/>
                <w:b/>
                <w:sz w:val="14"/>
                <w:szCs w:val="14"/>
              </w:rPr>
              <w:t>으로 자연스러운 소셜 미디어 확산</w:t>
            </w:r>
          </w:p>
          <w:p w14:paraId="32B1CB74"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3. 제도권 진입: 규제 준수로 기관 투자자 유입</w:t>
            </w:r>
            <w:r>
              <w:rPr>
                <w:rFonts w:asciiTheme="minorEastAsia" w:eastAsiaTheme="minorEastAsia" w:hAnsiTheme="minorEastAsia" w:cs="함초롬바탕" w:hint="eastAsia"/>
                <w:b/>
                <w:sz w:val="14"/>
                <w:szCs w:val="14"/>
              </w:rPr>
              <w:t xml:space="preserve"> (CEX가 아닌 DEX라서, 유리한 규제 적합성)</w:t>
            </w:r>
          </w:p>
          <w:p w14:paraId="6A380F29" w14:textId="4AB15C8B" w:rsidR="00CE1BD7" w:rsidRDefault="00FF72FB" w:rsidP="00FF72FB">
            <w:pPr>
              <w:spacing w:after="40"/>
              <w:ind w:firstLine="10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4. 기술적 해자: 20,000 TPS는 경쟁사가 쉽게 따라올 수 없는 수준</w:t>
            </w:r>
            <w:r>
              <w:rPr>
                <w:rFonts w:asciiTheme="minorEastAsia" w:eastAsiaTheme="minorEastAsia" w:hAnsiTheme="minorEastAsia" w:cs="함초롬바탕" w:hint="eastAsia"/>
                <w:b/>
                <w:sz w:val="14"/>
                <w:szCs w:val="14"/>
              </w:rPr>
              <w:t>입니다.</w:t>
            </w:r>
          </w:p>
          <w:p w14:paraId="280ED801" w14:textId="77777777" w:rsidR="00FF72FB" w:rsidRDefault="00FF72FB" w:rsidP="00FF72FB">
            <w:pPr>
              <w:spacing w:after="40"/>
              <w:ind w:firstLine="100"/>
              <w:rPr>
                <w:rFonts w:asciiTheme="minorEastAsia" w:eastAsiaTheme="minorEastAsia" w:hAnsiTheme="minorEastAsia" w:cs="함초롬바탕"/>
                <w:b/>
                <w:sz w:val="14"/>
                <w:szCs w:val="14"/>
              </w:rPr>
            </w:pPr>
          </w:p>
          <w:p w14:paraId="412B6E7A" w14:textId="650363DF" w:rsidR="00FF72FB" w:rsidRPr="00FF72FB" w:rsidRDefault="00FF72FB" w:rsidP="00FF72FB">
            <w:pPr>
              <w:spacing w:after="40"/>
              <w:ind w:firstLine="100"/>
              <w:rPr>
                <w:rFonts w:asciiTheme="minorEastAsia" w:eastAsiaTheme="minorEastAsia" w:hAnsiTheme="minorEastAsia" w:cs="함초롬바탕"/>
                <w:b/>
                <w:bCs/>
                <w:sz w:val="20"/>
                <w:szCs w:val="20"/>
              </w:rPr>
            </w:pPr>
            <w:r w:rsidRPr="00FF72FB">
              <w:rPr>
                <w:rFonts w:asciiTheme="minorEastAsia" w:eastAsiaTheme="minorEastAsia" w:hAnsiTheme="minorEastAsia" w:cs="함초롬바탕"/>
                <w:b/>
                <w:bCs/>
                <w:sz w:val="20"/>
                <w:szCs w:val="20"/>
              </w:rPr>
              <w:lastRenderedPageBreak/>
              <w:t>수익 예측 분석 (Revenue Projection)</w:t>
            </w:r>
          </w:p>
          <w:p w14:paraId="61871106" w14:textId="07F7BE1E" w:rsidR="00FF72FB" w:rsidRPr="00FF72FB" w:rsidRDefault="00FF72FB" w:rsidP="00FF72FB">
            <w:pPr>
              <w:spacing w:after="40"/>
              <w:ind w:firstLine="100"/>
              <w:rPr>
                <w:rFonts w:asciiTheme="minorEastAsia" w:eastAsiaTheme="minorEastAsia" w:hAnsiTheme="minorEastAsia" w:cs="함초롬바탕"/>
                <w:b/>
                <w:bCs/>
                <w:sz w:val="16"/>
                <w:szCs w:val="16"/>
              </w:rPr>
            </w:pPr>
            <w:r w:rsidRPr="00FF72FB">
              <w:rPr>
                <w:rFonts w:asciiTheme="minorEastAsia" w:eastAsiaTheme="minorEastAsia" w:hAnsiTheme="minorEastAsia" w:cs="함초롬바탕"/>
                <w:b/>
                <w:bCs/>
                <w:sz w:val="16"/>
                <w:szCs w:val="16"/>
              </w:rPr>
              <w:t xml:space="preserve">  수익 </w:t>
            </w:r>
            <w:proofErr w:type="spellStart"/>
            <w:r w:rsidRPr="00FF72FB">
              <w:rPr>
                <w:rFonts w:asciiTheme="minorEastAsia" w:eastAsiaTheme="minorEastAsia" w:hAnsiTheme="minorEastAsia" w:cs="함초롬바탕"/>
                <w:b/>
                <w:bCs/>
                <w:sz w:val="16"/>
                <w:szCs w:val="16"/>
              </w:rPr>
              <w:t>모델별</w:t>
            </w:r>
            <w:proofErr w:type="spellEnd"/>
            <w:r w:rsidRPr="00FF72FB">
              <w:rPr>
                <w:rFonts w:asciiTheme="minorEastAsia" w:eastAsiaTheme="minorEastAsia" w:hAnsiTheme="minorEastAsia" w:cs="함초롬바탕"/>
                <w:b/>
                <w:bCs/>
                <w:sz w:val="16"/>
                <w:szCs w:val="16"/>
              </w:rPr>
              <w:t xml:space="preserve"> 상세 예측</w:t>
            </w:r>
          </w:p>
          <w:p w14:paraId="7350C88C" w14:textId="46453F0B"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1. 거래 수수료 수익 (Trading Fees Revenue)</w:t>
            </w:r>
          </w:p>
          <w:p w14:paraId="7D2A8B2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구조:</w:t>
            </w:r>
          </w:p>
          <w:p w14:paraId="642977B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Base Taker Fee: 0.05%</w:t>
            </w:r>
          </w:p>
          <w:p w14:paraId="25E37164"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Base Maker Fee: 0.02%</w:t>
            </w:r>
          </w:p>
          <w:p w14:paraId="2181DA1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수수료율: 0.035% (Taker 70%, Maker 30% 가정)</w:t>
            </w:r>
          </w:p>
          <w:p w14:paraId="3E539BDE" w14:textId="62B21AB3"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Referral/Partner 분배 후 </w:t>
            </w:r>
            <w:proofErr w:type="spellStart"/>
            <w:r w:rsidRPr="00FF72FB">
              <w:rPr>
                <w:rFonts w:asciiTheme="minorEastAsia" w:eastAsiaTheme="minorEastAsia" w:hAnsiTheme="minorEastAsia" w:cs="함초롬바탕"/>
                <w:sz w:val="14"/>
                <w:szCs w:val="14"/>
              </w:rPr>
              <w:t>순수수료율</w:t>
            </w:r>
            <w:proofErr w:type="spellEnd"/>
            <w:r w:rsidRPr="00FF72FB">
              <w:rPr>
                <w:rFonts w:asciiTheme="minorEastAsia" w:eastAsiaTheme="minorEastAsia" w:hAnsiTheme="minorEastAsia" w:cs="함초롬바탕"/>
                <w:sz w:val="14"/>
                <w:szCs w:val="14"/>
              </w:rPr>
              <w:t>: 0.035% × 25% = 0.00875% (파트너에게 75% 분배)</w:t>
            </w:r>
          </w:p>
          <w:p w14:paraId="40301967"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288F5AE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Phase 1 (Q3-Q4 2025):</w:t>
            </w:r>
          </w:p>
          <w:p w14:paraId="1E9F462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거래량 (Photon, Axiom 등): $20M/day</w:t>
            </w:r>
          </w:p>
          <w:p w14:paraId="5F53382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거래량: $5M/day</w:t>
            </w:r>
          </w:p>
          <w:p w14:paraId="169D54C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일일 거래량: $25M</w:t>
            </w:r>
          </w:p>
          <w:p w14:paraId="2CC9593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분기별 수익:</w:t>
            </w:r>
          </w:p>
          <w:p w14:paraId="43714CE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 $20M × 0.00875% × 90일 = $157.5K</w:t>
            </w:r>
          </w:p>
          <w:p w14:paraId="6CA1232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 $5M × 0.035% × 90일 = $157.5K</w:t>
            </w:r>
          </w:p>
          <w:p w14:paraId="0E167A2E" w14:textId="62E78084"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Q3-Q4 총 수익: $630K</w:t>
            </w:r>
          </w:p>
          <w:p w14:paraId="3654DCAF"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0F59ECE3"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Phase 2 (Q1-Q2 2026):</w:t>
            </w:r>
          </w:p>
          <w:p w14:paraId="07E1807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거래량: $150M/day (생태계 확장)</w:t>
            </w:r>
          </w:p>
          <w:p w14:paraId="7109C09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거래량: $50M/day</w:t>
            </w:r>
          </w:p>
          <w:p w14:paraId="1E2F95D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일일 거래량: $200M</w:t>
            </w:r>
          </w:p>
          <w:p w14:paraId="2294192C"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분기별 수익:</w:t>
            </w:r>
          </w:p>
          <w:p w14:paraId="26966C13"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 $150M × 0.00875% × 90일 = $1.18M</w:t>
            </w:r>
          </w:p>
          <w:p w14:paraId="73BCEC7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 $50M × 0.035% × 90일 = $1.57M</w:t>
            </w:r>
          </w:p>
          <w:p w14:paraId="31C98494"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반기 총 수익: $5.5M</w:t>
            </w:r>
          </w:p>
          <w:p w14:paraId="1AEFDD56"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61886CBE" w14:textId="663A3785"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2. 인덱스 관리 수수료 (Management Fees)</w:t>
            </w:r>
          </w:p>
          <w:p w14:paraId="49C0ABC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구조:</w:t>
            </w:r>
          </w:p>
          <w:p w14:paraId="7F8B140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관리 수수료: TVL의 0.5%</w:t>
            </w:r>
          </w:p>
          <w:p w14:paraId="4BC49C42" w14:textId="6270D4E9"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xml:space="preserve"> 수수료: 0.1% per event (월 2회 평균)</w:t>
            </w:r>
          </w:p>
          <w:p w14:paraId="50AB786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1 (2025-2026):</w:t>
            </w:r>
          </w:p>
          <w:p w14:paraId="5D37CF6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TVL: $600M (목표 $1.2B의 50% 달성)</w:t>
            </w:r>
          </w:p>
          <w:p w14:paraId="411B97A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$600M × 0.5% = $3M</w:t>
            </w:r>
          </w:p>
          <w:p w14:paraId="5A95AC3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$600M × 0.1% × 24회 = $1.44M</w:t>
            </w:r>
          </w:p>
          <w:p w14:paraId="10B55E41" w14:textId="1DA4E88E"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총 수익: $4.44M</w:t>
            </w:r>
          </w:p>
          <w:p w14:paraId="18ED8BC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2 (2026-2027):</w:t>
            </w:r>
          </w:p>
          <w:p w14:paraId="6C18128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TVL: $1.8B (목표 $2.4B의 75% 달성)</w:t>
            </w:r>
          </w:p>
          <w:p w14:paraId="728CB37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$1.8B × 0.5% = $9M</w:t>
            </w:r>
          </w:p>
          <w:p w14:paraId="1ACCD89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$1.8B × 0.1% × 24회 = $4.32M</w:t>
            </w:r>
          </w:p>
          <w:p w14:paraId="1D25F614" w14:textId="5A7A575E"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총 수익: $13.32M</w:t>
            </w:r>
          </w:p>
          <w:p w14:paraId="545E2C7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3 (2027-2028):</w:t>
            </w:r>
          </w:p>
          <w:p w14:paraId="3BDCAAD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TVL: $4B (목표 $4.8B의 83% 달성)</w:t>
            </w:r>
          </w:p>
          <w:p w14:paraId="1B93039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$4B × 0.5% = $20M</w:t>
            </w:r>
          </w:p>
          <w:p w14:paraId="71FDEA5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$4B × 0.1% × 24회 = $9.6M</w:t>
            </w:r>
          </w:p>
          <w:p w14:paraId="3513B25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총 수익: $29.6M</w:t>
            </w:r>
          </w:p>
          <w:p w14:paraId="4FADB05C"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04C0866F" w14:textId="32EC9E77" w:rsidR="00FF72FB" w:rsidRPr="00FF72FB" w:rsidRDefault="00FF72FB" w:rsidP="00FF72FB">
            <w:pPr>
              <w:spacing w:after="4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Referral System 수익 영향 분석</w:t>
            </w:r>
          </w:p>
          <w:p w14:paraId="68F20D5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Referral Commission 구조:</w:t>
            </w:r>
          </w:p>
          <w:p w14:paraId="28F5B0B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Direct Referral: 50-60% 수수료 공유</w:t>
            </w:r>
          </w:p>
          <w:p w14:paraId="748969F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Multi-level (5 tiers): 5% per level</w:t>
            </w:r>
          </w:p>
          <w:p w14:paraId="0F5BBC00" w14:textId="3A87FEAB"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Influencer Partners: 65-90% 수수료 공유</w:t>
            </w:r>
          </w:p>
          <w:p w14:paraId="4D4816C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lastRenderedPageBreak/>
              <w:t xml:space="preserve">  수익 분배 시뮬레이션:</w:t>
            </w:r>
          </w:p>
          <w:p w14:paraId="619EB4C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총 거래 수수료 100% 중:</w:t>
            </w:r>
          </w:p>
          <w:p w14:paraId="2089D9A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Platform 순수익: 10-35% (평균 25%)</w:t>
            </w:r>
          </w:p>
          <w:p w14:paraId="636FF80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Direct Referrer: 50-60%</w:t>
            </w:r>
          </w:p>
          <w:p w14:paraId="598B9B0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Multi-level Referrers: 15-25%</w:t>
            </w:r>
          </w:p>
          <w:p w14:paraId="12E3979A" w14:textId="70A2F991"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Reserve/Buffer: 5%</w:t>
            </w:r>
          </w:p>
          <w:p w14:paraId="250215A1"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4DA17A93" w14:textId="474C3510"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종합 수익 예측 (Conservative Scenario)</w:t>
            </w:r>
          </w:p>
          <w:p w14:paraId="46E8385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1 (2025-2026):</w:t>
            </w:r>
          </w:p>
          <w:p w14:paraId="55C61A6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$2.52M (분배 후 순수익)</w:t>
            </w:r>
          </w:p>
          <w:p w14:paraId="2BEFAF1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$4.44M</w:t>
            </w:r>
          </w:p>
          <w:p w14:paraId="251DF99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기타 수익: $0.5M</w:t>
            </w:r>
          </w:p>
          <w:p w14:paraId="09FD4B6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$7.46M</w:t>
            </w:r>
          </w:p>
          <w:p w14:paraId="5542B30A"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7ADB73C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2 (2026-2027):</w:t>
            </w:r>
          </w:p>
          <w:p w14:paraId="4FF67243"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$18.25M (일 $200M 거래량)</w:t>
            </w:r>
          </w:p>
          <w:p w14:paraId="3C8A58A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$13.32M</w:t>
            </w:r>
          </w:p>
          <w:p w14:paraId="22787A4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기타 수익: $2M</w:t>
            </w:r>
          </w:p>
          <w:p w14:paraId="02F7CDB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$33.57M</w:t>
            </w:r>
          </w:p>
          <w:p w14:paraId="779A8EE2"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7F686BE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3 (2027-2028):</w:t>
            </w:r>
          </w:p>
          <w:p w14:paraId="6400CB7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$65.7M (일 $800M 거래량)</w:t>
            </w:r>
          </w:p>
          <w:p w14:paraId="0D8B98B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$29.6M</w:t>
            </w:r>
          </w:p>
          <w:p w14:paraId="3F6F36B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기타 수익: $5M</w:t>
            </w:r>
          </w:p>
          <w:p w14:paraId="2893033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$100.3M</w:t>
            </w:r>
          </w:p>
          <w:p w14:paraId="2AEE3A2E"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39D2D4BE" w14:textId="1C28CF45"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Aggressive Growth Scenario</w:t>
            </w:r>
          </w:p>
          <w:p w14:paraId="68384FA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핵심 가정:</w:t>
            </w:r>
          </w:p>
          <w:p w14:paraId="53553A5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Photon/Axiom 파트너십 성공 → 거래량 3배</w:t>
            </w:r>
          </w:p>
          <w:p w14:paraId="07AD33E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OnlyFans Creator Trading Competition 바이럴 → MAU 5배</w:t>
            </w:r>
          </w:p>
          <w:p w14:paraId="671560B3" w14:textId="64A45C30"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VS Battle + Polymarket 연동 → TVL 2배</w:t>
            </w:r>
          </w:p>
          <w:p w14:paraId="3A2B949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1 Aggressive:</w:t>
            </w:r>
          </w:p>
          <w:p w14:paraId="34F0050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$7.5M</w:t>
            </w:r>
          </w:p>
          <w:p w14:paraId="76FCA7E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$8M</w:t>
            </w:r>
          </w:p>
          <w:p w14:paraId="29064906" w14:textId="10717A4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$15.5M</w:t>
            </w:r>
          </w:p>
          <w:p w14:paraId="712C31C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2 Aggressive:</w:t>
            </w:r>
          </w:p>
          <w:p w14:paraId="477DE3B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$54M</w:t>
            </w:r>
          </w:p>
          <w:p w14:paraId="439620F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$26M</w:t>
            </w:r>
          </w:p>
          <w:p w14:paraId="372BDED7" w14:textId="6C6CAB4A"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$80M</w:t>
            </w:r>
          </w:p>
          <w:p w14:paraId="2910ABF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3 Aggressive:</w:t>
            </w:r>
          </w:p>
          <w:p w14:paraId="7FA1A54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$197M</w:t>
            </w:r>
          </w:p>
          <w:p w14:paraId="774E755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$59M</w:t>
            </w:r>
          </w:p>
          <w:p w14:paraId="17F9C2F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$256M</w:t>
            </w:r>
          </w:p>
          <w:p w14:paraId="673D4B2F" w14:textId="3C6DDBF9" w:rsidR="00FF72FB" w:rsidRPr="00FF72FB" w:rsidRDefault="00FF72FB" w:rsidP="00FF72FB">
            <w:pPr>
              <w:spacing w:after="4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Critical Success Factors:</w:t>
            </w:r>
          </w:p>
          <w:p w14:paraId="357A3C44"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1. Photon/Axiom API 통합 성공 (Q3 2025)</w:t>
            </w:r>
          </w:p>
          <w:p w14:paraId="2D66CFA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2. 100+ KOL 파트너십 체결 (Q3-Q4 2025)</w:t>
            </w:r>
          </w:p>
          <w:p w14:paraId="5C38F01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3. OnlyFans Creator Competition 최소 월 2회</w:t>
            </w:r>
          </w:p>
          <w:p w14:paraId="39F031A9" w14:textId="627FF321"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4. TVL $1.2B 달성 (2026 Q1)</w:t>
            </w:r>
          </w:p>
          <w:p w14:paraId="33004E61"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03D89C4D" w14:textId="0AAD3C52"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핵심 성과 지표 (KPIs)</w:t>
            </w:r>
          </w:p>
          <w:p w14:paraId="27F0DD9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2025 Q3-Q4:</w:t>
            </w:r>
          </w:p>
          <w:p w14:paraId="5E7286E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MAU: 100,000</w:t>
            </w:r>
          </w:p>
          <w:p w14:paraId="6AAD647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lastRenderedPageBreak/>
              <w:t xml:space="preserve">  ├─ DAU: 10,000</w:t>
            </w:r>
          </w:p>
          <w:p w14:paraId="18F322D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일 거래량: $25M</w:t>
            </w:r>
          </w:p>
          <w:p w14:paraId="428B3E4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TVL: $50M</w:t>
            </w:r>
          </w:p>
          <w:p w14:paraId="72E13D4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수: 300+</w:t>
            </w:r>
          </w:p>
          <w:p w14:paraId="45F7AC12"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4991171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2026 Q1-Q2:</w:t>
            </w:r>
          </w:p>
          <w:p w14:paraId="5E2EA99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MAU: 500,000</w:t>
            </w:r>
          </w:p>
          <w:p w14:paraId="3F2BD09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DAU: 50,000</w:t>
            </w:r>
          </w:p>
          <w:p w14:paraId="0EEE953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일 거래량: $200M</w:t>
            </w:r>
          </w:p>
          <w:p w14:paraId="71E0113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TVL: $500M</w:t>
            </w:r>
          </w:p>
          <w:p w14:paraId="55F1F108" w14:textId="30D0057E" w:rsidR="00EF40C0" w:rsidRPr="00FF72FB" w:rsidRDefault="00FF72FB" w:rsidP="00EF40C0">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수: 1,000+</w:t>
            </w:r>
          </w:p>
          <w:p w14:paraId="5479C032" w14:textId="1F1106F6" w:rsidR="00CE1BD7" w:rsidRPr="00FF72FB" w:rsidRDefault="00CE1BD7" w:rsidP="00FF72FB">
            <w:pPr>
              <w:spacing w:after="40"/>
              <w:ind w:firstLine="100"/>
              <w:rPr>
                <w:rFonts w:asciiTheme="minorEastAsia" w:eastAsiaTheme="minorEastAsia" w:hAnsiTheme="minorEastAsia" w:cs="함초롬바탕"/>
                <w:sz w:val="14"/>
                <w:szCs w:val="14"/>
              </w:rPr>
            </w:pPr>
          </w:p>
        </w:tc>
      </w:tr>
    </w:tbl>
    <w:p w14:paraId="6B90FEC7" w14:textId="77777777" w:rsidR="00CE1BD7" w:rsidRPr="007258A4" w:rsidRDefault="00CE1BD7">
      <w:pPr>
        <w:spacing w:after="40" w:line="240" w:lineRule="auto"/>
        <w:jc w:val="center"/>
        <w:rPr>
          <w:rFonts w:asciiTheme="minorEastAsia" w:eastAsiaTheme="minorEastAsia" w:hAnsiTheme="minorEastAsia" w:cs="함초롬바탕"/>
          <w:i/>
        </w:rPr>
      </w:pPr>
    </w:p>
    <w:p w14:paraId="348AFB20" w14:textId="77777777" w:rsidR="00CE1BD7" w:rsidRPr="007258A4" w:rsidRDefault="00000000">
      <w:pPr>
        <w:spacing w:after="40" w:line="240" w:lineRule="auto"/>
        <w:jc w:val="center"/>
        <w:rPr>
          <w:rFonts w:asciiTheme="minorEastAsia" w:eastAsiaTheme="minorEastAsia" w:hAnsiTheme="minorEastAsia" w:cs="함초롬바탕"/>
          <w:i/>
        </w:rPr>
      </w:pPr>
      <w:r w:rsidRPr="007258A4">
        <w:rPr>
          <w:rFonts w:asciiTheme="minorEastAsia" w:eastAsiaTheme="minorEastAsia" w:hAnsiTheme="minorEastAsia" w:cs="함초롬바탕"/>
          <w:i/>
        </w:rPr>
        <w:t xml:space="preserve">※ </w:t>
      </w:r>
      <w:proofErr w:type="spellStart"/>
      <w:r w:rsidRPr="007258A4">
        <w:rPr>
          <w:rFonts w:asciiTheme="minorEastAsia" w:eastAsiaTheme="minorEastAsia" w:hAnsiTheme="minorEastAsia" w:cs="함초롬바탕"/>
          <w:i/>
        </w:rPr>
        <w:t>파란글씨는</w:t>
      </w:r>
      <w:proofErr w:type="spellEnd"/>
      <w:r w:rsidRPr="007258A4">
        <w:rPr>
          <w:rFonts w:asciiTheme="minorEastAsia" w:eastAsiaTheme="minorEastAsia" w:hAnsiTheme="minorEastAsia" w:cs="함초롬바탕"/>
          <w:i/>
        </w:rPr>
        <w:t xml:space="preserve"> 개괄적인 가이드라인이며, 자유롭게 작성하시면 됩니다.</w:t>
      </w:r>
    </w:p>
    <w:p w14:paraId="52D0C494" w14:textId="77777777" w:rsidR="00CE1BD7" w:rsidRPr="007258A4" w:rsidRDefault="00000000">
      <w:pPr>
        <w:widowControl/>
        <w:rPr>
          <w:rFonts w:asciiTheme="minorEastAsia" w:eastAsiaTheme="minorEastAsia" w:hAnsiTheme="minorEastAsia" w:cs="함초롬바탕"/>
          <w:sz w:val="24"/>
          <w:szCs w:val="24"/>
        </w:rPr>
      </w:pPr>
      <w:r w:rsidRPr="007258A4">
        <w:rPr>
          <w:rFonts w:asciiTheme="minorEastAsia" w:eastAsiaTheme="minorEastAsia" w:hAnsiTheme="minorEastAsia" w:cs="함초롬바탕"/>
        </w:rPr>
        <w:br w:type="page"/>
      </w: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332"/>
        <w:gridCol w:w="1332"/>
        <w:gridCol w:w="1333"/>
        <w:gridCol w:w="1332"/>
        <w:gridCol w:w="1333"/>
        <w:gridCol w:w="1332"/>
        <w:gridCol w:w="1333"/>
      </w:tblGrid>
      <w:tr w:rsidR="00D8026F" w:rsidRPr="007258A4" w14:paraId="0E20887D" w14:textId="77777777">
        <w:tc>
          <w:tcPr>
            <w:tcW w:w="10456" w:type="dxa"/>
            <w:gridSpan w:val="8"/>
            <w:shd w:val="clear" w:color="auto" w:fill="E2E9F6"/>
            <w:vAlign w:val="center"/>
          </w:tcPr>
          <w:p w14:paraId="2E124652" w14:textId="77777777" w:rsidR="00CE1BD7" w:rsidRPr="007258A4" w:rsidRDefault="00000000">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b/>
                <w:sz w:val="24"/>
                <w:szCs w:val="24"/>
              </w:rPr>
              <w:lastRenderedPageBreak/>
              <w:t>창업공간 활용계획</w:t>
            </w:r>
          </w:p>
        </w:tc>
      </w:tr>
      <w:tr w:rsidR="00D8026F" w:rsidRPr="007258A4" w14:paraId="725A6E1F" w14:textId="77777777">
        <w:tc>
          <w:tcPr>
            <w:tcW w:w="10456" w:type="dxa"/>
            <w:gridSpan w:val="8"/>
            <w:vAlign w:val="center"/>
          </w:tcPr>
          <w:p w14:paraId="13FD20CB" w14:textId="15C8BD6A" w:rsidR="00FC31E3" w:rsidRDefault="00FC31E3" w:rsidP="00FC31E3">
            <w:pPr>
              <w:spacing w:after="40"/>
              <w:ind w:firstLineChars="200" w:firstLine="212"/>
              <w:rPr>
                <w:rFonts w:asciiTheme="minorEastAsia" w:eastAsiaTheme="minorEastAsia" w:hAnsiTheme="minorEastAsia" w:cs="함초롬바탕"/>
                <w:sz w:val="16"/>
                <w:szCs w:val="16"/>
              </w:rPr>
            </w:pPr>
            <w:r w:rsidRPr="00FC31E3">
              <w:rPr>
                <w:rFonts w:asciiTheme="minorEastAsia" w:eastAsiaTheme="minorEastAsia" w:hAnsiTheme="minorEastAsia" w:cs="함초롬바탕" w:hint="eastAsia"/>
                <w:sz w:val="16"/>
                <w:szCs w:val="16"/>
              </w:rPr>
              <w:t>현재</w:t>
            </w:r>
            <w:r>
              <w:rPr>
                <w:rFonts w:asciiTheme="minorEastAsia" w:eastAsiaTheme="minorEastAsia" w:hAnsiTheme="minorEastAsia" w:cs="함초롬바탕" w:hint="eastAsia"/>
                <w:sz w:val="16"/>
                <w:szCs w:val="16"/>
              </w:rPr>
              <w:t xml:space="preserve"> 저희</w:t>
            </w:r>
            <w:r w:rsidRPr="00FC31E3">
              <w:rPr>
                <w:rFonts w:asciiTheme="minorEastAsia" w:eastAsiaTheme="minorEastAsia" w:hAnsiTheme="minorEastAsia" w:cs="함초롬바탕"/>
                <w:sz w:val="16"/>
                <w:szCs w:val="16"/>
              </w:rPr>
              <w:t xml:space="preserve"> </w:t>
            </w:r>
            <w:proofErr w:type="spellStart"/>
            <w:r w:rsidRPr="00FC31E3">
              <w:rPr>
                <w:rFonts w:asciiTheme="minorEastAsia" w:eastAsiaTheme="minorEastAsia" w:hAnsiTheme="minorEastAsia" w:cs="함초롬바탕"/>
                <w:sz w:val="16"/>
                <w:szCs w:val="16"/>
              </w:rPr>
              <w:t>HyperIndex</w:t>
            </w:r>
            <w:proofErr w:type="spellEnd"/>
            <w:r w:rsidRPr="00FC31E3">
              <w:rPr>
                <w:rFonts w:asciiTheme="minorEastAsia" w:eastAsiaTheme="minorEastAsia" w:hAnsiTheme="minorEastAsia" w:cs="함초롬바탕"/>
                <w:sz w:val="16"/>
                <w:szCs w:val="16"/>
              </w:rPr>
              <w:t xml:space="preserve"> 팀은 개발자 3명, 상품구조설계 1명으로 구성되어 있으나, 고정 사무공간 없이 완전 원격으로 작업하고 있는 상황입니다.  블록체인 기반 금융 서비스의 특성상 보안성과 안정성이 중요한데, 개인 거주공간에서의 작업은 보안 리스크와 집중도 저하 문제를 야기하고</w:t>
            </w:r>
            <w:r>
              <w:rPr>
                <w:rFonts w:asciiTheme="minorEastAsia" w:eastAsiaTheme="minorEastAsia" w:hAnsiTheme="minorEastAsia" w:cs="함초롬바탕" w:hint="eastAsia"/>
                <w:sz w:val="16"/>
                <w:szCs w:val="16"/>
              </w:rPr>
              <w:t xml:space="preserve"> </w:t>
            </w:r>
            <w:r w:rsidRPr="00FC31E3">
              <w:rPr>
                <w:rFonts w:asciiTheme="minorEastAsia" w:eastAsiaTheme="minorEastAsia" w:hAnsiTheme="minorEastAsia" w:cs="함초롬바탕"/>
                <w:sz w:val="16"/>
                <w:szCs w:val="16"/>
              </w:rPr>
              <w:t>있습니다.</w:t>
            </w:r>
          </w:p>
          <w:p w14:paraId="0425B7BB" w14:textId="77777777" w:rsidR="00FC31E3" w:rsidRDefault="00FC31E3" w:rsidP="00FC31E3">
            <w:pPr>
              <w:spacing w:after="40"/>
              <w:ind w:firstLineChars="200" w:firstLine="212"/>
              <w:rPr>
                <w:rFonts w:asciiTheme="minorEastAsia" w:eastAsiaTheme="minorEastAsia" w:hAnsiTheme="minorEastAsia" w:cs="함초롬바탕"/>
                <w:sz w:val="16"/>
                <w:szCs w:val="16"/>
              </w:rPr>
            </w:pPr>
          </w:p>
          <w:p w14:paraId="3DD2268B" w14:textId="0793D96A" w:rsidR="00FC31E3" w:rsidRPr="00FC31E3" w:rsidRDefault="00FC31E3" w:rsidP="00FC31E3">
            <w:pPr>
              <w:spacing w:after="40"/>
              <w:rPr>
                <w:rFonts w:asciiTheme="minorEastAsia" w:eastAsiaTheme="minorEastAsia" w:hAnsiTheme="minorEastAsia" w:cs="함초롬바탕"/>
                <w:b/>
                <w:bCs/>
                <w:sz w:val="16"/>
                <w:szCs w:val="16"/>
              </w:rPr>
            </w:pPr>
            <w:r w:rsidRPr="00FC31E3">
              <w:rPr>
                <w:rFonts w:asciiTheme="minorEastAsia" w:eastAsiaTheme="minorEastAsia" w:hAnsiTheme="minorEastAsia" w:cs="함초롬바탕" w:hint="eastAsia"/>
                <w:b/>
                <w:bCs/>
                <w:sz w:val="16"/>
                <w:szCs w:val="16"/>
              </w:rPr>
              <w:t>창업</w:t>
            </w:r>
            <w:r w:rsidRPr="00FC31E3">
              <w:rPr>
                <w:rFonts w:asciiTheme="minorEastAsia" w:eastAsiaTheme="minorEastAsia" w:hAnsiTheme="minorEastAsia" w:cs="함초롬바탕"/>
                <w:b/>
                <w:bCs/>
                <w:sz w:val="16"/>
                <w:szCs w:val="16"/>
              </w:rPr>
              <w:t>공간</w:t>
            </w:r>
            <w:r w:rsidRPr="00FC31E3">
              <w:rPr>
                <w:rFonts w:asciiTheme="minorEastAsia" w:eastAsiaTheme="minorEastAsia" w:hAnsiTheme="minorEastAsia" w:cs="함초롬바탕" w:hint="eastAsia"/>
                <w:b/>
                <w:bCs/>
                <w:sz w:val="16"/>
                <w:szCs w:val="16"/>
              </w:rPr>
              <w:t>의 구체적인</w:t>
            </w:r>
            <w:r w:rsidRPr="00FC31E3">
              <w:rPr>
                <w:rFonts w:asciiTheme="minorEastAsia" w:eastAsiaTheme="minorEastAsia" w:hAnsiTheme="minorEastAsia" w:cs="함초롬바탕"/>
                <w:b/>
                <w:bCs/>
                <w:sz w:val="16"/>
                <w:szCs w:val="16"/>
              </w:rPr>
              <w:t xml:space="preserve"> 필요성: </w:t>
            </w:r>
          </w:p>
          <w:p w14:paraId="0073A3B1" w14:textId="20005E5B" w:rsidR="00FC31E3" w:rsidRPr="00FC31E3"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①</w:t>
            </w:r>
            <w:proofErr w:type="spellStart"/>
            <w:r w:rsidRPr="00FC31E3">
              <w:rPr>
                <w:rFonts w:asciiTheme="minorEastAsia" w:eastAsiaTheme="minorEastAsia" w:hAnsiTheme="minorEastAsia" w:cs="함초롬바탕"/>
                <w:sz w:val="16"/>
                <w:szCs w:val="16"/>
              </w:rPr>
              <w:t>메인넷</w:t>
            </w:r>
            <w:proofErr w:type="spellEnd"/>
            <w:r w:rsidRPr="00FC31E3">
              <w:rPr>
                <w:rFonts w:asciiTheme="minorEastAsia" w:eastAsiaTheme="minorEastAsia" w:hAnsiTheme="minorEastAsia" w:cs="함초롬바탕"/>
                <w:sz w:val="16"/>
                <w:szCs w:val="16"/>
              </w:rPr>
              <w:t xml:space="preserve"> 런칭 임박 - 2025년 9월 </w:t>
            </w:r>
            <w:proofErr w:type="spellStart"/>
            <w:r w:rsidRPr="00FC31E3">
              <w:rPr>
                <w:rFonts w:asciiTheme="minorEastAsia" w:eastAsiaTheme="minorEastAsia" w:hAnsiTheme="minorEastAsia" w:cs="함초롬바탕"/>
                <w:sz w:val="16"/>
                <w:szCs w:val="16"/>
              </w:rPr>
              <w:t>메인넷</w:t>
            </w:r>
            <w:proofErr w:type="spellEnd"/>
            <w:r w:rsidRPr="00FC31E3">
              <w:rPr>
                <w:rFonts w:asciiTheme="minorEastAsia" w:eastAsiaTheme="minorEastAsia" w:hAnsiTheme="minorEastAsia" w:cs="함초롬바탕"/>
                <w:sz w:val="16"/>
                <w:szCs w:val="16"/>
              </w:rPr>
              <w:t xml:space="preserve"> 배포를 앞두고 있어 팀원 간 실시간 협업과 24시간 모니터링 체계 구축이 절실</w:t>
            </w:r>
            <w:r>
              <w:rPr>
                <w:rFonts w:asciiTheme="minorEastAsia" w:eastAsiaTheme="minorEastAsia" w:hAnsiTheme="minorEastAsia" w:cs="함초롬바탕" w:hint="eastAsia"/>
                <w:sz w:val="16"/>
                <w:szCs w:val="16"/>
              </w:rPr>
              <w:t>합니다.</w:t>
            </w:r>
          </w:p>
          <w:p w14:paraId="21C01303" w14:textId="77777777" w:rsidR="00FC31E3"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②보안 요구사항 - 20,000 TPS 처리하는 금융 시스템 개발 시 개인 네트워크 환경의 보안 취약점 해결 필</w:t>
            </w:r>
            <w:r>
              <w:rPr>
                <w:rFonts w:asciiTheme="minorEastAsia" w:eastAsiaTheme="minorEastAsia" w:hAnsiTheme="minorEastAsia" w:cs="함초롬바탕" w:hint="eastAsia"/>
                <w:sz w:val="16"/>
                <w:szCs w:val="16"/>
              </w:rPr>
              <w:t>요합니다. 창업공간에서 확정적인 네트워크를 잡아놓는다면, 이곳저곳 옮겨 다니면서 위험하게 네트워크 노출을 하는 것을 피할 수 있습니다.</w:t>
            </w:r>
          </w:p>
          <w:p w14:paraId="1EE8F7AA" w14:textId="419302D6" w:rsidR="00FC31E3" w:rsidRPr="00FC31E3"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 xml:space="preserve">③파트너십 미팅 - </w:t>
            </w:r>
            <w:proofErr w:type="spellStart"/>
            <w:r w:rsidRPr="00FC31E3">
              <w:rPr>
                <w:rFonts w:asciiTheme="minorEastAsia" w:eastAsiaTheme="minorEastAsia" w:hAnsiTheme="minorEastAsia" w:cs="함초롬바탕"/>
                <w:sz w:val="16"/>
                <w:szCs w:val="16"/>
              </w:rPr>
              <w:t>LayerZero</w:t>
            </w:r>
            <w:proofErr w:type="spellEnd"/>
            <w:r w:rsidRPr="00FC31E3">
              <w:rPr>
                <w:rFonts w:asciiTheme="minorEastAsia" w:eastAsiaTheme="minorEastAsia" w:hAnsiTheme="minorEastAsia" w:cs="함초롬바탕"/>
                <w:sz w:val="16"/>
                <w:szCs w:val="16"/>
              </w:rPr>
              <w:t>, Wintermute 등 글로벌 파트너와의 화상회의 및 투자유치 미팅을 위한 전문적 환경</w:t>
            </w:r>
            <w:r>
              <w:rPr>
                <w:rFonts w:asciiTheme="minorEastAsia" w:eastAsiaTheme="minorEastAsia" w:hAnsiTheme="minorEastAsia" w:cs="함초롬바탕" w:hint="eastAsia"/>
                <w:sz w:val="16"/>
                <w:szCs w:val="16"/>
              </w:rPr>
              <w:t>이 필요합니다.</w:t>
            </w:r>
          </w:p>
          <w:p w14:paraId="6A71E5D5" w14:textId="77777777" w:rsidR="00FC31E3" w:rsidRPr="00FC31E3" w:rsidRDefault="00FC31E3" w:rsidP="00FC31E3">
            <w:pPr>
              <w:spacing w:after="40"/>
              <w:rPr>
                <w:rFonts w:asciiTheme="minorEastAsia" w:eastAsiaTheme="minorEastAsia" w:hAnsiTheme="minorEastAsia" w:cs="함초롬바탕"/>
                <w:sz w:val="16"/>
                <w:szCs w:val="16"/>
              </w:rPr>
            </w:pPr>
          </w:p>
          <w:p w14:paraId="2768964A" w14:textId="2E6C96B6" w:rsidR="00CE1BD7" w:rsidRPr="007258A4"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 xml:space="preserve">  활용계획: 평일 오전 </w:t>
            </w:r>
            <w:r>
              <w:rPr>
                <w:rFonts w:asciiTheme="minorEastAsia" w:eastAsiaTheme="minorEastAsia" w:hAnsiTheme="minorEastAsia" w:cs="함초롬바탕" w:hint="eastAsia"/>
                <w:sz w:val="16"/>
                <w:szCs w:val="16"/>
              </w:rPr>
              <w:t>10</w:t>
            </w:r>
            <w:r w:rsidRPr="00FC31E3">
              <w:rPr>
                <w:rFonts w:asciiTheme="minorEastAsia" w:eastAsiaTheme="minorEastAsia" w:hAnsiTheme="minorEastAsia" w:cs="함초롬바탕"/>
                <w:sz w:val="16"/>
                <w:szCs w:val="16"/>
              </w:rPr>
              <w:t xml:space="preserve">시-밤 </w:t>
            </w:r>
            <w:r>
              <w:rPr>
                <w:rFonts w:asciiTheme="minorEastAsia" w:eastAsiaTheme="minorEastAsia" w:hAnsiTheme="minorEastAsia" w:cs="함초롬바탕" w:hint="eastAsia"/>
                <w:sz w:val="16"/>
                <w:szCs w:val="16"/>
              </w:rPr>
              <w:t>9</w:t>
            </w:r>
            <w:r w:rsidRPr="00FC31E3">
              <w:rPr>
                <w:rFonts w:asciiTheme="minorEastAsia" w:eastAsiaTheme="minorEastAsia" w:hAnsiTheme="minorEastAsia" w:cs="함초롬바탕"/>
                <w:sz w:val="16"/>
                <w:szCs w:val="16"/>
              </w:rPr>
              <w:t xml:space="preserve">시 </w:t>
            </w:r>
            <w:r>
              <w:rPr>
                <w:rFonts w:asciiTheme="minorEastAsia" w:eastAsiaTheme="minorEastAsia" w:hAnsiTheme="minorEastAsia" w:cs="함초롬바탕" w:hint="eastAsia"/>
                <w:sz w:val="16"/>
                <w:szCs w:val="16"/>
              </w:rPr>
              <w:t xml:space="preserve">거의 </w:t>
            </w:r>
            <w:r w:rsidRPr="00FC31E3">
              <w:rPr>
                <w:rFonts w:asciiTheme="minorEastAsia" w:eastAsiaTheme="minorEastAsia" w:hAnsiTheme="minorEastAsia" w:cs="함초롬바탕"/>
                <w:sz w:val="16"/>
                <w:szCs w:val="16"/>
              </w:rPr>
              <w:t>상주 근무로 집중 개발환경 조</w:t>
            </w:r>
            <w:r>
              <w:rPr>
                <w:rFonts w:asciiTheme="minorEastAsia" w:eastAsiaTheme="minorEastAsia" w:hAnsiTheme="minorEastAsia" w:cs="함초롬바탕" w:hint="eastAsia"/>
                <w:sz w:val="16"/>
                <w:szCs w:val="16"/>
              </w:rPr>
              <w:t xml:space="preserve">성을 할 예정입니다. </w:t>
            </w:r>
            <w:proofErr w:type="spellStart"/>
            <w:r w:rsidRPr="00FC31E3">
              <w:rPr>
                <w:rFonts w:asciiTheme="minorEastAsia" w:eastAsiaTheme="minorEastAsia" w:hAnsiTheme="minorEastAsia" w:cs="함초롬바탕"/>
                <w:sz w:val="16"/>
                <w:szCs w:val="16"/>
              </w:rPr>
              <w:t>메인넷</w:t>
            </w:r>
            <w:proofErr w:type="spellEnd"/>
            <w:r w:rsidRPr="00FC31E3">
              <w:rPr>
                <w:rFonts w:asciiTheme="minorEastAsia" w:eastAsiaTheme="minorEastAsia" w:hAnsiTheme="minorEastAsia" w:cs="함초롬바탕"/>
                <w:sz w:val="16"/>
                <w:szCs w:val="16"/>
              </w:rPr>
              <w:t xml:space="preserve"> 런칭 후에도 지속적인 시스템 모니터링과 사업 확장을 위한 안정적 거점 공간으로 활용할 예정입니다. 현재 고정 사무공간이 전혀 없는 상황에서 창업공간 지원이 절실합니다.</w:t>
            </w:r>
          </w:p>
        </w:tc>
      </w:tr>
      <w:tr w:rsidR="00D8026F" w:rsidRPr="007258A4" w14:paraId="2967C227" w14:textId="77777777">
        <w:tc>
          <w:tcPr>
            <w:tcW w:w="10456" w:type="dxa"/>
            <w:gridSpan w:val="8"/>
            <w:shd w:val="clear" w:color="auto" w:fill="E2E9F6"/>
            <w:vAlign w:val="center"/>
          </w:tcPr>
          <w:p w14:paraId="123F81EB" w14:textId="77777777" w:rsidR="00CE1BD7" w:rsidRPr="007258A4" w:rsidRDefault="00000000">
            <w:pPr>
              <w:spacing w:after="40"/>
              <w:jc w:val="center"/>
              <w:rPr>
                <w:rFonts w:asciiTheme="minorEastAsia" w:eastAsiaTheme="minorEastAsia" w:hAnsiTheme="minorEastAsia" w:cs="함초롬바탕"/>
                <w:sz w:val="20"/>
                <w:szCs w:val="20"/>
              </w:rPr>
            </w:pPr>
            <w:r w:rsidRPr="007258A4">
              <w:rPr>
                <w:rFonts w:asciiTheme="minorEastAsia" w:eastAsiaTheme="minorEastAsia" w:hAnsiTheme="minorEastAsia" w:cs="함초롬바탕"/>
                <w:b/>
                <w:sz w:val="24"/>
                <w:szCs w:val="24"/>
              </w:rPr>
              <w:t xml:space="preserve">예상 사용 시간 (재실 </w:t>
            </w:r>
            <w:proofErr w:type="spellStart"/>
            <w:r w:rsidRPr="007258A4">
              <w:rPr>
                <w:rFonts w:asciiTheme="minorEastAsia" w:eastAsiaTheme="minorEastAsia" w:hAnsiTheme="minorEastAsia" w:cs="함초롬바탕"/>
                <w:b/>
                <w:sz w:val="24"/>
                <w:szCs w:val="24"/>
              </w:rPr>
              <w:t>가능해야함</w:t>
            </w:r>
            <w:proofErr w:type="spellEnd"/>
            <w:r w:rsidRPr="007258A4">
              <w:rPr>
                <w:rFonts w:asciiTheme="minorEastAsia" w:eastAsiaTheme="minorEastAsia" w:hAnsiTheme="minorEastAsia" w:cs="함초롬바탕"/>
                <w:b/>
                <w:sz w:val="24"/>
                <w:szCs w:val="24"/>
              </w:rPr>
              <w:t>, O 표시)</w:t>
            </w:r>
          </w:p>
        </w:tc>
      </w:tr>
      <w:tr w:rsidR="00D8026F" w:rsidRPr="007258A4" w14:paraId="2FDEADE9" w14:textId="77777777">
        <w:tc>
          <w:tcPr>
            <w:tcW w:w="1129" w:type="dxa"/>
            <w:shd w:val="clear" w:color="auto" w:fill="E2E9F6"/>
            <w:vAlign w:val="center"/>
          </w:tcPr>
          <w:p w14:paraId="0C902B56"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E2E9F6"/>
            <w:vAlign w:val="center"/>
          </w:tcPr>
          <w:p w14:paraId="11DB3B91"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MON</w:t>
            </w:r>
          </w:p>
        </w:tc>
        <w:tc>
          <w:tcPr>
            <w:tcW w:w="1332" w:type="dxa"/>
            <w:shd w:val="clear" w:color="auto" w:fill="E2E9F6"/>
            <w:vAlign w:val="center"/>
          </w:tcPr>
          <w:p w14:paraId="2288DB6E"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TUE</w:t>
            </w:r>
          </w:p>
        </w:tc>
        <w:tc>
          <w:tcPr>
            <w:tcW w:w="1333" w:type="dxa"/>
            <w:shd w:val="clear" w:color="auto" w:fill="E2E9F6"/>
            <w:vAlign w:val="center"/>
          </w:tcPr>
          <w:p w14:paraId="7756D5D0"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WED</w:t>
            </w:r>
          </w:p>
        </w:tc>
        <w:tc>
          <w:tcPr>
            <w:tcW w:w="1332" w:type="dxa"/>
            <w:shd w:val="clear" w:color="auto" w:fill="E2E9F6"/>
            <w:vAlign w:val="center"/>
          </w:tcPr>
          <w:p w14:paraId="59557802"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THU</w:t>
            </w:r>
          </w:p>
        </w:tc>
        <w:tc>
          <w:tcPr>
            <w:tcW w:w="1333" w:type="dxa"/>
            <w:shd w:val="clear" w:color="auto" w:fill="E2E9F6"/>
            <w:vAlign w:val="center"/>
          </w:tcPr>
          <w:p w14:paraId="3EE9D0D9"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FRI</w:t>
            </w:r>
          </w:p>
        </w:tc>
        <w:tc>
          <w:tcPr>
            <w:tcW w:w="1332" w:type="dxa"/>
            <w:shd w:val="clear" w:color="auto" w:fill="E2E9F6"/>
            <w:vAlign w:val="center"/>
          </w:tcPr>
          <w:p w14:paraId="2AFDF2CB"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SAT</w:t>
            </w:r>
          </w:p>
        </w:tc>
        <w:tc>
          <w:tcPr>
            <w:tcW w:w="1333" w:type="dxa"/>
            <w:shd w:val="clear" w:color="auto" w:fill="E2E9F6"/>
            <w:vAlign w:val="center"/>
          </w:tcPr>
          <w:p w14:paraId="6B58270A"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SUN</w:t>
            </w:r>
          </w:p>
        </w:tc>
      </w:tr>
      <w:tr w:rsidR="00D8026F" w:rsidRPr="007258A4" w14:paraId="1F2C8EAA" w14:textId="77777777">
        <w:trPr>
          <w:trHeight w:val="484"/>
        </w:trPr>
        <w:tc>
          <w:tcPr>
            <w:tcW w:w="1129" w:type="dxa"/>
            <w:shd w:val="clear" w:color="auto" w:fill="E2E9F6"/>
            <w:vAlign w:val="center"/>
          </w:tcPr>
          <w:p w14:paraId="0CC2801D"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09:00</w:t>
            </w:r>
          </w:p>
        </w:tc>
        <w:tc>
          <w:tcPr>
            <w:tcW w:w="1332" w:type="dxa"/>
            <w:shd w:val="clear" w:color="auto" w:fill="FFFFFF"/>
            <w:vAlign w:val="center"/>
          </w:tcPr>
          <w:p w14:paraId="1CB9A26B" w14:textId="7AB56DFF"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18989A19"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315C5F8A"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3FC9FC49"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42E05D7A"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346EECCF"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c>
          <w:tcPr>
            <w:tcW w:w="1333" w:type="dxa"/>
            <w:shd w:val="clear" w:color="auto" w:fill="FFFFFF"/>
            <w:vAlign w:val="center"/>
          </w:tcPr>
          <w:p w14:paraId="1E7F92B9"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22173226" w14:textId="77777777">
        <w:trPr>
          <w:trHeight w:val="484"/>
        </w:trPr>
        <w:tc>
          <w:tcPr>
            <w:tcW w:w="1129" w:type="dxa"/>
            <w:shd w:val="clear" w:color="auto" w:fill="E2E9F6"/>
            <w:vAlign w:val="center"/>
          </w:tcPr>
          <w:p w14:paraId="0B69BFDE"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10:00</w:t>
            </w:r>
          </w:p>
        </w:tc>
        <w:tc>
          <w:tcPr>
            <w:tcW w:w="1332" w:type="dxa"/>
            <w:shd w:val="clear" w:color="auto" w:fill="FFFFFF"/>
            <w:vAlign w:val="center"/>
          </w:tcPr>
          <w:p w14:paraId="72F24C49" w14:textId="1878928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46585E7" w14:textId="1D49BF9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55CED2A6" w14:textId="683854F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7A73FB13" w14:textId="5297C4C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E7400C3" w14:textId="778B269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34E123A" w14:textId="2BA9E18F"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51E2FA8"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33911D50" w14:textId="77777777">
        <w:trPr>
          <w:trHeight w:val="484"/>
        </w:trPr>
        <w:tc>
          <w:tcPr>
            <w:tcW w:w="1129" w:type="dxa"/>
            <w:shd w:val="clear" w:color="auto" w:fill="E2E9F6"/>
            <w:vAlign w:val="center"/>
          </w:tcPr>
          <w:p w14:paraId="6EEBA7DB"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11:00</w:t>
            </w:r>
          </w:p>
        </w:tc>
        <w:tc>
          <w:tcPr>
            <w:tcW w:w="1332" w:type="dxa"/>
            <w:shd w:val="clear" w:color="auto" w:fill="FFFFFF"/>
            <w:vAlign w:val="center"/>
          </w:tcPr>
          <w:p w14:paraId="61936468" w14:textId="0C2AC5F9"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E7FE0B1" w14:textId="7F1846C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ADBCA41" w14:textId="07FA4006"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1CEB0571" w14:textId="2D53549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F3C941E" w14:textId="667AB82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20B3B75" w14:textId="2AE973D3"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3F4DB63"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27E446C1" w14:textId="77777777">
        <w:trPr>
          <w:trHeight w:val="484"/>
        </w:trPr>
        <w:tc>
          <w:tcPr>
            <w:tcW w:w="1129" w:type="dxa"/>
            <w:shd w:val="clear" w:color="auto" w:fill="E2E9F6"/>
            <w:vAlign w:val="center"/>
          </w:tcPr>
          <w:p w14:paraId="611E5051"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12:00</w:t>
            </w:r>
          </w:p>
        </w:tc>
        <w:tc>
          <w:tcPr>
            <w:tcW w:w="1332" w:type="dxa"/>
            <w:shd w:val="clear" w:color="auto" w:fill="FFFFFF"/>
            <w:vAlign w:val="center"/>
          </w:tcPr>
          <w:p w14:paraId="62FC0D7D" w14:textId="6FA45EB1"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7A9E5AFC" w14:textId="57BE36A4"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281568F0" w14:textId="497F78B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8678E89" w14:textId="138ADD76"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7D40553" w14:textId="57891DF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3BDCF5AD" w14:textId="6254F79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26C9D45A"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0A6CC438" w14:textId="77777777">
        <w:trPr>
          <w:trHeight w:val="484"/>
        </w:trPr>
        <w:tc>
          <w:tcPr>
            <w:tcW w:w="1129" w:type="dxa"/>
            <w:shd w:val="clear" w:color="auto" w:fill="E2E9F6"/>
            <w:vAlign w:val="center"/>
          </w:tcPr>
          <w:p w14:paraId="7B7B2D95"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13:00</w:t>
            </w:r>
          </w:p>
        </w:tc>
        <w:tc>
          <w:tcPr>
            <w:tcW w:w="1332" w:type="dxa"/>
            <w:shd w:val="clear" w:color="auto" w:fill="FFFFFF"/>
            <w:vAlign w:val="center"/>
          </w:tcPr>
          <w:p w14:paraId="3F90944E" w14:textId="41948B6B"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289652D3"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29F41E01" w14:textId="6E8BC2AA"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152FCC6E"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65C2570C"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6B926550"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c>
          <w:tcPr>
            <w:tcW w:w="1333" w:type="dxa"/>
            <w:shd w:val="clear" w:color="auto" w:fill="FFFFFF"/>
            <w:vAlign w:val="center"/>
          </w:tcPr>
          <w:p w14:paraId="6A4594DD"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49A44B04" w14:textId="77777777">
        <w:trPr>
          <w:trHeight w:val="484"/>
        </w:trPr>
        <w:tc>
          <w:tcPr>
            <w:tcW w:w="1129" w:type="dxa"/>
            <w:shd w:val="clear" w:color="auto" w:fill="E2E9F6"/>
            <w:vAlign w:val="center"/>
          </w:tcPr>
          <w:p w14:paraId="09B05B55"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14:00</w:t>
            </w:r>
          </w:p>
        </w:tc>
        <w:tc>
          <w:tcPr>
            <w:tcW w:w="1332" w:type="dxa"/>
            <w:shd w:val="clear" w:color="auto" w:fill="FFFFFF"/>
            <w:vAlign w:val="center"/>
          </w:tcPr>
          <w:p w14:paraId="4DAC8E31" w14:textId="41C2C093"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FD7BE1F" w14:textId="58B4395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2A5A0AD" w14:textId="02B7D6E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711D899" w14:textId="1FD21D9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2AF57EC" w14:textId="0B1B7B3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0BCCD99F" w14:textId="0DA5C65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CC556EB" w14:textId="1050D31D"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24FD61DE" w14:textId="77777777">
        <w:trPr>
          <w:trHeight w:val="484"/>
        </w:trPr>
        <w:tc>
          <w:tcPr>
            <w:tcW w:w="1129" w:type="dxa"/>
            <w:shd w:val="clear" w:color="auto" w:fill="E2E9F6"/>
            <w:vAlign w:val="center"/>
          </w:tcPr>
          <w:p w14:paraId="3EDEA388"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15:00</w:t>
            </w:r>
          </w:p>
        </w:tc>
        <w:tc>
          <w:tcPr>
            <w:tcW w:w="1332" w:type="dxa"/>
            <w:shd w:val="clear" w:color="auto" w:fill="FFFFFF"/>
            <w:vAlign w:val="center"/>
          </w:tcPr>
          <w:p w14:paraId="7E347264" w14:textId="1BCD53C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3D156C4D" w14:textId="6C98833C"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9E8971E" w14:textId="258D8A78"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AFA4F3C" w14:textId="5EDB407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FBE9C06" w14:textId="485E8679"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E7442F5" w14:textId="059D3C0C"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D39945B" w14:textId="1353FE16"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02D5EBF7" w14:textId="77777777">
        <w:trPr>
          <w:trHeight w:val="484"/>
        </w:trPr>
        <w:tc>
          <w:tcPr>
            <w:tcW w:w="1129" w:type="dxa"/>
            <w:shd w:val="clear" w:color="auto" w:fill="E2E9F6"/>
            <w:vAlign w:val="center"/>
          </w:tcPr>
          <w:p w14:paraId="27A05066"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16:00</w:t>
            </w:r>
          </w:p>
        </w:tc>
        <w:tc>
          <w:tcPr>
            <w:tcW w:w="1332" w:type="dxa"/>
            <w:shd w:val="clear" w:color="auto" w:fill="FFFFFF"/>
            <w:vAlign w:val="center"/>
          </w:tcPr>
          <w:p w14:paraId="4C392F39" w14:textId="732224C3"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48D57333" w14:textId="39EDE5C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FB14F08" w14:textId="226A240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1031C824" w14:textId="6E9484EB"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0D7C593" w14:textId="03037F0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0C37098" w14:textId="29F7C0C0"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4C3490A" w14:textId="002BB0F3"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5061E88C" w14:textId="77777777">
        <w:trPr>
          <w:trHeight w:val="484"/>
        </w:trPr>
        <w:tc>
          <w:tcPr>
            <w:tcW w:w="1129" w:type="dxa"/>
            <w:shd w:val="clear" w:color="auto" w:fill="E2E9F6"/>
            <w:vAlign w:val="center"/>
          </w:tcPr>
          <w:p w14:paraId="63CA026C"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17:00</w:t>
            </w:r>
          </w:p>
        </w:tc>
        <w:tc>
          <w:tcPr>
            <w:tcW w:w="1332" w:type="dxa"/>
            <w:shd w:val="clear" w:color="auto" w:fill="FFFFFF"/>
            <w:vAlign w:val="center"/>
          </w:tcPr>
          <w:p w14:paraId="57CBE312" w14:textId="1ECC585B"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43D3015B" w14:textId="2D05610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0E7D568" w14:textId="7A28FBE1"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28F2A5FD"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7FD69F04" w14:textId="53141C3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79F60ED" w14:textId="6A047F0C"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8564354" w14:textId="326B1B9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186E1763" w14:textId="77777777">
        <w:trPr>
          <w:trHeight w:val="484"/>
        </w:trPr>
        <w:tc>
          <w:tcPr>
            <w:tcW w:w="1129" w:type="dxa"/>
            <w:shd w:val="clear" w:color="auto" w:fill="E2E9F6"/>
            <w:vAlign w:val="center"/>
          </w:tcPr>
          <w:p w14:paraId="57232670"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18:00</w:t>
            </w:r>
          </w:p>
        </w:tc>
        <w:tc>
          <w:tcPr>
            <w:tcW w:w="1332" w:type="dxa"/>
            <w:shd w:val="clear" w:color="auto" w:fill="FFFFFF"/>
            <w:vAlign w:val="center"/>
          </w:tcPr>
          <w:p w14:paraId="7A867FE2"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14E50235"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30925D88"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7A1AFFAC"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78CF5E72"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46672A15" w14:textId="6BDFCD05" w:rsidR="00CE1BD7" w:rsidRPr="007258A4" w:rsidRDefault="00CE1BD7">
            <w:pPr>
              <w:spacing w:after="40"/>
              <w:jc w:val="center"/>
              <w:rPr>
                <w:rFonts w:asciiTheme="minorEastAsia" w:eastAsiaTheme="minorEastAsia" w:hAnsiTheme="minorEastAsia" w:cs="함초롬바탕"/>
                <w:b/>
                <w:sz w:val="24"/>
                <w:szCs w:val="24"/>
                <w:highlight w:val="black"/>
              </w:rPr>
            </w:pPr>
          </w:p>
        </w:tc>
        <w:tc>
          <w:tcPr>
            <w:tcW w:w="1333" w:type="dxa"/>
            <w:shd w:val="clear" w:color="auto" w:fill="FFFFFF"/>
            <w:vAlign w:val="center"/>
          </w:tcPr>
          <w:p w14:paraId="7EC64C67"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6B2EA3BB" w14:textId="77777777">
        <w:trPr>
          <w:trHeight w:val="484"/>
        </w:trPr>
        <w:tc>
          <w:tcPr>
            <w:tcW w:w="1129" w:type="dxa"/>
            <w:shd w:val="clear" w:color="auto" w:fill="E2E9F6"/>
            <w:vAlign w:val="center"/>
          </w:tcPr>
          <w:p w14:paraId="5283F021"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19:00</w:t>
            </w:r>
          </w:p>
        </w:tc>
        <w:tc>
          <w:tcPr>
            <w:tcW w:w="1332" w:type="dxa"/>
            <w:shd w:val="clear" w:color="auto" w:fill="FFFFFF"/>
            <w:vAlign w:val="center"/>
          </w:tcPr>
          <w:p w14:paraId="2AA0008D"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5741DD8A" w14:textId="04B4D1B3"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4DCD971" w14:textId="67420901"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778E8383"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31583306" w14:textId="7398C4C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1FAA3F87" w14:textId="7E3F04AB"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153E96B"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332FD13D" w14:textId="77777777">
        <w:trPr>
          <w:trHeight w:val="484"/>
        </w:trPr>
        <w:tc>
          <w:tcPr>
            <w:tcW w:w="1129" w:type="dxa"/>
            <w:shd w:val="clear" w:color="auto" w:fill="E2E9F6"/>
            <w:vAlign w:val="center"/>
          </w:tcPr>
          <w:p w14:paraId="774C326B"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20:00</w:t>
            </w:r>
          </w:p>
        </w:tc>
        <w:tc>
          <w:tcPr>
            <w:tcW w:w="1332" w:type="dxa"/>
            <w:shd w:val="clear" w:color="auto" w:fill="FFFFFF"/>
            <w:vAlign w:val="center"/>
          </w:tcPr>
          <w:p w14:paraId="41372BE1"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7C9B3E10" w14:textId="0916984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AA8D828" w14:textId="4838857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A79698B" w14:textId="3E0EC11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ED2F2BB" w14:textId="1BF8275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0DB6C5BB" w14:textId="03C9361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7CC4996"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7258A4" w:rsidRPr="007258A4" w14:paraId="3ED37F34" w14:textId="77777777">
        <w:trPr>
          <w:trHeight w:val="484"/>
        </w:trPr>
        <w:tc>
          <w:tcPr>
            <w:tcW w:w="1129" w:type="dxa"/>
            <w:shd w:val="clear" w:color="auto" w:fill="E2E9F6"/>
            <w:vAlign w:val="center"/>
          </w:tcPr>
          <w:p w14:paraId="4C7AF184"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21:00</w:t>
            </w:r>
          </w:p>
        </w:tc>
        <w:tc>
          <w:tcPr>
            <w:tcW w:w="1332" w:type="dxa"/>
            <w:shd w:val="clear" w:color="auto" w:fill="FFFFFF"/>
            <w:vAlign w:val="center"/>
          </w:tcPr>
          <w:p w14:paraId="2390456C"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70C40C5C" w14:textId="1BDC349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2C1B143E" w14:textId="2D5A07D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25E45AE1" w14:textId="5284880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47F20BC" w14:textId="2650FA2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C17B293" w14:textId="687C70E0"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42A88EC"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bl>
    <w:p w14:paraId="52C3D3F1" w14:textId="77777777" w:rsidR="00CE1BD7" w:rsidRPr="007258A4" w:rsidRDefault="00CE1BD7">
      <w:pPr>
        <w:spacing w:after="40" w:line="240" w:lineRule="auto"/>
        <w:rPr>
          <w:rFonts w:asciiTheme="minorEastAsia" w:eastAsiaTheme="minorEastAsia" w:hAnsiTheme="minorEastAsia" w:cs="함초롬바탕"/>
          <w:sz w:val="24"/>
          <w:szCs w:val="24"/>
        </w:rPr>
      </w:pPr>
    </w:p>
    <w:p w14:paraId="3DA6AD87" w14:textId="77777777" w:rsidR="00CE1BD7" w:rsidRPr="007258A4" w:rsidRDefault="00000000">
      <w:pPr>
        <w:widowControl/>
        <w:rPr>
          <w:rFonts w:asciiTheme="minorEastAsia" w:eastAsiaTheme="minorEastAsia" w:hAnsiTheme="minorEastAsia" w:cs="함초롬바탕"/>
          <w:b/>
          <w:sz w:val="36"/>
          <w:szCs w:val="36"/>
        </w:rPr>
      </w:pPr>
      <w:r w:rsidRPr="007258A4">
        <w:rPr>
          <w:rFonts w:asciiTheme="minorEastAsia" w:eastAsiaTheme="minorEastAsia" w:hAnsiTheme="minorEastAsia" w:cs="함초롬바탕"/>
        </w:rPr>
        <w:br w:type="page"/>
      </w:r>
    </w:p>
    <w:p w14:paraId="187FCAE1" w14:textId="1B69D29E" w:rsidR="00CE1BD7" w:rsidRPr="00FF72FB" w:rsidRDefault="00000000" w:rsidP="00FF72FB">
      <w:pPr>
        <w:spacing w:after="40" w:line="240" w:lineRule="auto"/>
        <w:jc w:val="center"/>
        <w:rPr>
          <w:rFonts w:asciiTheme="minorEastAsia" w:eastAsiaTheme="minorEastAsia" w:hAnsiTheme="minorEastAsia" w:cs="함초롬바탕"/>
          <w:b/>
          <w:sz w:val="36"/>
          <w:szCs w:val="36"/>
        </w:rPr>
      </w:pPr>
      <w:r w:rsidRPr="007258A4">
        <w:rPr>
          <w:rFonts w:asciiTheme="minorEastAsia" w:eastAsiaTheme="minorEastAsia" w:hAnsiTheme="minorEastAsia" w:cs="함초롬바탕"/>
          <w:b/>
          <w:sz w:val="36"/>
          <w:szCs w:val="36"/>
        </w:rPr>
        <w:lastRenderedPageBreak/>
        <w:t>개인정보 수집 및 이용 동의서</w:t>
      </w:r>
    </w:p>
    <w:p w14:paraId="2F8CF459" w14:textId="45C1B0A5" w:rsidR="00CE1BD7" w:rsidRPr="00FF72FB" w:rsidRDefault="00000000" w:rsidP="00FF72FB">
      <w:pPr>
        <w:spacing w:after="0" w:line="288" w:lineRule="auto"/>
        <w:jc w:val="center"/>
        <w:rPr>
          <w:rFonts w:asciiTheme="minorEastAsia" w:eastAsiaTheme="minorEastAsia" w:hAnsiTheme="minorEastAsia" w:cs="함초롬바탕"/>
        </w:rPr>
      </w:pPr>
      <w:r w:rsidRPr="007258A4">
        <w:rPr>
          <w:rFonts w:asciiTheme="minorEastAsia" w:eastAsiaTheme="minorEastAsia" w:hAnsiTheme="minorEastAsia" w:cs="함초롬바탕"/>
        </w:rPr>
        <w:t>전담기관장은 참가자(팀의 경우 대표자 및 팀원)의 개인정보를 다음의 목적으로 보유하고 활용합니다. 개인정보 수집 동의를 거부하실 수 있으며 다만 이 경우 참가신청이 완료되지 않음에 유의하시기 바랍니다.</w:t>
      </w: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977"/>
        <w:gridCol w:w="3119"/>
        <w:gridCol w:w="1530"/>
      </w:tblGrid>
      <w:tr w:rsidR="00D8026F" w:rsidRPr="007258A4" w14:paraId="11B9836A" w14:textId="77777777">
        <w:tc>
          <w:tcPr>
            <w:tcW w:w="2830" w:type="dxa"/>
            <w:shd w:val="clear" w:color="auto" w:fill="E2E9F6"/>
            <w:vAlign w:val="center"/>
          </w:tcPr>
          <w:p w14:paraId="4D86CD6D"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수집하는 개인정보의 항목</w:t>
            </w:r>
          </w:p>
        </w:tc>
        <w:tc>
          <w:tcPr>
            <w:tcW w:w="2977" w:type="dxa"/>
            <w:shd w:val="clear" w:color="auto" w:fill="E2E9F6"/>
            <w:vAlign w:val="center"/>
          </w:tcPr>
          <w:p w14:paraId="4783B94C"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개인정보의 수집 이용 목적</w:t>
            </w:r>
          </w:p>
        </w:tc>
        <w:tc>
          <w:tcPr>
            <w:tcW w:w="3119" w:type="dxa"/>
            <w:shd w:val="clear" w:color="auto" w:fill="E2E9F6"/>
            <w:vAlign w:val="center"/>
          </w:tcPr>
          <w:p w14:paraId="23686543"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개인정보의 보유 및 이용기간</w:t>
            </w:r>
          </w:p>
        </w:tc>
        <w:tc>
          <w:tcPr>
            <w:tcW w:w="1530" w:type="dxa"/>
            <w:shd w:val="clear" w:color="auto" w:fill="E2E9F6"/>
            <w:vAlign w:val="center"/>
          </w:tcPr>
          <w:p w14:paraId="77018E35"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동의 여부</w:t>
            </w:r>
          </w:p>
        </w:tc>
      </w:tr>
      <w:tr w:rsidR="007258A4" w:rsidRPr="007258A4" w14:paraId="58423B59" w14:textId="77777777">
        <w:tc>
          <w:tcPr>
            <w:tcW w:w="2830" w:type="dxa"/>
          </w:tcPr>
          <w:p w14:paraId="14F32C3D"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일반정보 및 고유식별정보</w:t>
            </w:r>
          </w:p>
          <w:p w14:paraId="4FF4D283"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성명</w:t>
            </w:r>
          </w:p>
          <w:p w14:paraId="7E3CC7D3"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학번</w:t>
            </w:r>
          </w:p>
          <w:p w14:paraId="7CCADA7E"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소속/지위</w:t>
            </w:r>
          </w:p>
          <w:p w14:paraId="0D2D02E5"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연락처/이메일</w:t>
            </w:r>
          </w:p>
        </w:tc>
        <w:tc>
          <w:tcPr>
            <w:tcW w:w="2977" w:type="dxa"/>
          </w:tcPr>
          <w:p w14:paraId="12D4CD0E"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0"/>
                <w:szCs w:val="20"/>
              </w:rPr>
              <w:t>개인식별, 공지사항의 전달 등</w:t>
            </w:r>
          </w:p>
        </w:tc>
        <w:tc>
          <w:tcPr>
            <w:tcW w:w="3119" w:type="dxa"/>
          </w:tcPr>
          <w:p w14:paraId="08CB5EF7"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개인정보 제공한 날부터 </w:t>
            </w:r>
          </w:p>
          <w:p w14:paraId="7D06EB24"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0"/>
                <w:szCs w:val="20"/>
              </w:rPr>
              <w:t>3년 후 삭제</w:t>
            </w:r>
          </w:p>
        </w:tc>
        <w:tc>
          <w:tcPr>
            <w:tcW w:w="1530" w:type="dxa"/>
          </w:tcPr>
          <w:p w14:paraId="0D77B3E0"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동의</w:t>
            </w:r>
          </w:p>
          <w:p w14:paraId="443C4C27"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부동의</w:t>
            </w:r>
          </w:p>
        </w:tc>
      </w:tr>
    </w:tbl>
    <w:p w14:paraId="7FEBB499" w14:textId="77777777" w:rsidR="00CE1BD7" w:rsidRPr="007258A4" w:rsidRDefault="00CE1BD7">
      <w:pPr>
        <w:spacing w:after="40" w:line="240" w:lineRule="auto"/>
        <w:rPr>
          <w:rFonts w:asciiTheme="minorEastAsia" w:eastAsiaTheme="minorEastAsia" w:hAnsiTheme="minorEastAsia" w:cs="함초롬바탕"/>
          <w:sz w:val="24"/>
          <w:szCs w:val="24"/>
        </w:rPr>
      </w:pPr>
    </w:p>
    <w:p w14:paraId="107C47AC" w14:textId="77777777" w:rsidR="00CE1BD7" w:rsidRPr="007258A4" w:rsidRDefault="00000000">
      <w:pPr>
        <w:spacing w:after="0" w:line="288" w:lineRule="auto"/>
        <w:rPr>
          <w:rFonts w:asciiTheme="minorEastAsia" w:eastAsiaTheme="minorEastAsia" w:hAnsiTheme="minorEastAsia" w:cs="함초롬바탕"/>
          <w:sz w:val="20"/>
          <w:szCs w:val="20"/>
        </w:rPr>
      </w:pPr>
      <w:r w:rsidRPr="007258A4">
        <w:rPr>
          <w:rFonts w:asciiTheme="minorEastAsia" w:eastAsiaTheme="minorEastAsia" w:hAnsiTheme="minorEastAsia" w:cs="함초롬바탕"/>
        </w:rPr>
        <w:t>※ 「</w:t>
      </w:r>
      <w:proofErr w:type="spellStart"/>
      <w:r w:rsidRPr="007258A4">
        <w:rPr>
          <w:rFonts w:asciiTheme="minorEastAsia" w:eastAsiaTheme="minorEastAsia" w:hAnsiTheme="minorEastAsia" w:cs="함초롬바탕"/>
        </w:rPr>
        <w:t>개인정보보호법」에</w:t>
      </w:r>
      <w:proofErr w:type="spellEnd"/>
      <w:r w:rsidRPr="007258A4">
        <w:rPr>
          <w:rFonts w:asciiTheme="minorEastAsia" w:eastAsiaTheme="minorEastAsia" w:hAnsiTheme="minorEastAsia" w:cs="함초롬바탕"/>
        </w:rPr>
        <w:t xml:space="preserve"> 의거, 개인정보 수집 및 이용 동의서는 필수 제출</w:t>
      </w:r>
    </w:p>
    <w:p w14:paraId="0AD64F27" w14:textId="77777777" w:rsidR="00CE1BD7" w:rsidRPr="007258A4" w:rsidRDefault="00000000">
      <w:pPr>
        <w:spacing w:after="0" w:line="288" w:lineRule="auto"/>
        <w:rPr>
          <w:rFonts w:asciiTheme="minorEastAsia" w:eastAsiaTheme="minorEastAsia" w:hAnsiTheme="minorEastAsia" w:cs="함초롬바탕"/>
        </w:rPr>
      </w:pPr>
      <w:r w:rsidRPr="007258A4">
        <w:rPr>
          <w:rFonts w:asciiTheme="minorEastAsia" w:eastAsiaTheme="minorEastAsia" w:hAnsiTheme="minorEastAsia" w:cs="함초롬바탕"/>
        </w:rPr>
        <w:t>※ 팀의 경우 대표자와 팀원 각각 작성 후 첨부 요망.</w:t>
      </w:r>
    </w:p>
    <w:p w14:paraId="5AA75173" w14:textId="77777777" w:rsidR="00CE1BD7" w:rsidRPr="007258A4" w:rsidRDefault="00000000">
      <w:pPr>
        <w:spacing w:after="0" w:line="288" w:lineRule="auto"/>
        <w:rPr>
          <w:rFonts w:asciiTheme="minorEastAsia" w:eastAsiaTheme="minorEastAsia" w:hAnsiTheme="minorEastAsia" w:cs="함초롬바탕"/>
        </w:rPr>
      </w:pPr>
      <w:r w:rsidRPr="007258A4">
        <w:rPr>
          <w:rFonts w:asciiTheme="minorEastAsia" w:eastAsiaTheme="minorEastAsia" w:hAnsiTheme="minorEastAsia" w:cs="함초롬바탕"/>
        </w:rPr>
        <w:t xml:space="preserve">※ </w:t>
      </w:r>
      <w:r w:rsidRPr="007258A4">
        <w:rPr>
          <w:rFonts w:asciiTheme="minorEastAsia" w:eastAsiaTheme="minorEastAsia" w:hAnsiTheme="minorEastAsia" w:cs="함초롬바탕" w:hint="eastAsia"/>
          <w:b/>
          <w:bCs/>
        </w:rPr>
        <w:t xml:space="preserve">기 창업팀의 경우 사업자등록증사본과 </w:t>
      </w:r>
      <w:r w:rsidRPr="007258A4">
        <w:rPr>
          <w:rFonts w:asciiTheme="minorEastAsia" w:eastAsiaTheme="minorEastAsia" w:hAnsiTheme="minorEastAsia" w:cs="함초롬바탕"/>
          <w:b/>
          <w:bCs/>
        </w:rPr>
        <w:t>2024</w:t>
      </w:r>
      <w:r w:rsidRPr="007258A4">
        <w:rPr>
          <w:rFonts w:asciiTheme="minorEastAsia" w:eastAsiaTheme="minorEastAsia" w:hAnsiTheme="minorEastAsia" w:cs="함초롬바탕" w:hint="eastAsia"/>
          <w:b/>
          <w:bCs/>
        </w:rPr>
        <w:t>년도 예산 및 결산서 제출</w:t>
      </w:r>
      <w:r w:rsidRPr="007258A4">
        <w:rPr>
          <w:rFonts w:asciiTheme="minorEastAsia" w:eastAsiaTheme="minorEastAsia" w:hAnsiTheme="minorEastAsia" w:cs="함초롬바탕" w:hint="eastAsia"/>
        </w:rPr>
        <w:t xml:space="preserve"> </w:t>
      </w:r>
    </w:p>
    <w:p w14:paraId="5FEC9127" w14:textId="77777777" w:rsidR="00CE1BD7" w:rsidRPr="007258A4" w:rsidRDefault="00000000">
      <w:pPr>
        <w:spacing w:after="0" w:line="288" w:lineRule="auto"/>
        <w:rPr>
          <w:rFonts w:asciiTheme="minorEastAsia" w:eastAsiaTheme="minorEastAsia" w:hAnsiTheme="minorEastAsia" w:cs="함초롬바탕"/>
        </w:rPr>
      </w:pPr>
      <w:r w:rsidRPr="007258A4">
        <w:rPr>
          <w:rFonts w:asciiTheme="minorEastAsia" w:eastAsiaTheme="minorEastAsia" w:hAnsiTheme="minorEastAsia" w:cs="함초롬바탕"/>
        </w:rPr>
        <w:t xml:space="preserve">   - 2024</w:t>
      </w:r>
      <w:r w:rsidRPr="007258A4">
        <w:rPr>
          <w:rFonts w:asciiTheme="minorEastAsia" w:eastAsiaTheme="minorEastAsia" w:hAnsiTheme="minorEastAsia" w:cs="함초롬바탕" w:hint="eastAsia"/>
        </w:rPr>
        <w:t xml:space="preserve">년도 결산이 완료되지 않은 경우 </w:t>
      </w:r>
      <w:r w:rsidRPr="007258A4">
        <w:rPr>
          <w:rFonts w:asciiTheme="minorEastAsia" w:eastAsiaTheme="minorEastAsia" w:hAnsiTheme="minorEastAsia" w:cs="함초롬바탕"/>
        </w:rPr>
        <w:t>2023</w:t>
      </w:r>
      <w:r w:rsidRPr="007258A4">
        <w:rPr>
          <w:rFonts w:asciiTheme="minorEastAsia" w:eastAsiaTheme="minorEastAsia" w:hAnsiTheme="minorEastAsia" w:cs="함초롬바탕" w:hint="eastAsia"/>
        </w:rPr>
        <w:t xml:space="preserve">년도 예산 및 결산서 제출  </w:t>
      </w:r>
    </w:p>
    <w:p w14:paraId="5E33FFB7" w14:textId="77777777" w:rsidR="00CE1BD7" w:rsidRPr="007258A4" w:rsidRDefault="00CE1BD7">
      <w:pPr>
        <w:spacing w:after="0" w:line="288" w:lineRule="auto"/>
        <w:rPr>
          <w:rFonts w:asciiTheme="minorEastAsia" w:eastAsiaTheme="minorEastAsia" w:hAnsiTheme="minorEastAsia" w:cs="함초롬바탕"/>
        </w:rPr>
      </w:pPr>
    </w:p>
    <w:p w14:paraId="0BE60007" w14:textId="77777777" w:rsidR="00CE1BD7" w:rsidRPr="007258A4" w:rsidRDefault="00CE1BD7">
      <w:pPr>
        <w:spacing w:after="0" w:line="288" w:lineRule="auto"/>
        <w:jc w:val="center"/>
        <w:rPr>
          <w:rFonts w:asciiTheme="minorEastAsia" w:eastAsiaTheme="minorEastAsia" w:hAnsiTheme="minorEastAsia" w:cs="함초롬바탕"/>
        </w:rPr>
      </w:pPr>
    </w:p>
    <w:p w14:paraId="119BB947" w14:textId="4A712BBD" w:rsidR="00CE1BD7" w:rsidRPr="007258A4" w:rsidRDefault="00000000">
      <w:pPr>
        <w:spacing w:after="0" w:line="288" w:lineRule="auto"/>
        <w:jc w:val="center"/>
        <w:rPr>
          <w:rFonts w:asciiTheme="minorEastAsia" w:eastAsiaTheme="minorEastAsia" w:hAnsiTheme="minorEastAsia" w:cs="함초롬바탕"/>
          <w:sz w:val="32"/>
          <w:szCs w:val="32"/>
        </w:rPr>
      </w:pPr>
      <w:r w:rsidRPr="007258A4">
        <w:rPr>
          <w:rFonts w:asciiTheme="minorEastAsia" w:eastAsiaTheme="minorEastAsia" w:hAnsiTheme="minorEastAsia" w:cs="함초롬바탕"/>
          <w:sz w:val="32"/>
          <w:szCs w:val="32"/>
        </w:rPr>
        <w:t xml:space="preserve">2025년    </w:t>
      </w:r>
      <w:r w:rsidR="00FF72FB">
        <w:rPr>
          <w:rFonts w:asciiTheme="minorEastAsia" w:eastAsiaTheme="minorEastAsia" w:hAnsiTheme="minorEastAsia" w:cs="함초롬바탕" w:hint="eastAsia"/>
          <w:sz w:val="32"/>
          <w:szCs w:val="32"/>
        </w:rPr>
        <w:t>8</w:t>
      </w:r>
      <w:r w:rsidRPr="007258A4">
        <w:rPr>
          <w:rFonts w:asciiTheme="minorEastAsia" w:eastAsiaTheme="minorEastAsia" w:hAnsiTheme="minorEastAsia" w:cs="함초롬바탕"/>
          <w:sz w:val="32"/>
          <w:szCs w:val="32"/>
        </w:rPr>
        <w:t xml:space="preserve">월    </w:t>
      </w:r>
      <w:r w:rsidR="00FF72FB">
        <w:rPr>
          <w:rFonts w:asciiTheme="minorEastAsia" w:eastAsiaTheme="minorEastAsia" w:hAnsiTheme="minorEastAsia" w:cs="함초롬바탕" w:hint="eastAsia"/>
          <w:sz w:val="32"/>
          <w:szCs w:val="32"/>
        </w:rPr>
        <w:t>10</w:t>
      </w:r>
      <w:r w:rsidRPr="007258A4">
        <w:rPr>
          <w:rFonts w:asciiTheme="minorEastAsia" w:eastAsiaTheme="minorEastAsia" w:hAnsiTheme="minorEastAsia" w:cs="함초롬바탕"/>
          <w:sz w:val="32"/>
          <w:szCs w:val="32"/>
        </w:rPr>
        <w:t>일</w:t>
      </w:r>
    </w:p>
    <w:p w14:paraId="1E1F9D21" w14:textId="77777777" w:rsidR="00CE1BD7" w:rsidRPr="007258A4" w:rsidRDefault="00000000">
      <w:pPr>
        <w:spacing w:after="0" w:line="288" w:lineRule="auto"/>
        <w:jc w:val="center"/>
        <w:rPr>
          <w:rFonts w:asciiTheme="minorEastAsia" w:eastAsiaTheme="minorEastAsia" w:hAnsiTheme="minorEastAsia" w:cs="함초롬바탕"/>
          <w:sz w:val="32"/>
          <w:szCs w:val="32"/>
        </w:rPr>
      </w:pPr>
      <w:r w:rsidRPr="007258A4">
        <w:rPr>
          <w:rFonts w:asciiTheme="minorEastAsia" w:eastAsiaTheme="minorEastAsia" w:hAnsiTheme="minorEastAsia" w:cs="함초롬바탕"/>
          <w:sz w:val="32"/>
          <w:szCs w:val="32"/>
        </w:rPr>
        <w:t> </w:t>
      </w:r>
    </w:p>
    <w:p w14:paraId="3DDBC7A4" w14:textId="77777777" w:rsidR="00CE1BD7" w:rsidRPr="007258A4" w:rsidRDefault="00CE1BD7">
      <w:pPr>
        <w:spacing w:after="0" w:line="288" w:lineRule="auto"/>
        <w:jc w:val="center"/>
        <w:rPr>
          <w:rFonts w:asciiTheme="minorEastAsia" w:eastAsiaTheme="minorEastAsia" w:hAnsiTheme="minorEastAsia" w:cs="함초롬바탕"/>
          <w:sz w:val="32"/>
          <w:szCs w:val="32"/>
        </w:rPr>
      </w:pPr>
    </w:p>
    <w:p w14:paraId="51525E92" w14:textId="3D72C57C" w:rsidR="00CE1BD7" w:rsidRPr="00FF72FB" w:rsidRDefault="00000000" w:rsidP="00FF72FB">
      <w:pPr>
        <w:spacing w:after="0" w:line="288" w:lineRule="auto"/>
        <w:jc w:val="right"/>
        <w:rPr>
          <w:rFonts w:asciiTheme="minorEastAsia" w:eastAsiaTheme="minorEastAsia" w:hAnsiTheme="minorEastAsia" w:cs="함초롬바탕"/>
          <w:sz w:val="32"/>
          <w:szCs w:val="32"/>
        </w:rPr>
      </w:pPr>
      <w:r w:rsidRPr="007258A4">
        <w:rPr>
          <w:rFonts w:asciiTheme="minorEastAsia" w:eastAsiaTheme="minorEastAsia" w:hAnsiTheme="minorEastAsia" w:cs="함초롬바탕"/>
          <w:sz w:val="32"/>
          <w:szCs w:val="32"/>
        </w:rPr>
        <w:t>성명:     </w:t>
      </w:r>
      <w:r w:rsidR="00FF72FB">
        <w:rPr>
          <w:rFonts w:asciiTheme="minorEastAsia" w:eastAsiaTheme="minorEastAsia" w:hAnsiTheme="minorEastAsia" w:cs="함초롬바탕" w:hint="eastAsia"/>
          <w:sz w:val="32"/>
          <w:szCs w:val="32"/>
        </w:rPr>
        <w:t>최현수</w:t>
      </w:r>
      <w:r w:rsidRPr="007258A4">
        <w:rPr>
          <w:rFonts w:asciiTheme="minorEastAsia" w:eastAsiaTheme="minorEastAsia" w:hAnsiTheme="minorEastAsia" w:cs="함초롬바탕"/>
          <w:sz w:val="32"/>
          <w:szCs w:val="32"/>
        </w:rPr>
        <w:t xml:space="preserve">   (서명) </w:t>
      </w:r>
    </w:p>
    <w:p w14:paraId="6002E00D" w14:textId="77777777" w:rsidR="00CE1BD7" w:rsidRPr="007258A4" w:rsidRDefault="00CE1BD7">
      <w:pPr>
        <w:spacing w:after="0" w:line="288" w:lineRule="auto"/>
        <w:jc w:val="center"/>
        <w:rPr>
          <w:rFonts w:asciiTheme="minorEastAsia" w:eastAsiaTheme="minorEastAsia" w:hAnsiTheme="minorEastAsia" w:cs="함초롬바탕"/>
          <w:b/>
          <w:sz w:val="28"/>
          <w:szCs w:val="28"/>
        </w:rPr>
      </w:pPr>
    </w:p>
    <w:p w14:paraId="695A4AD5" w14:textId="77777777" w:rsidR="00CE1BD7" w:rsidRPr="007258A4" w:rsidRDefault="00000000">
      <w:pPr>
        <w:pBdr>
          <w:top w:val="nil"/>
          <w:left w:val="nil"/>
          <w:bottom w:val="nil"/>
          <w:right w:val="nil"/>
          <w:between w:val="nil"/>
        </w:pBdr>
        <w:spacing w:after="0" w:line="312" w:lineRule="auto"/>
        <w:jc w:val="distribute"/>
        <w:rPr>
          <w:rFonts w:asciiTheme="minorEastAsia" w:eastAsiaTheme="minorEastAsia" w:hAnsiTheme="minorEastAsia" w:cs="함초롬바탕"/>
          <w:b/>
          <w:sz w:val="44"/>
          <w:szCs w:val="44"/>
        </w:rPr>
      </w:pPr>
      <w:r w:rsidRPr="007258A4">
        <w:rPr>
          <w:rFonts w:asciiTheme="minorEastAsia" w:eastAsiaTheme="minorEastAsia" w:hAnsiTheme="minorEastAsia" w:cs="함초롬바탕"/>
          <w:b/>
          <w:sz w:val="44"/>
          <w:szCs w:val="44"/>
        </w:rPr>
        <w:t xml:space="preserve">연세대학교 </w:t>
      </w:r>
      <w:r w:rsidRPr="007258A4">
        <w:rPr>
          <w:rFonts w:asciiTheme="minorEastAsia" w:eastAsiaTheme="minorEastAsia" w:hAnsiTheme="minorEastAsia" w:cs="함초롬바탕" w:hint="eastAsia"/>
          <w:b/>
          <w:sz w:val="44"/>
          <w:szCs w:val="44"/>
        </w:rPr>
        <w:t>경영대학</w:t>
      </w:r>
    </w:p>
    <w:sectPr w:rsidR="00CE1BD7" w:rsidRPr="007258A4">
      <w:headerReference w:type="default" r:id="rId14"/>
      <w:footerReference w:type="default" r:id="rId15"/>
      <w:pgSz w:w="11906" w:h="16838"/>
      <w:pgMar w:top="720" w:right="720" w:bottom="720" w:left="72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1E6A4" w14:textId="77777777" w:rsidR="00677AC2" w:rsidRDefault="00677AC2">
      <w:pPr>
        <w:spacing w:after="0" w:line="240" w:lineRule="auto"/>
      </w:pPr>
      <w:r>
        <w:separator/>
      </w:r>
    </w:p>
  </w:endnote>
  <w:endnote w:type="continuationSeparator" w:id="0">
    <w:p w14:paraId="49FF711E" w14:textId="77777777" w:rsidR="00677AC2" w:rsidRDefault="0067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2AF" w:usb1="09D77CFB" w:usb2="00000012" w:usb3="00000000" w:csb0="00080001" w:csb1="00000000"/>
  </w:font>
  <w:font w:name="함초롬바탕">
    <w:panose1 w:val="020B0604020202020204"/>
    <w:charset w:val="81"/>
    <w:family w:val="modern"/>
    <w:pitch w:val="variable"/>
    <w:sig w:usb0="F7002EFF" w:usb1="19DFFFFF" w:usb2="001BFDD7" w:usb3="00000000" w:csb0="001F01FF" w:csb1="00000000"/>
  </w:font>
  <w:font w:name="Georgia">
    <w:panose1 w:val="02040502050405020303"/>
    <w:charset w:val="00"/>
    <w:family w:val="roman"/>
    <w:pitch w:val="variable"/>
    <w:sig w:usb0="00000287" w:usb1="00000000" w:usb2="00000000" w:usb3="00000000" w:csb0="0000009F" w:csb1="00000000"/>
  </w:font>
  <w:font w:name="Noto Sans KR">
    <w:altName w:val="맑은 고딕"/>
    <w:panose1 w:val="020B0604020202020204"/>
    <w:charset w:val="81"/>
    <w:family w:val="modern"/>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E090B" w14:textId="77777777" w:rsidR="00CE1BD7"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AB648B0" wp14:editId="5E0F43F4">
              <wp:simplePos x="0" y="0"/>
              <wp:positionH relativeFrom="column">
                <wp:posOffset>-457199</wp:posOffset>
              </wp:positionH>
              <wp:positionV relativeFrom="paragraph">
                <wp:posOffset>0</wp:posOffset>
              </wp:positionV>
              <wp:extent cx="7556500" cy="45720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1567750" y="3551400"/>
                        <a:ext cx="7556500" cy="457200"/>
                      </a:xfrm>
                      <a:prstGeom prst="rect">
                        <a:avLst/>
                      </a:prstGeom>
                      <a:solidFill>
                        <a:srgbClr val="1F3864"/>
                      </a:solidFill>
                      <a:ln>
                        <a:noFill/>
                      </a:ln>
                    </wps:spPr>
                    <wps:txbx>
                      <w:txbxContent>
                        <w:p w14:paraId="7B3DEBC8" w14:textId="77777777" w:rsidR="00CE1BD7" w:rsidRDefault="00CE1BD7">
                          <w:pPr>
                            <w:spacing w:after="0" w:line="240" w:lineRule="auto"/>
                            <w:textDirection w:val="btLr"/>
                            <w:rPr>
                              <w:color w:val="000000"/>
                            </w:rPr>
                          </w:pPr>
                        </w:p>
                      </w:txbxContent>
                    </wps:txbx>
                    <wps:bodyPr rot="0" vert="horz" wrap="square" lIns="91425" tIns="91425" rIns="91425" bIns="91425" anchor="ctr">
                      <a:noAutofit/>
                    </wps:bodyPr>
                  </wps:wsp>
                </a:graphicData>
              </a:graphic>
            </wp:anchor>
          </w:drawing>
        </mc:Choice>
        <mc:Fallback>
          <w:pict>
            <v:rect w14:anchorId="1AB648B0" id="shape2050" o:spid="_x0000_s1027" style="position:absolute;margin-left:-36pt;margin-top:0;width:5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" fillcolor="#1f3864" stroked="f">
              <v:textbox inset="2.53958mm,2.53958mm,2.53958mm,2.53958mm">
                <w:txbxContent>
                  <w:p w14:paraId="7B3DEBC8" w14:textId="77777777" w:rsidR="00CE1BD7" w:rsidRDefault="00CE1BD7">
                    <w:pPr>
                      <w:spacing w:after="0" w:line="240" w:lineRule="auto"/>
                      <w:textDirection w:val="btLr"/>
                      <w:rPr>
                        <w:color w:val="000000"/>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30D71" w14:textId="77777777" w:rsidR="00677AC2" w:rsidRDefault="00677AC2">
      <w:pPr>
        <w:spacing w:after="0" w:line="240" w:lineRule="auto"/>
      </w:pPr>
      <w:r>
        <w:separator/>
      </w:r>
    </w:p>
  </w:footnote>
  <w:footnote w:type="continuationSeparator" w:id="0">
    <w:p w14:paraId="569FACE6" w14:textId="77777777" w:rsidR="00677AC2" w:rsidRDefault="00677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4B861" w14:textId="77777777" w:rsidR="00CE1BD7" w:rsidRDefault="00000000">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noProof/>
        <w:color w:val="000000"/>
        <w:sz w:val="36"/>
        <w:szCs w:val="36"/>
      </w:rPr>
      <mc:AlternateContent>
        <mc:Choice Requires="wps">
          <w:drawing>
            <wp:anchor distT="0" distB="0" distL="114300" distR="114300" simplePos="0" relativeHeight="251658240" behindDoc="0" locked="0" layoutInCell="1" hidden="0" allowOverlap="1" wp14:anchorId="44763E14" wp14:editId="07386CE5">
              <wp:simplePos x="0" y="0"/>
              <wp:positionH relativeFrom="page">
                <wp:align>right</wp:align>
              </wp:positionH>
              <wp:positionV relativeFrom="page">
                <wp:posOffset>4291</wp:posOffset>
              </wp:positionV>
              <wp:extent cx="7556500" cy="45720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1567750" y="3551400"/>
                        <a:ext cx="7556500" cy="457200"/>
                      </a:xfrm>
                      <a:prstGeom prst="rect">
                        <a:avLst/>
                      </a:prstGeom>
                      <a:solidFill>
                        <a:srgbClr val="1F3864"/>
                      </a:solidFill>
                      <a:ln>
                        <a:noFill/>
                      </a:ln>
                    </wps:spPr>
                    <wps:txbx>
                      <w:txbxContent>
                        <w:p w14:paraId="0AAED471" w14:textId="77777777" w:rsidR="00CE1BD7" w:rsidRDefault="00CE1BD7">
                          <w:pPr>
                            <w:spacing w:after="0" w:line="240" w:lineRule="auto"/>
                            <w:textDirection w:val="btLr"/>
                            <w:rPr>
                              <w:color w:val="000000"/>
                            </w:rPr>
                          </w:pPr>
                        </w:p>
                      </w:txbxContent>
                    </wps:txbx>
                    <wps:bodyPr rot="0" vert="horz" wrap="square" lIns="91425" tIns="91425" rIns="91425" bIns="91425" anchor="ctr">
                      <a:noAutofit/>
                    </wps:bodyPr>
                  </wps:wsp>
                </a:graphicData>
              </a:graphic>
            </wp:anchor>
          </w:drawing>
        </mc:Choice>
        <mc:Fallback>
          <w:pict>
            <v:rect w14:anchorId="44763E14" id="shape2049" o:spid="_x0000_s1026" style="position:absolute;margin-left:543.8pt;margin-top:.35pt;width:595pt;height:36pt;z-index:251658240;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" fillcolor="#1f3864" stroked="f">
              <v:textbox inset="2.53958mm,2.53958mm,2.53958mm,2.53958mm">
                <w:txbxContent>
                  <w:p w14:paraId="0AAED471" w14:textId="77777777" w:rsidR="00CE1BD7" w:rsidRDefault="00CE1BD7">
                    <w:pPr>
                      <w:spacing w:after="0" w:line="240" w:lineRule="auto"/>
                      <w:textDirection w:val="btLr"/>
                      <w:rPr>
                        <w:color w:val="000000"/>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868"/>
    <w:multiLevelType w:val="multilevel"/>
    <w:tmpl w:val="486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2BA"/>
    <w:multiLevelType w:val="multilevel"/>
    <w:tmpl w:val="AE8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6CAF"/>
    <w:multiLevelType w:val="multilevel"/>
    <w:tmpl w:val="90A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86F24"/>
    <w:multiLevelType w:val="multilevel"/>
    <w:tmpl w:val="1E7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A1D1B"/>
    <w:multiLevelType w:val="multilevel"/>
    <w:tmpl w:val="950691C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맑은 고딕" w:eastAsia="맑은 고딕" w:hAnsi="맑은 고딕" w:cs="함초롬바탕"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72424"/>
    <w:multiLevelType w:val="hybridMultilevel"/>
    <w:tmpl w:val="6C2683AC"/>
    <w:lvl w:ilvl="0" w:tplc="54E2D038">
      <w:start w:val="5"/>
      <w:numFmt w:val="bullet"/>
      <w:lvlText w:val=""/>
      <w:lvlJc w:val="left"/>
      <w:pPr>
        <w:ind w:left="800" w:hanging="360"/>
      </w:pPr>
      <w:rPr>
        <w:rFonts w:ascii="Wingdings" w:eastAsiaTheme="minorEastAsia" w:hAnsi="Wingdings" w:cs="함초롬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28F2540"/>
    <w:multiLevelType w:val="multilevel"/>
    <w:tmpl w:val="64DC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F4F70"/>
    <w:multiLevelType w:val="multilevel"/>
    <w:tmpl w:val="7A4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1993"/>
    <w:multiLevelType w:val="multilevel"/>
    <w:tmpl w:val="8760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1623E"/>
    <w:multiLevelType w:val="multilevel"/>
    <w:tmpl w:val="3EA4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7635B"/>
    <w:multiLevelType w:val="multilevel"/>
    <w:tmpl w:val="D6F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C39C3"/>
    <w:multiLevelType w:val="multilevel"/>
    <w:tmpl w:val="6AACBB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2C953E2"/>
    <w:multiLevelType w:val="hybridMultilevel"/>
    <w:tmpl w:val="28B8923E"/>
    <w:lvl w:ilvl="0" w:tplc="5A3662BC">
      <w:numFmt w:val="bullet"/>
      <w:lvlText w:val="-"/>
      <w:lvlJc w:val="left"/>
      <w:pPr>
        <w:ind w:left="490" w:hanging="360"/>
      </w:pPr>
      <w:rPr>
        <w:rFonts w:ascii="맑은 고딕" w:eastAsia="맑은 고딕" w:hAnsi="맑은 고딕" w:cs="함초롬바탕" w:hint="eastAsia"/>
      </w:rPr>
    </w:lvl>
    <w:lvl w:ilvl="1" w:tplc="04090003" w:tentative="1">
      <w:start w:val="1"/>
      <w:numFmt w:val="bullet"/>
      <w:lvlText w:val=""/>
      <w:lvlJc w:val="left"/>
      <w:pPr>
        <w:ind w:left="1010" w:hanging="440"/>
      </w:pPr>
      <w:rPr>
        <w:rFonts w:ascii="Wingdings" w:hAnsi="Wingdings" w:hint="default"/>
      </w:rPr>
    </w:lvl>
    <w:lvl w:ilvl="2" w:tplc="04090005" w:tentative="1">
      <w:start w:val="1"/>
      <w:numFmt w:val="bullet"/>
      <w:lvlText w:val=""/>
      <w:lvlJc w:val="left"/>
      <w:pPr>
        <w:ind w:left="1450" w:hanging="440"/>
      </w:pPr>
      <w:rPr>
        <w:rFonts w:ascii="Wingdings" w:hAnsi="Wingdings" w:hint="default"/>
      </w:rPr>
    </w:lvl>
    <w:lvl w:ilvl="3" w:tplc="04090001" w:tentative="1">
      <w:start w:val="1"/>
      <w:numFmt w:val="bullet"/>
      <w:lvlText w:val=""/>
      <w:lvlJc w:val="left"/>
      <w:pPr>
        <w:ind w:left="1890" w:hanging="440"/>
      </w:pPr>
      <w:rPr>
        <w:rFonts w:ascii="Wingdings" w:hAnsi="Wingdings" w:hint="default"/>
      </w:rPr>
    </w:lvl>
    <w:lvl w:ilvl="4" w:tplc="04090003" w:tentative="1">
      <w:start w:val="1"/>
      <w:numFmt w:val="bullet"/>
      <w:lvlText w:val=""/>
      <w:lvlJc w:val="left"/>
      <w:pPr>
        <w:ind w:left="2330" w:hanging="440"/>
      </w:pPr>
      <w:rPr>
        <w:rFonts w:ascii="Wingdings" w:hAnsi="Wingdings" w:hint="default"/>
      </w:rPr>
    </w:lvl>
    <w:lvl w:ilvl="5" w:tplc="04090005" w:tentative="1">
      <w:start w:val="1"/>
      <w:numFmt w:val="bullet"/>
      <w:lvlText w:val=""/>
      <w:lvlJc w:val="left"/>
      <w:pPr>
        <w:ind w:left="2770" w:hanging="440"/>
      </w:pPr>
      <w:rPr>
        <w:rFonts w:ascii="Wingdings" w:hAnsi="Wingdings" w:hint="default"/>
      </w:rPr>
    </w:lvl>
    <w:lvl w:ilvl="6" w:tplc="04090001" w:tentative="1">
      <w:start w:val="1"/>
      <w:numFmt w:val="bullet"/>
      <w:lvlText w:val=""/>
      <w:lvlJc w:val="left"/>
      <w:pPr>
        <w:ind w:left="3210" w:hanging="440"/>
      </w:pPr>
      <w:rPr>
        <w:rFonts w:ascii="Wingdings" w:hAnsi="Wingdings" w:hint="default"/>
      </w:rPr>
    </w:lvl>
    <w:lvl w:ilvl="7" w:tplc="04090003" w:tentative="1">
      <w:start w:val="1"/>
      <w:numFmt w:val="bullet"/>
      <w:lvlText w:val=""/>
      <w:lvlJc w:val="left"/>
      <w:pPr>
        <w:ind w:left="3650" w:hanging="440"/>
      </w:pPr>
      <w:rPr>
        <w:rFonts w:ascii="Wingdings" w:hAnsi="Wingdings" w:hint="default"/>
      </w:rPr>
    </w:lvl>
    <w:lvl w:ilvl="8" w:tplc="04090005" w:tentative="1">
      <w:start w:val="1"/>
      <w:numFmt w:val="bullet"/>
      <w:lvlText w:val=""/>
      <w:lvlJc w:val="left"/>
      <w:pPr>
        <w:ind w:left="4090" w:hanging="440"/>
      </w:pPr>
      <w:rPr>
        <w:rFonts w:ascii="Wingdings" w:hAnsi="Wingdings" w:hint="default"/>
      </w:rPr>
    </w:lvl>
  </w:abstractNum>
  <w:abstractNum w:abstractNumId="13" w15:restartNumberingAfterBreak="0">
    <w:nsid w:val="47804D34"/>
    <w:multiLevelType w:val="multilevel"/>
    <w:tmpl w:val="071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139B5"/>
    <w:multiLevelType w:val="multilevel"/>
    <w:tmpl w:val="17C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4608F"/>
    <w:multiLevelType w:val="multilevel"/>
    <w:tmpl w:val="27229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67E84"/>
    <w:multiLevelType w:val="multilevel"/>
    <w:tmpl w:val="AB3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4447A"/>
    <w:multiLevelType w:val="multilevel"/>
    <w:tmpl w:val="770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965D2"/>
    <w:multiLevelType w:val="multilevel"/>
    <w:tmpl w:val="E90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07111"/>
    <w:multiLevelType w:val="multilevel"/>
    <w:tmpl w:val="ADD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316E9"/>
    <w:multiLevelType w:val="multilevel"/>
    <w:tmpl w:val="46D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929F1"/>
    <w:multiLevelType w:val="multilevel"/>
    <w:tmpl w:val="54AA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6B3976"/>
    <w:multiLevelType w:val="multilevel"/>
    <w:tmpl w:val="62E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715BF"/>
    <w:multiLevelType w:val="multilevel"/>
    <w:tmpl w:val="CD48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EA019C"/>
    <w:multiLevelType w:val="multilevel"/>
    <w:tmpl w:val="E89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9730D"/>
    <w:multiLevelType w:val="multilevel"/>
    <w:tmpl w:val="0D14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568644">
    <w:abstractNumId w:val="11"/>
  </w:num>
  <w:num w:numId="2" w16cid:durableId="200676529">
    <w:abstractNumId w:val="21"/>
  </w:num>
  <w:num w:numId="3" w16cid:durableId="647440796">
    <w:abstractNumId w:val="15"/>
  </w:num>
  <w:num w:numId="4" w16cid:durableId="344139093">
    <w:abstractNumId w:val="4"/>
  </w:num>
  <w:num w:numId="5" w16cid:durableId="643699301">
    <w:abstractNumId w:val="23"/>
  </w:num>
  <w:num w:numId="6" w16cid:durableId="1664239987">
    <w:abstractNumId w:val="17"/>
  </w:num>
  <w:num w:numId="7" w16cid:durableId="187065957">
    <w:abstractNumId w:val="3"/>
  </w:num>
  <w:num w:numId="8" w16cid:durableId="757408386">
    <w:abstractNumId w:val="0"/>
  </w:num>
  <w:num w:numId="9" w16cid:durableId="480585760">
    <w:abstractNumId w:val="7"/>
  </w:num>
  <w:num w:numId="10" w16cid:durableId="1651321596">
    <w:abstractNumId w:val="2"/>
  </w:num>
  <w:num w:numId="11" w16cid:durableId="754014276">
    <w:abstractNumId w:val="10"/>
  </w:num>
  <w:num w:numId="12" w16cid:durableId="1310330322">
    <w:abstractNumId w:val="14"/>
  </w:num>
  <w:num w:numId="13" w16cid:durableId="1073160906">
    <w:abstractNumId w:val="22"/>
  </w:num>
  <w:num w:numId="14" w16cid:durableId="347683959">
    <w:abstractNumId w:val="16"/>
  </w:num>
  <w:num w:numId="15" w16cid:durableId="2118058466">
    <w:abstractNumId w:val="20"/>
  </w:num>
  <w:num w:numId="16" w16cid:durableId="810369917">
    <w:abstractNumId w:val="19"/>
  </w:num>
  <w:num w:numId="17" w16cid:durableId="1055855116">
    <w:abstractNumId w:val="13"/>
  </w:num>
  <w:num w:numId="18" w16cid:durableId="462966161">
    <w:abstractNumId w:val="1"/>
  </w:num>
  <w:num w:numId="19" w16cid:durableId="1357736465">
    <w:abstractNumId w:val="24"/>
  </w:num>
  <w:num w:numId="20" w16cid:durableId="568854295">
    <w:abstractNumId w:val="18"/>
  </w:num>
  <w:num w:numId="21" w16cid:durableId="25907429">
    <w:abstractNumId w:val="9"/>
  </w:num>
  <w:num w:numId="22" w16cid:durableId="304774029">
    <w:abstractNumId w:val="8"/>
  </w:num>
  <w:num w:numId="23" w16cid:durableId="1519269554">
    <w:abstractNumId w:val="6"/>
  </w:num>
  <w:num w:numId="24" w16cid:durableId="591475178">
    <w:abstractNumId w:val="25"/>
  </w:num>
  <w:num w:numId="25" w16cid:durableId="911046424">
    <w:abstractNumId w:val="12"/>
  </w:num>
  <w:num w:numId="26" w16cid:durableId="637687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BD7"/>
    <w:rsid w:val="00043AF5"/>
    <w:rsid w:val="00043E18"/>
    <w:rsid w:val="000975CD"/>
    <w:rsid w:val="000C5689"/>
    <w:rsid w:val="001A5A46"/>
    <w:rsid w:val="001F1CA4"/>
    <w:rsid w:val="00237D26"/>
    <w:rsid w:val="0028153E"/>
    <w:rsid w:val="002D3E4E"/>
    <w:rsid w:val="002F08A2"/>
    <w:rsid w:val="00392E4F"/>
    <w:rsid w:val="00396B32"/>
    <w:rsid w:val="003D6A56"/>
    <w:rsid w:val="004354CB"/>
    <w:rsid w:val="00465E21"/>
    <w:rsid w:val="00490C97"/>
    <w:rsid w:val="00495A09"/>
    <w:rsid w:val="00495DF2"/>
    <w:rsid w:val="004E3E0D"/>
    <w:rsid w:val="00512648"/>
    <w:rsid w:val="005325CE"/>
    <w:rsid w:val="00577DA8"/>
    <w:rsid w:val="005B54C2"/>
    <w:rsid w:val="005C65BE"/>
    <w:rsid w:val="005D67BE"/>
    <w:rsid w:val="0062289B"/>
    <w:rsid w:val="00650CE6"/>
    <w:rsid w:val="00677AC2"/>
    <w:rsid w:val="006E6FCF"/>
    <w:rsid w:val="007258A4"/>
    <w:rsid w:val="00752482"/>
    <w:rsid w:val="00804207"/>
    <w:rsid w:val="008742CE"/>
    <w:rsid w:val="00915318"/>
    <w:rsid w:val="00973F46"/>
    <w:rsid w:val="00B5698F"/>
    <w:rsid w:val="00B901BE"/>
    <w:rsid w:val="00B94E72"/>
    <w:rsid w:val="00BD1588"/>
    <w:rsid w:val="00C46D78"/>
    <w:rsid w:val="00C634E8"/>
    <w:rsid w:val="00C74A2F"/>
    <w:rsid w:val="00CD23B0"/>
    <w:rsid w:val="00CE1BD7"/>
    <w:rsid w:val="00D74560"/>
    <w:rsid w:val="00D8026F"/>
    <w:rsid w:val="00D93C72"/>
    <w:rsid w:val="00DF3993"/>
    <w:rsid w:val="00E26C20"/>
    <w:rsid w:val="00EA6BD0"/>
    <w:rsid w:val="00EB06F4"/>
    <w:rsid w:val="00EC6126"/>
    <w:rsid w:val="00EF40C0"/>
    <w:rsid w:val="00F20B35"/>
    <w:rsid w:val="00F3099E"/>
    <w:rsid w:val="00F416C2"/>
    <w:rsid w:val="00F71643"/>
    <w:rsid w:val="00F91328"/>
    <w:rsid w:val="00F92AB2"/>
    <w:rsid w:val="00F9459D"/>
    <w:rsid w:val="00FB3CF3"/>
    <w:rsid w:val="00FC24CF"/>
    <w:rsid w:val="00FC31E3"/>
    <w:rsid w:val="00FF72F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CEA1"/>
  <w15:docId w15:val="{AC71026C-4450-4EFA-AB7A-CD9A5E4B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sz w:val="22"/>
        <w:szCs w:val="22"/>
        <w:lang w:val="en-US" w:eastAsia="ko-KR" w:bidi="ar-SA"/>
      </w:rPr>
    </w:rPrDefault>
    <w:pPrDefault>
      <w:pPr>
        <w:widowControl w:val="0"/>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3C7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qFormat/>
    <w:rsid w:val="00D8026F"/>
    <w:pPr>
      <w:ind w:leftChars="400" w:left="800"/>
    </w:pPr>
  </w:style>
  <w:style w:type="paragraph" w:styleId="a7">
    <w:name w:val="caption"/>
    <w:basedOn w:val="a"/>
    <w:next w:val="a"/>
    <w:unhideWhenUsed/>
    <w:qFormat/>
    <w:rsid w:val="00650CE6"/>
    <w:rPr>
      <w:b/>
      <w:bCs/>
      <w:sz w:val="20"/>
      <w:szCs w:val="20"/>
    </w:rPr>
  </w:style>
  <w:style w:type="table" w:styleId="a8">
    <w:name w:val="Table Grid"/>
    <w:basedOn w:val="a1"/>
    <w:rsid w:val="00C6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19</Pages>
  <Words>3574</Words>
  <Characters>20374</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최재서</cp:lastModifiedBy>
  <cp:revision>19</cp:revision>
  <dcterms:created xsi:type="dcterms:W3CDTF">2023-08-04T08:40:00Z</dcterms:created>
  <dcterms:modified xsi:type="dcterms:W3CDTF">2025-08-17T16:21:00Z</dcterms:modified>
  <cp:version>1000.0100.01</cp:version>
</cp:coreProperties>
</file>