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Agendamento de Consultas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