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color w:val="auto"/>
          <w:sz w:val="24"/>
          <w:szCs w:val="22"/>
          <w:lang w:val="pt-BR"/>
        </w:rPr>
        <w:id w:val="56645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6050B" w14:textId="2FE575B6" w:rsidR="00E04F77" w:rsidRPr="00E04F77" w:rsidRDefault="00E04F77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5096604B" w14:textId="1F4ABAD7" w:rsidR="00CA6B9E" w:rsidRDefault="00E04F77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Pr="00E04F77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86761187" w:history="1">
            <w:r w:rsidR="00CA6B9E" w:rsidRPr="00025C93">
              <w:rPr>
                <w:rStyle w:val="Hyperlink"/>
                <w:noProof/>
                <w:lang w:val="pt-BR"/>
              </w:rPr>
              <w:t>Material Direto</w:t>
            </w:r>
            <w:r w:rsidR="00CA6B9E">
              <w:rPr>
                <w:noProof/>
                <w:webHidden/>
              </w:rPr>
              <w:tab/>
            </w:r>
            <w:r w:rsidR="00CA6B9E">
              <w:rPr>
                <w:noProof/>
                <w:webHidden/>
              </w:rPr>
              <w:fldChar w:fldCharType="begin"/>
            </w:r>
            <w:r w:rsidR="00CA6B9E">
              <w:rPr>
                <w:noProof/>
                <w:webHidden/>
              </w:rPr>
              <w:instrText xml:space="preserve"> PAGEREF _Toc86761187 \h </w:instrText>
            </w:r>
            <w:r w:rsidR="00CA6B9E">
              <w:rPr>
                <w:noProof/>
                <w:webHidden/>
              </w:rPr>
            </w:r>
            <w:r w:rsidR="00CA6B9E">
              <w:rPr>
                <w:noProof/>
                <w:webHidden/>
              </w:rPr>
              <w:fldChar w:fldCharType="separate"/>
            </w:r>
            <w:r w:rsidR="00CA6B9E">
              <w:rPr>
                <w:noProof/>
                <w:webHidden/>
              </w:rPr>
              <w:t>2</w:t>
            </w:r>
            <w:r w:rsidR="00CA6B9E">
              <w:rPr>
                <w:noProof/>
                <w:webHidden/>
              </w:rPr>
              <w:fldChar w:fldCharType="end"/>
            </w:r>
          </w:hyperlink>
        </w:p>
        <w:p w14:paraId="33F90360" w14:textId="2F4F7095" w:rsidR="00CA6B9E" w:rsidRDefault="00A1655F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761188" w:history="1">
            <w:r w:rsidR="00CA6B9E" w:rsidRPr="00025C93">
              <w:rPr>
                <w:rStyle w:val="Hyperlink"/>
                <w:rFonts w:eastAsia="Times New Roman"/>
                <w:noProof/>
                <w:shd w:val="clear" w:color="auto" w:fill="FFFFFF"/>
                <w:lang w:val="pt-BR"/>
              </w:rPr>
              <w:t>Exercícios</w:t>
            </w:r>
            <w:r w:rsidR="00CA6B9E">
              <w:rPr>
                <w:noProof/>
                <w:webHidden/>
              </w:rPr>
              <w:tab/>
            </w:r>
            <w:r w:rsidR="00CA6B9E">
              <w:rPr>
                <w:noProof/>
                <w:webHidden/>
              </w:rPr>
              <w:fldChar w:fldCharType="begin"/>
            </w:r>
            <w:r w:rsidR="00CA6B9E">
              <w:rPr>
                <w:noProof/>
                <w:webHidden/>
              </w:rPr>
              <w:instrText xml:space="preserve"> PAGEREF _Toc86761188 \h </w:instrText>
            </w:r>
            <w:r w:rsidR="00CA6B9E">
              <w:rPr>
                <w:noProof/>
                <w:webHidden/>
              </w:rPr>
            </w:r>
            <w:r w:rsidR="00CA6B9E">
              <w:rPr>
                <w:noProof/>
                <w:webHidden/>
              </w:rPr>
              <w:fldChar w:fldCharType="separate"/>
            </w:r>
            <w:r w:rsidR="00CA6B9E">
              <w:rPr>
                <w:noProof/>
                <w:webHidden/>
              </w:rPr>
              <w:t>3</w:t>
            </w:r>
            <w:r w:rsidR="00CA6B9E">
              <w:rPr>
                <w:noProof/>
                <w:webHidden/>
              </w:rPr>
              <w:fldChar w:fldCharType="end"/>
            </w:r>
          </w:hyperlink>
        </w:p>
        <w:p w14:paraId="73034374" w14:textId="5C2CFD26" w:rsidR="00CA6B9E" w:rsidRDefault="00A1655F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761189" w:history="1">
            <w:r w:rsidR="00CA6B9E" w:rsidRPr="00025C93">
              <w:rPr>
                <w:rStyle w:val="Hyperlink"/>
                <w:rFonts w:eastAsia="Times New Roman"/>
                <w:noProof/>
                <w:lang w:val="pt-BR"/>
              </w:rPr>
              <w:t>Pensar &amp; Responder</w:t>
            </w:r>
            <w:r w:rsidR="00CA6B9E">
              <w:rPr>
                <w:noProof/>
                <w:webHidden/>
              </w:rPr>
              <w:tab/>
            </w:r>
            <w:r w:rsidR="00CA6B9E">
              <w:rPr>
                <w:noProof/>
                <w:webHidden/>
              </w:rPr>
              <w:fldChar w:fldCharType="begin"/>
            </w:r>
            <w:r w:rsidR="00CA6B9E">
              <w:rPr>
                <w:noProof/>
                <w:webHidden/>
              </w:rPr>
              <w:instrText xml:space="preserve"> PAGEREF _Toc86761189 \h </w:instrText>
            </w:r>
            <w:r w:rsidR="00CA6B9E">
              <w:rPr>
                <w:noProof/>
                <w:webHidden/>
              </w:rPr>
            </w:r>
            <w:r w:rsidR="00CA6B9E">
              <w:rPr>
                <w:noProof/>
                <w:webHidden/>
              </w:rPr>
              <w:fldChar w:fldCharType="separate"/>
            </w:r>
            <w:r w:rsidR="00CA6B9E">
              <w:rPr>
                <w:noProof/>
                <w:webHidden/>
              </w:rPr>
              <w:t>4</w:t>
            </w:r>
            <w:r w:rsidR="00CA6B9E">
              <w:rPr>
                <w:noProof/>
                <w:webHidden/>
              </w:rPr>
              <w:fldChar w:fldCharType="end"/>
            </w:r>
          </w:hyperlink>
        </w:p>
        <w:p w14:paraId="2EDC5448" w14:textId="5F3FA137" w:rsidR="00E04F77" w:rsidRPr="00E04F77" w:rsidRDefault="00E04F77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5FC777B1" w14:textId="30477A47" w:rsidR="006C5AB9" w:rsidRDefault="006C5AB9" w:rsidP="007E2017">
      <w:pPr>
        <w:pStyle w:val="Ttulo"/>
        <w:rPr>
          <w:lang w:val="pt-BR"/>
        </w:rPr>
      </w:pPr>
    </w:p>
    <w:p w14:paraId="412ABDE0" w14:textId="77777777" w:rsidR="006C5AB9" w:rsidRDefault="006C5AB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BR"/>
        </w:rPr>
      </w:pPr>
      <w:r>
        <w:rPr>
          <w:lang w:val="pt-BR"/>
        </w:rPr>
        <w:br w:type="page"/>
      </w:r>
    </w:p>
    <w:p w14:paraId="2B13C3B3" w14:textId="77777777" w:rsidR="006C5AB9" w:rsidRDefault="006C5AB9" w:rsidP="007E2017">
      <w:pPr>
        <w:pStyle w:val="Ttulo"/>
        <w:rPr>
          <w:lang w:val="pt-BR"/>
        </w:rPr>
      </w:pPr>
    </w:p>
    <w:p w14:paraId="148CB269" w14:textId="77777777" w:rsidR="006C5AB9" w:rsidRDefault="006C5AB9" w:rsidP="007E2017">
      <w:pPr>
        <w:pStyle w:val="Ttulo"/>
        <w:rPr>
          <w:lang w:val="pt-BR"/>
        </w:rPr>
      </w:pPr>
    </w:p>
    <w:p w14:paraId="7ECBDACD" w14:textId="77777777" w:rsidR="006C5AB9" w:rsidRDefault="006C5AB9" w:rsidP="007E2017">
      <w:pPr>
        <w:pStyle w:val="Ttulo"/>
        <w:rPr>
          <w:lang w:val="pt-BR"/>
        </w:rPr>
      </w:pPr>
    </w:p>
    <w:p w14:paraId="1033972B" w14:textId="74A526BB" w:rsidR="00E25CC0" w:rsidRDefault="009D0241" w:rsidP="00FD50EA">
      <w:pPr>
        <w:pStyle w:val="Ttulo1"/>
        <w:rPr>
          <w:lang w:val="pt-BR"/>
        </w:rPr>
      </w:pPr>
      <w:bookmarkStart w:id="0" w:name="_Toc86761187"/>
      <w:r>
        <w:rPr>
          <w:lang w:val="pt-BR"/>
        </w:rPr>
        <w:t>Material Direto</w:t>
      </w:r>
      <w:bookmarkEnd w:id="0"/>
    </w:p>
    <w:p w14:paraId="36FD1890" w14:textId="77777777" w:rsidR="007E2017" w:rsidRPr="007E2017" w:rsidRDefault="007E2017" w:rsidP="007E2017">
      <w:pPr>
        <w:rPr>
          <w:lang w:val="pt-BR"/>
        </w:rPr>
      </w:pPr>
    </w:p>
    <w:p w14:paraId="4ECC20B0" w14:textId="2B7A5C4C" w:rsidR="00B954FC" w:rsidRPr="009454CD" w:rsidRDefault="00B537A5" w:rsidP="007E2017">
      <w:pPr>
        <w:jc w:val="center"/>
        <w:rPr>
          <w:rStyle w:val="Forte"/>
        </w:rPr>
      </w:pPr>
      <w:r w:rsidRPr="009454CD">
        <w:rPr>
          <w:rStyle w:val="Forte"/>
          <w:lang w:val="pt-BR"/>
        </w:rPr>
        <w:t>MD = Estoque Inicial + Compras – Estoque Final</w:t>
      </w:r>
    </w:p>
    <w:p w14:paraId="4F23CCF3" w14:textId="77777777" w:rsidR="00E25CC0" w:rsidRDefault="00E25CC0">
      <w:pPr>
        <w:rPr>
          <w:lang w:val="pt-BR"/>
        </w:rPr>
      </w:pPr>
      <w:r w:rsidRPr="00E25CC0">
        <w:rPr>
          <w:lang w:val="pt-BR"/>
        </w:rPr>
        <w:t xml:space="preserve">Os Materiais Diretos são formados pelos custos de qualquer material identificado diretamente no produto. </w:t>
      </w:r>
    </w:p>
    <w:p w14:paraId="46BDAEA9" w14:textId="5803ABE8" w:rsidR="00B8308A" w:rsidRDefault="00E25CC0">
      <w:pPr>
        <w:rPr>
          <w:lang w:val="pt-BR"/>
        </w:rPr>
      </w:pPr>
      <w:r w:rsidRPr="009454CD">
        <w:rPr>
          <w:rStyle w:val="Forte"/>
          <w:lang w:val="pt-BR"/>
        </w:rPr>
        <w:t>Exemplos:</w:t>
      </w:r>
      <w:r w:rsidRPr="00E25CC0">
        <w:rPr>
          <w:lang w:val="pt-BR"/>
        </w:rPr>
        <w:t xml:space="preserve"> Matérias Primas e embalagens industriais.</w:t>
      </w:r>
    </w:p>
    <w:p w14:paraId="1FE6BAF3" w14:textId="60224D3C" w:rsidR="002A40C3" w:rsidRDefault="002A40C3">
      <w:pPr>
        <w:rPr>
          <w:lang w:val="pt-BR"/>
        </w:rPr>
      </w:pPr>
    </w:p>
    <w:p w14:paraId="1EF9DF53" w14:textId="5D87C66C" w:rsidR="00C41880" w:rsidRDefault="00C41880" w:rsidP="00C41880">
      <w:pPr>
        <w:pStyle w:val="Ttulo1"/>
        <w:rPr>
          <w:rFonts w:eastAsia="Times New Roman"/>
          <w:lang w:val="pt-BR"/>
        </w:rPr>
      </w:pPr>
      <w:r w:rsidRPr="00C41880">
        <w:rPr>
          <w:rFonts w:eastAsia="Times New Roman"/>
          <w:lang w:val="pt-BR"/>
        </w:rPr>
        <w:t>Sistema de Inventário Permanente</w:t>
      </w:r>
    </w:p>
    <w:p w14:paraId="3CD40E9A" w14:textId="77777777" w:rsidR="00C41880" w:rsidRPr="00C41880" w:rsidRDefault="00C41880" w:rsidP="00C41880">
      <w:pPr>
        <w:rPr>
          <w:lang w:val="pt-BR"/>
        </w:rPr>
      </w:pPr>
    </w:p>
    <w:p w14:paraId="3679E7AC" w14:textId="77777777" w:rsidR="00C41880" w:rsidRPr="00C41880" w:rsidRDefault="00C41880" w:rsidP="00C41880">
      <w:pPr>
        <w:rPr>
          <w:rFonts w:ascii="InterUI" w:hAnsi="InterUI" w:cs="Times New Roman"/>
          <w:color w:val="666666"/>
          <w:lang w:val="pt-BR"/>
        </w:rPr>
      </w:pPr>
      <w:r w:rsidRPr="00C41880">
        <w:rPr>
          <w:lang w:val="pt-BR"/>
        </w:rPr>
        <w:t>Já no Sistema de Inventário Permanente existe o controle contínuo da movimentação do estoque. Para controle da movimentação. Se adota a Ficha de Controle de Estoques (</w:t>
      </w:r>
      <w:proofErr w:type="spellStart"/>
      <w:r w:rsidRPr="00C41880">
        <w:rPr>
          <w:lang w:val="pt-BR"/>
        </w:rPr>
        <w:t>Kardex</w:t>
      </w:r>
      <w:proofErr w:type="spellEnd"/>
      <w:r w:rsidRPr="00C41880">
        <w:rPr>
          <w:lang w:val="pt-BR"/>
        </w:rPr>
        <w:t xml:space="preserve">) com a aplicação dos métodos </w:t>
      </w:r>
      <w:r w:rsidRPr="00C41880">
        <w:rPr>
          <w:b/>
          <w:bCs/>
          <w:lang w:val="pt-BR"/>
        </w:rPr>
        <w:t>PEPS</w:t>
      </w:r>
      <w:r w:rsidRPr="00C41880">
        <w:rPr>
          <w:lang w:val="pt-BR"/>
        </w:rPr>
        <w:t xml:space="preserve">, </w:t>
      </w:r>
      <w:r w:rsidRPr="00C41880">
        <w:rPr>
          <w:b/>
          <w:bCs/>
          <w:lang w:val="pt-BR"/>
        </w:rPr>
        <w:t>UEPS</w:t>
      </w:r>
      <w:r w:rsidRPr="00C41880">
        <w:rPr>
          <w:lang w:val="pt-BR"/>
        </w:rPr>
        <w:t xml:space="preserve"> ou </w:t>
      </w:r>
      <w:r w:rsidRPr="00C41880">
        <w:rPr>
          <w:b/>
          <w:bCs/>
          <w:lang w:val="pt-BR"/>
        </w:rPr>
        <w:t>Custo Médio</w:t>
      </w:r>
      <w:r w:rsidRPr="00C41880">
        <w:rPr>
          <w:lang w:val="pt-BR"/>
        </w:rPr>
        <w:t xml:space="preserve"> (ou Média Ponderada). </w:t>
      </w:r>
    </w:p>
    <w:p w14:paraId="7DB9755E" w14:textId="77777777" w:rsidR="00C41880" w:rsidRPr="00C41880" w:rsidRDefault="00C41880" w:rsidP="00C41880">
      <w:pPr>
        <w:rPr>
          <w:rFonts w:ascii="InterUI" w:hAnsi="InterUI" w:cs="Times New Roman"/>
          <w:color w:val="666666"/>
        </w:rPr>
      </w:pPr>
      <w:r w:rsidRPr="00C41880">
        <w:rPr>
          <w:b/>
          <w:bCs/>
          <w:lang w:val="pt-BR"/>
        </w:rPr>
        <w:t>UEPS</w:t>
      </w:r>
      <w:r w:rsidRPr="00C41880">
        <w:rPr>
          <w:lang w:val="pt-BR"/>
        </w:rPr>
        <w:t xml:space="preserve">: Último a Entrar, Primeiro a Sair ou, em inglês, </w:t>
      </w:r>
      <w:proofErr w:type="spellStart"/>
      <w:r w:rsidRPr="00C41880">
        <w:rPr>
          <w:lang w:val="pt-BR"/>
        </w:rPr>
        <w:t>Last</w:t>
      </w:r>
      <w:proofErr w:type="spellEnd"/>
      <w:r w:rsidRPr="00C41880">
        <w:rPr>
          <w:lang w:val="pt-BR"/>
        </w:rPr>
        <w:t xml:space="preserve"> In, </w:t>
      </w:r>
      <w:proofErr w:type="spellStart"/>
      <w:r w:rsidRPr="00C41880">
        <w:rPr>
          <w:lang w:val="pt-BR"/>
        </w:rPr>
        <w:t>First</w:t>
      </w:r>
      <w:proofErr w:type="spellEnd"/>
      <w:r w:rsidRPr="00C41880">
        <w:rPr>
          <w:lang w:val="pt-BR"/>
        </w:rPr>
        <w:t xml:space="preserve"> Out (LIFO). </w:t>
      </w:r>
      <w:r w:rsidRPr="00C41880">
        <w:t>(</w:t>
      </w:r>
      <w:proofErr w:type="spellStart"/>
      <w:r w:rsidRPr="00C41880">
        <w:t>Legislação</w:t>
      </w:r>
      <w:proofErr w:type="spellEnd"/>
      <w:r w:rsidRPr="00C41880">
        <w:t xml:space="preserve"> fiscal </w:t>
      </w:r>
      <w:proofErr w:type="spellStart"/>
      <w:r w:rsidRPr="00C41880">
        <w:t>brasileira</w:t>
      </w:r>
      <w:proofErr w:type="spellEnd"/>
      <w:r w:rsidRPr="00C41880">
        <w:t xml:space="preserve"> </w:t>
      </w:r>
      <w:proofErr w:type="spellStart"/>
      <w:r w:rsidRPr="00C41880">
        <w:t>não</w:t>
      </w:r>
      <w:proofErr w:type="spellEnd"/>
      <w:r w:rsidRPr="00C41880">
        <w:t xml:space="preserve"> </w:t>
      </w:r>
      <w:proofErr w:type="spellStart"/>
      <w:r w:rsidRPr="00C41880">
        <w:t>permite</w:t>
      </w:r>
      <w:proofErr w:type="spellEnd"/>
      <w:proofErr w:type="gramStart"/>
      <w:r w:rsidRPr="00C41880">
        <w:t>);</w:t>
      </w:r>
      <w:proofErr w:type="gramEnd"/>
    </w:p>
    <w:p w14:paraId="4ED886B7" w14:textId="77777777" w:rsidR="00C41880" w:rsidRPr="00C41880" w:rsidRDefault="00C41880" w:rsidP="00C41880">
      <w:pPr>
        <w:rPr>
          <w:rFonts w:ascii="InterUI" w:hAnsi="InterUI" w:cs="Times New Roman"/>
          <w:color w:val="666666"/>
          <w:lang w:val="pt-BR"/>
        </w:rPr>
      </w:pPr>
      <w:r w:rsidRPr="00C41880">
        <w:rPr>
          <w:b/>
          <w:bCs/>
          <w:lang w:val="pt-BR"/>
        </w:rPr>
        <w:t>PEPS</w:t>
      </w:r>
      <w:r w:rsidRPr="00C41880">
        <w:rPr>
          <w:lang w:val="pt-BR"/>
        </w:rPr>
        <w:t xml:space="preserve">: Primeiro a Entrar, Primeiro a Sair ou, em inglês, </w:t>
      </w:r>
      <w:proofErr w:type="spellStart"/>
      <w:r w:rsidRPr="00C41880">
        <w:rPr>
          <w:lang w:val="pt-BR"/>
        </w:rPr>
        <w:t>First</w:t>
      </w:r>
      <w:proofErr w:type="spellEnd"/>
      <w:r w:rsidRPr="00C41880">
        <w:rPr>
          <w:lang w:val="pt-BR"/>
        </w:rPr>
        <w:t xml:space="preserve"> In, </w:t>
      </w:r>
      <w:proofErr w:type="spellStart"/>
      <w:r w:rsidRPr="00C41880">
        <w:rPr>
          <w:lang w:val="pt-BR"/>
        </w:rPr>
        <w:t>First</w:t>
      </w:r>
      <w:proofErr w:type="spellEnd"/>
      <w:r w:rsidRPr="00C41880">
        <w:rPr>
          <w:lang w:val="pt-BR"/>
        </w:rPr>
        <w:t xml:space="preserve"> Out (FIFO);</w:t>
      </w:r>
    </w:p>
    <w:p w14:paraId="63B50627" w14:textId="77777777" w:rsidR="00C41880" w:rsidRPr="00C41880" w:rsidRDefault="00C41880" w:rsidP="00C41880">
      <w:pPr>
        <w:rPr>
          <w:rFonts w:ascii="InterUI" w:hAnsi="InterUI" w:cs="Times New Roman"/>
          <w:color w:val="666666"/>
        </w:rPr>
      </w:pPr>
      <w:r w:rsidRPr="00C41880">
        <w:rPr>
          <w:b/>
          <w:bCs/>
          <w:lang w:val="pt-BR"/>
        </w:rPr>
        <w:t>Custo Médio Ponderado ou Média Ponderada Móvel</w:t>
      </w:r>
      <w:r w:rsidRPr="00C41880">
        <w:rPr>
          <w:lang w:val="pt-BR"/>
        </w:rPr>
        <w:t xml:space="preserve">: O custo a ser calculado, representa uma média dos custos de aquisição. </w:t>
      </w:r>
      <w:r w:rsidRPr="00C41880">
        <w:t xml:space="preserve">É o </w:t>
      </w:r>
      <w:proofErr w:type="spellStart"/>
      <w:r w:rsidRPr="00C41880">
        <w:t>método</w:t>
      </w:r>
      <w:proofErr w:type="spellEnd"/>
      <w:r w:rsidRPr="00C41880">
        <w:t xml:space="preserve"> </w:t>
      </w:r>
      <w:proofErr w:type="spellStart"/>
      <w:r w:rsidRPr="00C41880">
        <w:t>mais</w:t>
      </w:r>
      <w:proofErr w:type="spellEnd"/>
      <w:r w:rsidRPr="00C41880">
        <w:t xml:space="preserve"> </w:t>
      </w:r>
      <w:proofErr w:type="spellStart"/>
      <w:r w:rsidRPr="00C41880">
        <w:t>adotado</w:t>
      </w:r>
      <w:proofErr w:type="spellEnd"/>
      <w:r w:rsidRPr="00C41880">
        <w:t xml:space="preserve"> </w:t>
      </w:r>
      <w:proofErr w:type="spellStart"/>
      <w:r w:rsidRPr="00C41880">
        <w:t>pelas</w:t>
      </w:r>
      <w:proofErr w:type="spellEnd"/>
      <w:r w:rsidRPr="00C41880">
        <w:t xml:space="preserve"> </w:t>
      </w:r>
      <w:proofErr w:type="spellStart"/>
      <w:r w:rsidRPr="00C41880">
        <w:t>empresas</w:t>
      </w:r>
      <w:proofErr w:type="spellEnd"/>
      <w:r w:rsidRPr="00C41880">
        <w:t>.</w:t>
      </w:r>
    </w:p>
    <w:p w14:paraId="1FC45A7E" w14:textId="77777777" w:rsidR="00C41880" w:rsidRDefault="00C41880">
      <w:pPr>
        <w:rPr>
          <w:lang w:val="pt-BR"/>
        </w:rPr>
      </w:pPr>
    </w:p>
    <w:p w14:paraId="350C55AF" w14:textId="77777777" w:rsidR="002A40C3" w:rsidRDefault="002A40C3">
      <w:pPr>
        <w:rPr>
          <w:lang w:val="pt-BR"/>
        </w:rPr>
      </w:pPr>
    </w:p>
    <w:p w14:paraId="72C5EE62" w14:textId="7A586A3D" w:rsidR="002A40C3" w:rsidRDefault="002A40C3">
      <w:pPr>
        <w:rPr>
          <w:lang w:val="pt-BR"/>
        </w:rPr>
      </w:pPr>
    </w:p>
    <w:p w14:paraId="2CF09EA5" w14:textId="2602FCC8" w:rsidR="002A117C" w:rsidRDefault="002A117C">
      <w:pPr>
        <w:rPr>
          <w:lang w:val="pt-BR"/>
        </w:rPr>
      </w:pPr>
    </w:p>
    <w:p w14:paraId="5BA83A27" w14:textId="416359BD" w:rsidR="002A117C" w:rsidRDefault="002A117C">
      <w:pPr>
        <w:rPr>
          <w:lang w:val="pt-BR"/>
        </w:rPr>
      </w:pPr>
    </w:p>
    <w:p w14:paraId="1B76876C" w14:textId="35B6831F" w:rsidR="002A117C" w:rsidRDefault="002A117C">
      <w:pPr>
        <w:rPr>
          <w:lang w:val="pt-BR"/>
        </w:rPr>
      </w:pPr>
    </w:p>
    <w:p w14:paraId="35D0FE59" w14:textId="1675A9D5" w:rsidR="002A117C" w:rsidRDefault="002A117C">
      <w:pPr>
        <w:rPr>
          <w:lang w:val="pt-BR"/>
        </w:rPr>
      </w:pPr>
    </w:p>
    <w:p w14:paraId="3B011FF4" w14:textId="0E7FE2EB" w:rsidR="002A117C" w:rsidRDefault="002A117C">
      <w:pPr>
        <w:rPr>
          <w:lang w:val="pt-BR"/>
        </w:rPr>
      </w:pPr>
    </w:p>
    <w:p w14:paraId="5B310CDD" w14:textId="75AC6188" w:rsidR="002A117C" w:rsidRDefault="002A117C">
      <w:pPr>
        <w:rPr>
          <w:lang w:val="pt-BR"/>
        </w:rPr>
      </w:pPr>
    </w:p>
    <w:p w14:paraId="71269756" w14:textId="5F1184B4" w:rsidR="002A117C" w:rsidRDefault="002A117C">
      <w:pPr>
        <w:rPr>
          <w:lang w:val="pt-BR"/>
        </w:rPr>
      </w:pPr>
    </w:p>
    <w:p w14:paraId="3E1CDF6F" w14:textId="2B4D693F" w:rsidR="002A117C" w:rsidRDefault="002A117C">
      <w:pPr>
        <w:rPr>
          <w:lang w:val="pt-BR"/>
        </w:rPr>
      </w:pPr>
    </w:p>
    <w:p w14:paraId="53CB6F0D" w14:textId="190EE869" w:rsidR="002A117C" w:rsidRDefault="002A117C">
      <w:pPr>
        <w:rPr>
          <w:lang w:val="pt-BR"/>
        </w:rPr>
      </w:pPr>
    </w:p>
    <w:p w14:paraId="6BF6C94D" w14:textId="07DFB961" w:rsidR="002A117C" w:rsidRDefault="002A117C">
      <w:pPr>
        <w:rPr>
          <w:lang w:val="pt-BR"/>
        </w:rPr>
      </w:pPr>
    </w:p>
    <w:p w14:paraId="2CD76F3E" w14:textId="6838157B" w:rsidR="002A117C" w:rsidRDefault="002A117C">
      <w:pPr>
        <w:rPr>
          <w:lang w:val="pt-BR"/>
        </w:rPr>
      </w:pPr>
    </w:p>
    <w:p w14:paraId="4A9D02EC" w14:textId="012EAFF6" w:rsidR="002A117C" w:rsidRDefault="002A117C">
      <w:pPr>
        <w:rPr>
          <w:lang w:val="pt-BR"/>
        </w:rPr>
      </w:pPr>
    </w:p>
    <w:p w14:paraId="7721112F" w14:textId="77777777" w:rsidR="002A117C" w:rsidRDefault="002A117C">
      <w:pPr>
        <w:rPr>
          <w:lang w:val="pt-BR"/>
        </w:rPr>
      </w:pPr>
    </w:p>
    <w:p w14:paraId="1E06AD07" w14:textId="157EF1FF" w:rsidR="00A42CBC" w:rsidRDefault="00EC7673" w:rsidP="00FD50EA">
      <w:pPr>
        <w:pStyle w:val="Ttulo1"/>
        <w:rPr>
          <w:rFonts w:eastAsia="Times New Roman"/>
          <w:shd w:val="clear" w:color="auto" w:fill="FFFFFF"/>
          <w:lang w:val="pt-BR"/>
        </w:rPr>
      </w:pPr>
      <w:bookmarkStart w:id="1" w:name="_Toc86761188"/>
      <w:r>
        <w:rPr>
          <w:rFonts w:eastAsia="Times New Roman"/>
          <w:shd w:val="clear" w:color="auto" w:fill="FFFFFF"/>
          <w:lang w:val="pt-BR"/>
        </w:rPr>
        <w:t>Exercícios</w:t>
      </w:r>
      <w:bookmarkEnd w:id="1"/>
    </w:p>
    <w:p w14:paraId="49849341" w14:textId="77777777" w:rsidR="00EC7673" w:rsidRDefault="00EC7673" w:rsidP="00457561">
      <w:pPr>
        <w:rPr>
          <w:shd w:val="clear" w:color="auto" w:fill="FFFFFF"/>
          <w:lang w:val="pt-BR"/>
        </w:rPr>
      </w:pPr>
    </w:p>
    <w:p w14:paraId="33A6ED54" w14:textId="729D5800" w:rsidR="00A42CBC" w:rsidRPr="00A42CBC" w:rsidRDefault="00A42CBC" w:rsidP="00B21189">
      <w:pPr>
        <w:rPr>
          <w:lang w:val="pt-BR"/>
        </w:rPr>
      </w:pPr>
      <w:r w:rsidRPr="00457561">
        <w:rPr>
          <w:b/>
          <w:bCs/>
          <w:lang w:val="pt-BR"/>
        </w:rPr>
        <w:t>01</w:t>
      </w:r>
      <w: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  <w:t xml:space="preserve"> </w:t>
      </w:r>
      <w:r w:rsidRPr="00A42CBC">
        <w:rPr>
          <w:lang w:val="pt-BR"/>
        </w:rPr>
        <w:t xml:space="preserve">Uma indústria vendeu produtos, por duplicatas para receber em 30 dias, por R$ 3.000,00 com um </w:t>
      </w:r>
      <w:proofErr w:type="spellStart"/>
      <w:r w:rsidRPr="00A42CBC">
        <w:rPr>
          <w:lang w:val="pt-BR"/>
        </w:rPr>
        <w:t>ICMs</w:t>
      </w:r>
      <w:proofErr w:type="spellEnd"/>
      <w:r w:rsidRPr="00A42CBC">
        <w:rPr>
          <w:lang w:val="pt-BR"/>
        </w:rPr>
        <w:t xml:space="preserve"> destacado de R$ 380,00. Considerando a operação, entre a movimentação de contas, é correto se afirmar que:</w:t>
      </w:r>
    </w:p>
    <w:p w14:paraId="10ADC206" w14:textId="79E85037" w:rsidR="00A42CBC" w:rsidRDefault="00A42CBC" w:rsidP="00B21189">
      <w:pP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</w:pPr>
    </w:p>
    <w:p w14:paraId="33A699E3" w14:textId="77777777" w:rsidR="002D1057" w:rsidRPr="00794B0E" w:rsidRDefault="002D1057" w:rsidP="00971F04">
      <w:pPr>
        <w:rPr>
          <w:rStyle w:val="Forte"/>
        </w:rPr>
      </w:pPr>
      <w:proofErr w:type="spellStart"/>
      <w:r w:rsidRPr="00794B0E">
        <w:rPr>
          <w:rStyle w:val="Forte"/>
        </w:rPr>
        <w:t>Solução</w:t>
      </w:r>
      <w:proofErr w:type="spellEnd"/>
      <w:r w:rsidRPr="00794B0E">
        <w:rPr>
          <w:rStyle w:val="Forte"/>
        </w:rPr>
        <w:t xml:space="preserve"> do professor</w:t>
      </w:r>
    </w:p>
    <w:p w14:paraId="196A62BF" w14:textId="77777777" w:rsidR="002D1057" w:rsidRPr="002D1057" w:rsidRDefault="002D1057" w:rsidP="00794B0E">
      <w:pPr>
        <w:rPr>
          <w:lang w:val="pt-BR"/>
        </w:rPr>
      </w:pPr>
      <w:r w:rsidRPr="002D1057">
        <w:rPr>
          <w:lang w:val="pt-BR"/>
        </w:rPr>
        <w:t>A contabilização correta desta operação seria:</w:t>
      </w:r>
    </w:p>
    <w:p w14:paraId="215B0597" w14:textId="77777777" w:rsidR="002D1057" w:rsidRPr="002D1057" w:rsidRDefault="002D1057" w:rsidP="00794B0E">
      <w:pPr>
        <w:rPr>
          <w:lang w:val="pt-BR"/>
        </w:rPr>
      </w:pPr>
      <w:r w:rsidRPr="002D1057">
        <w:rPr>
          <w:lang w:val="pt-BR"/>
        </w:rPr>
        <w:t xml:space="preserve">Vendas de mercadorias para receber em 30 dias, por R$ 3.000,00 com um </w:t>
      </w:r>
      <w:proofErr w:type="spellStart"/>
      <w:r w:rsidRPr="002D1057">
        <w:rPr>
          <w:lang w:val="pt-BR"/>
        </w:rPr>
        <w:t>ICMs</w:t>
      </w:r>
      <w:proofErr w:type="spellEnd"/>
      <w:r w:rsidRPr="002D1057">
        <w:rPr>
          <w:lang w:val="pt-BR"/>
        </w:rPr>
        <w:t xml:space="preserve"> destacado de R$ 380,00.</w:t>
      </w:r>
    </w:p>
    <w:p w14:paraId="3BF24148" w14:textId="77777777" w:rsidR="002D1057" w:rsidRPr="002D1057" w:rsidRDefault="002D1057" w:rsidP="00794B0E">
      <w:pPr>
        <w:rPr>
          <w:lang w:val="pt-BR"/>
        </w:rPr>
      </w:pPr>
      <w:r w:rsidRPr="002D1057">
        <w:rPr>
          <w:lang w:val="pt-BR"/>
        </w:rPr>
        <w:t>Venda a prazo:</w:t>
      </w:r>
    </w:p>
    <w:p w14:paraId="57BF2F50" w14:textId="77777777" w:rsidR="002D1057" w:rsidRPr="002D1057" w:rsidRDefault="002D1057" w:rsidP="00794B0E">
      <w:pPr>
        <w:rPr>
          <w:lang w:val="pt-BR"/>
        </w:rPr>
      </w:pPr>
      <w:r w:rsidRPr="002D1057">
        <w:rPr>
          <w:lang w:val="pt-BR"/>
        </w:rPr>
        <w:t>D – Duplicatas a Receber</w:t>
      </w:r>
      <w:r w:rsidRPr="002D1057">
        <w:rPr>
          <w:lang w:val="pt-BR"/>
        </w:rPr>
        <w:br/>
        <w:t>C – Vendas (Receita) R$ 3.000,00</w:t>
      </w:r>
    </w:p>
    <w:p w14:paraId="5C86E6D4" w14:textId="77777777" w:rsidR="002D1057" w:rsidRPr="002D1057" w:rsidRDefault="002D1057" w:rsidP="00794B0E">
      <w:pPr>
        <w:rPr>
          <w:lang w:val="pt-BR"/>
        </w:rPr>
      </w:pPr>
      <w:r w:rsidRPr="002D1057">
        <w:rPr>
          <w:lang w:val="pt-BR"/>
        </w:rPr>
        <w:t>Reconhecimento do ICMS:</w:t>
      </w:r>
    </w:p>
    <w:p w14:paraId="3E5239E5" w14:textId="77777777" w:rsidR="002D1057" w:rsidRDefault="002D1057" w:rsidP="00794B0E">
      <w:r w:rsidRPr="002D1057">
        <w:rPr>
          <w:lang w:val="pt-BR"/>
        </w:rPr>
        <w:t>D – ICMS sobre Vendas (DRE)</w:t>
      </w:r>
      <w:r w:rsidRPr="002D1057">
        <w:rPr>
          <w:lang w:val="pt-BR"/>
        </w:rPr>
        <w:br/>
        <w:t xml:space="preserve">C – ICMS a Recolher (Passivo Circ.) </w:t>
      </w:r>
      <w:r>
        <w:t>R$ 380,00</w:t>
      </w:r>
    </w:p>
    <w:p w14:paraId="6696EC66" w14:textId="77777777" w:rsidR="00A42CBC" w:rsidRDefault="00A42CBC" w:rsidP="00724BB6">
      <w:pPr>
        <w:rPr>
          <w:shd w:val="clear" w:color="auto" w:fill="FFFFFF"/>
          <w:lang w:val="pt-BR"/>
        </w:rPr>
      </w:pPr>
    </w:p>
    <w:p w14:paraId="2AE77073" w14:textId="77D02DAB" w:rsidR="005C7E42" w:rsidRDefault="005C7E42" w:rsidP="00940CF2">
      <w:pPr>
        <w:rPr>
          <w:lang w:val="pt-BR"/>
        </w:rPr>
      </w:pPr>
      <w:r w:rsidRPr="00724BB6">
        <w:rPr>
          <w:rStyle w:val="Forte"/>
          <w:lang w:val="pt-BR"/>
        </w:rPr>
        <w:t>02</w:t>
      </w:r>
      <w: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  <w:t xml:space="preserve"> </w:t>
      </w:r>
      <w:r w:rsidRPr="005C7E42">
        <w:rPr>
          <w:lang w:val="pt-BR"/>
        </w:rPr>
        <w:t xml:space="preserve">Uma indústria adquiriu matérias primas, faturadas em 30 dias, por R$ 1.800,00 com um </w:t>
      </w:r>
      <w:proofErr w:type="spellStart"/>
      <w:r w:rsidRPr="005C7E42">
        <w:rPr>
          <w:lang w:val="pt-BR"/>
        </w:rPr>
        <w:t>ICMs</w:t>
      </w:r>
      <w:proofErr w:type="spellEnd"/>
      <w:r w:rsidRPr="005C7E42">
        <w:rPr>
          <w:lang w:val="pt-BR"/>
        </w:rPr>
        <w:t xml:space="preserve"> destacado de R$ 240,00. Considerando a operação, entre a movimentação de contas, é correto se afirmar que:</w:t>
      </w:r>
    </w:p>
    <w:p w14:paraId="45E1B593" w14:textId="77777777" w:rsidR="00940CF2" w:rsidRPr="00940CF2" w:rsidRDefault="00940CF2" w:rsidP="00940CF2">
      <w:pPr>
        <w:rPr>
          <w:rStyle w:val="Forte"/>
        </w:rPr>
      </w:pPr>
      <w:proofErr w:type="spellStart"/>
      <w:r w:rsidRPr="00940CF2">
        <w:rPr>
          <w:rStyle w:val="Forte"/>
        </w:rPr>
        <w:lastRenderedPageBreak/>
        <w:t>Solução</w:t>
      </w:r>
      <w:proofErr w:type="spellEnd"/>
      <w:r w:rsidRPr="00940CF2">
        <w:rPr>
          <w:rStyle w:val="Forte"/>
        </w:rPr>
        <w:t xml:space="preserve"> do professor</w:t>
      </w:r>
    </w:p>
    <w:p w14:paraId="7EFFB532" w14:textId="77777777" w:rsidR="00940CF2" w:rsidRPr="00940CF2" w:rsidRDefault="00940CF2" w:rsidP="00940CF2">
      <w:pPr>
        <w:rPr>
          <w:lang w:val="pt-BR"/>
        </w:rPr>
      </w:pPr>
      <w:r w:rsidRPr="00940CF2">
        <w:rPr>
          <w:lang w:val="pt-BR"/>
        </w:rPr>
        <w:t>A contabilização correta desta operação seria:</w:t>
      </w:r>
    </w:p>
    <w:p w14:paraId="32D7357A" w14:textId="77777777" w:rsidR="00940CF2" w:rsidRPr="00940CF2" w:rsidRDefault="00940CF2" w:rsidP="00940CF2">
      <w:pPr>
        <w:rPr>
          <w:lang w:val="pt-BR"/>
        </w:rPr>
      </w:pPr>
      <w:r w:rsidRPr="00940CF2">
        <w:rPr>
          <w:lang w:val="pt-BR"/>
        </w:rPr>
        <w:t>Matérias Primas compradas por R$ 1.800,00 sendo R$ 240,00 de ICMS.</w:t>
      </w:r>
    </w:p>
    <w:p w14:paraId="052B5BF8" w14:textId="77777777" w:rsidR="00940CF2" w:rsidRPr="00940CF2" w:rsidRDefault="00940CF2" w:rsidP="00940CF2">
      <w:pPr>
        <w:rPr>
          <w:lang w:val="pt-BR"/>
        </w:rPr>
      </w:pPr>
      <w:r w:rsidRPr="00940CF2">
        <w:rPr>
          <w:lang w:val="pt-BR"/>
        </w:rPr>
        <w:t>D – Estoques - R$ 1.560,00</w:t>
      </w:r>
      <w:r w:rsidRPr="00940CF2">
        <w:rPr>
          <w:lang w:val="pt-BR"/>
        </w:rPr>
        <w:br/>
        <w:t>D – ICMS a Recuperar - R$ 240,00</w:t>
      </w:r>
      <w:r w:rsidRPr="00940CF2">
        <w:rPr>
          <w:lang w:val="pt-BR"/>
        </w:rPr>
        <w:br/>
        <w:t>C – Fornecedores - R$ 1.800,00</w:t>
      </w:r>
    </w:p>
    <w:p w14:paraId="08750205" w14:textId="0BDB27E7" w:rsidR="00450B5F" w:rsidRDefault="00450B5F" w:rsidP="00940CF2">
      <w:pPr>
        <w:rPr>
          <w:lang w:val="pt-BR"/>
        </w:rPr>
      </w:pPr>
    </w:p>
    <w:p w14:paraId="500C2289" w14:textId="77777777" w:rsidR="00450B5F" w:rsidRDefault="00450B5F" w:rsidP="00940CF2">
      <w:pP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</w:pPr>
    </w:p>
    <w:p w14:paraId="18847340" w14:textId="62A55AAA" w:rsidR="00450B5F" w:rsidRDefault="00450B5F" w:rsidP="00940CF2">
      <w:pPr>
        <w:rPr>
          <w:shd w:val="clear" w:color="auto" w:fill="FFFFFF"/>
          <w:lang w:val="pt-BR"/>
        </w:rPr>
      </w:pPr>
    </w:p>
    <w:p w14:paraId="7C941C86" w14:textId="77777777" w:rsidR="00457561" w:rsidRDefault="00457561" w:rsidP="00940CF2">
      <w:pPr>
        <w:rPr>
          <w:shd w:val="clear" w:color="auto" w:fill="FFFFFF"/>
          <w:lang w:val="pt-BR"/>
        </w:rPr>
      </w:pPr>
    </w:p>
    <w:p w14:paraId="6A48A10D" w14:textId="7C95C3C6" w:rsidR="00450B5F" w:rsidRPr="00450B5F" w:rsidRDefault="00450B5F" w:rsidP="00DF55E6">
      <w:pPr>
        <w:rPr>
          <w:lang w:val="pt-BR"/>
        </w:rPr>
      </w:pPr>
      <w:r w:rsidRPr="0034006C">
        <w:rPr>
          <w:rStyle w:val="Forte"/>
        </w:rPr>
        <w:t>03</w:t>
      </w:r>
      <w: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  <w:t xml:space="preserve"> </w:t>
      </w:r>
      <w:r w:rsidRPr="00450B5F">
        <w:rPr>
          <w:lang w:val="pt-BR"/>
        </w:rPr>
        <w:t>De acordo com a teoria da contabilidade e o CPC 16 (R1), são feitas as seguintes afirmativas:</w:t>
      </w:r>
    </w:p>
    <w:p w14:paraId="7196713A" w14:textId="2C461C84" w:rsidR="00450B5F" w:rsidRDefault="00450B5F" w:rsidP="00B21189">
      <w:pPr>
        <w:rPr>
          <w:lang w:val="pt-BR"/>
        </w:rPr>
      </w:pPr>
    </w:p>
    <w:p w14:paraId="0AFC7109" w14:textId="232F808A" w:rsidR="00450B5F" w:rsidRDefault="00450B5F" w:rsidP="00DF55E6">
      <w:pPr>
        <w:rPr>
          <w:shd w:val="clear" w:color="auto" w:fill="FFFFFF"/>
          <w:lang w:val="pt-BR"/>
        </w:rPr>
      </w:pPr>
      <w:r w:rsidRPr="00450B5F">
        <w:rPr>
          <w:shd w:val="clear" w:color="auto" w:fill="FFFFFF"/>
          <w:lang w:val="pt-BR"/>
        </w:rPr>
        <w:t xml:space="preserve">I – Os estoques de produtos em elaboração somente integrarão os estoques, quando </w:t>
      </w:r>
      <w:r w:rsidRPr="00453AD8">
        <w:rPr>
          <w:highlight w:val="red"/>
          <w:shd w:val="clear" w:color="auto" w:fill="FFFFFF"/>
          <w:lang w:val="pt-BR"/>
        </w:rPr>
        <w:t>estes forem concluídos e vendidos</w:t>
      </w:r>
      <w:r w:rsidRPr="00450B5F">
        <w:rPr>
          <w:shd w:val="clear" w:color="auto" w:fill="FFFFFF"/>
          <w:lang w:val="pt-BR"/>
        </w:rPr>
        <w:t>;</w:t>
      </w:r>
      <w:r w:rsidR="00C3274E">
        <w:rPr>
          <w:shd w:val="clear" w:color="auto" w:fill="FFFFFF"/>
          <w:lang w:val="pt-BR"/>
        </w:rPr>
        <w:t xml:space="preserve"> (Falsa)</w:t>
      </w:r>
    </w:p>
    <w:p w14:paraId="520CB8CF" w14:textId="15CA91FD" w:rsidR="00450B5F" w:rsidRDefault="00450B5F" w:rsidP="00DF55E6">
      <w:pPr>
        <w:rPr>
          <w:shd w:val="clear" w:color="auto" w:fill="FFFFFF"/>
          <w:lang w:val="pt-BR"/>
        </w:rPr>
      </w:pPr>
      <w:r w:rsidRPr="00450B5F">
        <w:rPr>
          <w:lang w:val="pt-BR"/>
        </w:rPr>
        <w:br/>
      </w:r>
      <w:r w:rsidRPr="00450B5F">
        <w:rPr>
          <w:shd w:val="clear" w:color="auto" w:fill="FFFFFF"/>
          <w:lang w:val="pt-BR"/>
        </w:rPr>
        <w:t>II – O custo de matérias primas, é considerado, na ótica da quantidade, como o mais utilizado na produção;</w:t>
      </w:r>
      <w:r w:rsidR="00C3274E">
        <w:rPr>
          <w:shd w:val="clear" w:color="auto" w:fill="FFFFFF"/>
          <w:lang w:val="pt-BR"/>
        </w:rPr>
        <w:t xml:space="preserve"> (Verdadeira)</w:t>
      </w:r>
    </w:p>
    <w:p w14:paraId="18C0CB9F" w14:textId="74E843BC" w:rsidR="00450B5F" w:rsidRDefault="00450B5F" w:rsidP="00DF55E6">
      <w:pPr>
        <w:rPr>
          <w:shd w:val="clear" w:color="auto" w:fill="FFFFFF"/>
          <w:lang w:val="pt-BR"/>
        </w:rPr>
      </w:pPr>
      <w:r w:rsidRPr="00450B5F">
        <w:rPr>
          <w:lang w:val="pt-BR"/>
        </w:rPr>
        <w:br/>
      </w:r>
      <w:r w:rsidRPr="00450B5F">
        <w:rPr>
          <w:shd w:val="clear" w:color="auto" w:fill="FFFFFF"/>
          <w:lang w:val="pt-BR"/>
        </w:rPr>
        <w:t>III – Quando o papelão aplicado para embalar o produto acabado, for de identificação evidente, será considerado como parte do material direto aplicado.</w:t>
      </w:r>
      <w:r w:rsidR="00C3274E">
        <w:rPr>
          <w:shd w:val="clear" w:color="auto" w:fill="FFFFFF"/>
          <w:lang w:val="pt-BR"/>
        </w:rPr>
        <w:t xml:space="preserve"> (Verdad</w:t>
      </w:r>
      <w:r w:rsidR="008E0525">
        <w:rPr>
          <w:shd w:val="clear" w:color="auto" w:fill="FFFFFF"/>
          <w:lang w:val="pt-BR"/>
        </w:rPr>
        <w:t>eira)</w:t>
      </w:r>
    </w:p>
    <w:p w14:paraId="0D7B7AA9" w14:textId="551D6682" w:rsidR="008E0525" w:rsidRDefault="008E0525" w:rsidP="00DF55E6">
      <w:pPr>
        <w:rPr>
          <w:shd w:val="clear" w:color="auto" w:fill="FFFFFF"/>
          <w:lang w:val="pt-BR"/>
        </w:rPr>
      </w:pPr>
    </w:p>
    <w:p w14:paraId="2C7F5E6E" w14:textId="77777777" w:rsidR="008E0525" w:rsidRPr="00952BD4" w:rsidRDefault="008E0525" w:rsidP="00952BD4">
      <w:pPr>
        <w:rPr>
          <w:rStyle w:val="Forte"/>
        </w:rPr>
      </w:pPr>
      <w:r w:rsidRPr="00952BD4">
        <w:rPr>
          <w:rStyle w:val="Forte"/>
        </w:rPr>
        <w:t xml:space="preserve">De forma </w:t>
      </w:r>
      <w:proofErr w:type="spellStart"/>
      <w:r w:rsidRPr="00952BD4">
        <w:rPr>
          <w:rStyle w:val="Forte"/>
        </w:rPr>
        <w:t>resumida</w:t>
      </w:r>
      <w:proofErr w:type="spellEnd"/>
      <w:r w:rsidRPr="00952BD4">
        <w:rPr>
          <w:rStyle w:val="Forte"/>
        </w:rPr>
        <w:t xml:space="preserve">, o CPC 16 (R1), indica que </w:t>
      </w:r>
      <w:proofErr w:type="spellStart"/>
      <w:r w:rsidRPr="00952BD4">
        <w:rPr>
          <w:rStyle w:val="Forte"/>
        </w:rPr>
        <w:t>os</w:t>
      </w:r>
      <w:proofErr w:type="spellEnd"/>
      <w:r w:rsidRPr="00952BD4">
        <w:rPr>
          <w:rStyle w:val="Forte"/>
        </w:rPr>
        <w:t xml:space="preserve"> Estoques:</w:t>
      </w:r>
    </w:p>
    <w:p w14:paraId="2D567702" w14:textId="77777777" w:rsidR="008E0525" w:rsidRPr="008E0525" w:rsidRDefault="008E0525" w:rsidP="008E0525">
      <w:pPr>
        <w:pStyle w:val="PargrafodaLista"/>
        <w:numPr>
          <w:ilvl w:val="0"/>
          <w:numId w:val="2"/>
        </w:numPr>
        <w:rPr>
          <w:lang w:val="pt-BR"/>
        </w:rPr>
      </w:pPr>
      <w:r w:rsidRPr="008E0525">
        <w:rPr>
          <w:lang w:val="pt-BR"/>
        </w:rPr>
        <w:t>São bens adquiridos ou produzidos para a venda;</w:t>
      </w:r>
    </w:p>
    <w:p w14:paraId="6920416B" w14:textId="77777777" w:rsidR="008E0525" w:rsidRPr="008E0525" w:rsidRDefault="008E0525" w:rsidP="008E0525">
      <w:pPr>
        <w:pStyle w:val="PargrafodaLista"/>
        <w:numPr>
          <w:ilvl w:val="0"/>
          <w:numId w:val="2"/>
        </w:numPr>
        <w:rPr>
          <w:lang w:val="pt-BR"/>
        </w:rPr>
      </w:pPr>
      <w:r w:rsidRPr="008E0525">
        <w:rPr>
          <w:lang w:val="pt-BR"/>
        </w:rPr>
        <w:t>Incluem produtos acabados, em processo e matérias primas;</w:t>
      </w:r>
    </w:p>
    <w:p w14:paraId="157AA0D5" w14:textId="77777777" w:rsidR="008E0525" w:rsidRPr="008E0525" w:rsidRDefault="008E0525" w:rsidP="008E0525">
      <w:pPr>
        <w:pStyle w:val="PargrafodaLista"/>
        <w:numPr>
          <w:ilvl w:val="0"/>
          <w:numId w:val="2"/>
        </w:numPr>
        <w:rPr>
          <w:lang w:val="pt-BR"/>
        </w:rPr>
      </w:pPr>
      <w:r w:rsidRPr="008E0525">
        <w:rPr>
          <w:lang w:val="pt-BR"/>
        </w:rPr>
        <w:t>As embalagens de fácil identificação integram os materiais diretos.</w:t>
      </w:r>
    </w:p>
    <w:p w14:paraId="63F25D25" w14:textId="77777777" w:rsidR="008E0525" w:rsidRDefault="008E0525" w:rsidP="00DF55E6">
      <w:pPr>
        <w:rPr>
          <w:shd w:val="clear" w:color="auto" w:fill="FFFFFF"/>
          <w:lang w:val="pt-BR"/>
        </w:rPr>
      </w:pPr>
    </w:p>
    <w:p w14:paraId="0BC0493A" w14:textId="6AC5F4DC" w:rsidR="00E34516" w:rsidRDefault="00E34516" w:rsidP="005C7E42">
      <w:pPr>
        <w:spacing w:after="0" w:line="240" w:lineRule="auto"/>
        <w:rPr>
          <w:rFonts w:ascii="InterUI" w:hAnsi="InterUI"/>
          <w:color w:val="666666"/>
          <w:spacing w:val="-12"/>
          <w:sz w:val="30"/>
          <w:szCs w:val="30"/>
          <w:shd w:val="clear" w:color="auto" w:fill="FFFFFF"/>
          <w:lang w:val="pt-BR"/>
        </w:rPr>
      </w:pPr>
    </w:p>
    <w:p w14:paraId="474F7E01" w14:textId="4FA1BD5C" w:rsidR="00E34516" w:rsidRDefault="00E34516" w:rsidP="00B21189">
      <w:pPr>
        <w:rPr>
          <w:shd w:val="clear" w:color="auto" w:fill="FFFFFF"/>
          <w:lang w:val="pt-BR"/>
        </w:rPr>
      </w:pPr>
    </w:p>
    <w:p w14:paraId="0AEA59D4" w14:textId="5B84C09A" w:rsidR="00E34516" w:rsidRDefault="00E34516" w:rsidP="005C7E42">
      <w:pPr>
        <w:spacing w:after="0" w:line="240" w:lineRule="auto"/>
        <w:rPr>
          <w:rFonts w:ascii="InterUI" w:hAnsi="InterUI"/>
          <w:color w:val="666666"/>
          <w:spacing w:val="-12"/>
          <w:sz w:val="30"/>
          <w:szCs w:val="30"/>
          <w:shd w:val="clear" w:color="auto" w:fill="FFFFFF"/>
          <w:lang w:val="pt-BR"/>
        </w:rPr>
      </w:pPr>
    </w:p>
    <w:p w14:paraId="317A3036" w14:textId="13F7AD07" w:rsidR="00E34516" w:rsidRDefault="00E34516" w:rsidP="00CF6B64">
      <w:pPr>
        <w:rPr>
          <w:lang w:val="pt-BR"/>
        </w:rPr>
      </w:pPr>
      <w:r w:rsidRPr="00000141">
        <w:rPr>
          <w:rStyle w:val="Forte"/>
        </w:rPr>
        <w:t>04</w:t>
      </w:r>
      <w: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  <w:t xml:space="preserve"> </w:t>
      </w:r>
      <w:r w:rsidRPr="00E34516">
        <w:rPr>
          <w:lang w:val="pt-BR"/>
        </w:rPr>
        <w:t>Com relação aos sistemas de inventário, são feitas as seguintes afirmativas:</w:t>
      </w:r>
    </w:p>
    <w:p w14:paraId="1FB5A370" w14:textId="164BB484" w:rsidR="00E34516" w:rsidRDefault="00E34516" w:rsidP="00B21189">
      <w:pPr>
        <w:rPr>
          <w:lang w:val="pt-BR"/>
        </w:rPr>
      </w:pPr>
    </w:p>
    <w:p w14:paraId="38B32F4E" w14:textId="77777777" w:rsidR="00E34516" w:rsidRDefault="00E34516" w:rsidP="00CF6B64">
      <w:pPr>
        <w:rPr>
          <w:shd w:val="clear" w:color="auto" w:fill="FFFFFF"/>
          <w:lang w:val="pt-BR"/>
        </w:rPr>
      </w:pPr>
      <w:r w:rsidRPr="00E34516">
        <w:rPr>
          <w:shd w:val="clear" w:color="auto" w:fill="FFFFFF"/>
          <w:lang w:val="pt-BR"/>
        </w:rPr>
        <w:t>I – O sistema de inventário permanente se caracteriza pela obrigatoriedade de aplicar a equação sobre estoques inicial, final e as compras para apuração do CMV;</w:t>
      </w:r>
    </w:p>
    <w:p w14:paraId="74F10F22" w14:textId="77777777" w:rsidR="00E34516" w:rsidRDefault="00E34516" w:rsidP="00CF6B64">
      <w:pPr>
        <w:rPr>
          <w:shd w:val="clear" w:color="auto" w:fill="FFFFFF"/>
          <w:lang w:val="pt-BR"/>
        </w:rPr>
      </w:pPr>
      <w:r w:rsidRPr="00E34516">
        <w:rPr>
          <w:lang w:val="pt-BR"/>
        </w:rPr>
        <w:br/>
      </w:r>
      <w:r w:rsidRPr="00E34516">
        <w:rPr>
          <w:shd w:val="clear" w:color="auto" w:fill="FFFFFF"/>
          <w:lang w:val="pt-BR"/>
        </w:rPr>
        <w:t>II – No método PEPS, caso exista um ambiente inflacionário, o lucro bruto apurado deverá ser maior que o custo médio;</w:t>
      </w:r>
    </w:p>
    <w:p w14:paraId="7158E199" w14:textId="669FFF5D" w:rsidR="00E34516" w:rsidRDefault="00E34516" w:rsidP="00CF6B64">
      <w:pPr>
        <w:rPr>
          <w:shd w:val="clear" w:color="auto" w:fill="FFFFFF"/>
          <w:lang w:val="pt-BR"/>
        </w:rPr>
      </w:pPr>
      <w:r w:rsidRPr="00E34516">
        <w:rPr>
          <w:lang w:val="pt-BR"/>
        </w:rPr>
        <w:br/>
      </w:r>
      <w:r w:rsidRPr="00E34516">
        <w:rPr>
          <w:shd w:val="clear" w:color="auto" w:fill="FFFFFF"/>
          <w:lang w:val="pt-BR"/>
        </w:rPr>
        <w:t>III – Em um ambiente deflacionário, o valor apurado no saldo dos estoques, pelo método UEPS, deve ser menor que o do método PEPS.</w:t>
      </w:r>
    </w:p>
    <w:p w14:paraId="23148055" w14:textId="648C05C8" w:rsidR="00B760EE" w:rsidRDefault="00B760EE" w:rsidP="00CF6B64">
      <w:pPr>
        <w:rPr>
          <w:shd w:val="clear" w:color="auto" w:fill="FFFFFF"/>
          <w:lang w:val="pt-BR"/>
        </w:rPr>
      </w:pPr>
    </w:p>
    <w:p w14:paraId="178E3948" w14:textId="77777777" w:rsidR="00B760EE" w:rsidRPr="00B760EE" w:rsidRDefault="00B760EE" w:rsidP="00B760EE">
      <w:pPr>
        <w:rPr>
          <w:rStyle w:val="Forte"/>
        </w:rPr>
      </w:pPr>
      <w:proofErr w:type="spellStart"/>
      <w:r w:rsidRPr="00B760EE">
        <w:rPr>
          <w:rStyle w:val="Forte"/>
        </w:rPr>
        <w:t>Solução</w:t>
      </w:r>
      <w:proofErr w:type="spellEnd"/>
      <w:r w:rsidRPr="00B760EE">
        <w:rPr>
          <w:rStyle w:val="Forte"/>
        </w:rPr>
        <w:t xml:space="preserve"> do professor</w:t>
      </w:r>
    </w:p>
    <w:p w14:paraId="46383122" w14:textId="77777777" w:rsidR="00B760EE" w:rsidRDefault="00B760EE" w:rsidP="00B760EE">
      <w:r>
        <w:t xml:space="preserve">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inventário</w:t>
      </w:r>
      <w:proofErr w:type="spellEnd"/>
      <w:r>
        <w:t xml:space="preserve"> PERIÓDICO é que </w:t>
      </w:r>
      <w:proofErr w:type="spellStart"/>
      <w:r>
        <w:t>utiliza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equação</w:t>
      </w:r>
      <w:proofErr w:type="spellEnd"/>
      <w:r>
        <w:t xml:space="preserve"> para </w:t>
      </w:r>
      <w:proofErr w:type="spellStart"/>
      <w:r>
        <w:t>apuração</w:t>
      </w:r>
      <w:proofErr w:type="spellEnd"/>
      <w:r>
        <w:t xml:space="preserve"> do CMV.</w:t>
      </w:r>
    </w:p>
    <w:p w14:paraId="74C1C51B" w14:textId="77777777" w:rsidR="00B760EE" w:rsidRDefault="00B760EE" w:rsidP="00B760EE">
      <w:r>
        <w:t xml:space="preserve">Caso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inflação</w:t>
      </w:r>
      <w:proofErr w:type="spellEnd"/>
      <w:r>
        <w:t xml:space="preserve">, a </w:t>
      </w:r>
      <w:proofErr w:type="spellStart"/>
      <w:r>
        <w:t>tendência</w:t>
      </w:r>
      <w:proofErr w:type="spellEnd"/>
      <w:r>
        <w:t xml:space="preserve"> é de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preços</w:t>
      </w:r>
      <w:proofErr w:type="spellEnd"/>
      <w:r>
        <w:t xml:space="preserve"> sempre </w:t>
      </w:r>
      <w:proofErr w:type="spellStart"/>
      <w:r>
        <w:t>aumentem</w:t>
      </w:r>
      <w:proofErr w:type="spellEnd"/>
      <w:r>
        <w:t xml:space="preserve"> com o </w:t>
      </w:r>
      <w:proofErr w:type="spellStart"/>
      <w:r>
        <w:t>passar</w:t>
      </w:r>
      <w:proofErr w:type="spellEnd"/>
      <w:r>
        <w:t xml:space="preserve"> do tempo, </w:t>
      </w:r>
      <w:proofErr w:type="spellStart"/>
      <w:r>
        <w:t>então</w:t>
      </w:r>
      <w:proofErr w:type="spellEnd"/>
      <w:r>
        <w:t xml:space="preserve"> o CMV </w:t>
      </w:r>
      <w:proofErr w:type="spellStart"/>
      <w:r>
        <w:t>pelo</w:t>
      </w:r>
      <w:proofErr w:type="spellEnd"/>
      <w:r>
        <w:t xml:space="preserve"> PEPS </w:t>
      </w:r>
      <w:proofErr w:type="spellStart"/>
      <w:r>
        <w:t>deverá</w:t>
      </w:r>
      <w:proofErr w:type="spellEnd"/>
      <w:r>
        <w:t xml:space="preserve"> ser sempre </w:t>
      </w:r>
      <w:proofErr w:type="spellStart"/>
      <w:r>
        <w:t>menor</w:t>
      </w:r>
      <w:proofErr w:type="spellEnd"/>
      <w:r>
        <w:t xml:space="preserve">, o </w:t>
      </w:r>
      <w:proofErr w:type="spellStart"/>
      <w:r>
        <w:t>saldo</w:t>
      </w:r>
      <w:proofErr w:type="spellEnd"/>
      <w:r>
        <w:t xml:space="preserve"> de estoques, sempre </w:t>
      </w:r>
      <w:proofErr w:type="spellStart"/>
      <w:r>
        <w:t>maior</w:t>
      </w:r>
      <w:proofErr w:type="spellEnd"/>
      <w:r>
        <w:t xml:space="preserve"> e o </w:t>
      </w:r>
      <w:proofErr w:type="spellStart"/>
      <w:r>
        <w:t>lucro</w:t>
      </w:r>
      <w:proofErr w:type="spellEnd"/>
      <w:r>
        <w:t xml:space="preserve"> sempre </w:t>
      </w:r>
      <w:proofErr w:type="spellStart"/>
      <w:r>
        <w:t>maior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deflacionário</w:t>
      </w:r>
      <w:proofErr w:type="spellEnd"/>
      <w:r>
        <w:t xml:space="preserve">, </w:t>
      </w:r>
      <w:proofErr w:type="spellStart"/>
      <w:r>
        <w:t>ocorrerá</w:t>
      </w:r>
      <w:proofErr w:type="spellEnd"/>
      <w:r>
        <w:t xml:space="preserve"> o </w:t>
      </w:r>
      <w:proofErr w:type="spellStart"/>
      <w:r>
        <w:t>contrário</w:t>
      </w:r>
      <w:proofErr w:type="spellEnd"/>
      <w:r>
        <w:t>.</w:t>
      </w:r>
    </w:p>
    <w:p w14:paraId="0A3921FD" w14:textId="1BF6E51F" w:rsidR="00115B0F" w:rsidRDefault="00B760EE" w:rsidP="00B21189">
      <w:pPr>
        <w:rPr>
          <w:shd w:val="clear" w:color="auto" w:fill="FFFFFF"/>
          <w:lang w:val="pt-BR"/>
        </w:rPr>
      </w:pPr>
      <w:proofErr w:type="spellStart"/>
      <w:r>
        <w:t>Apenas</w:t>
      </w:r>
      <w:proofErr w:type="spellEnd"/>
      <w:r>
        <w:t xml:space="preserve"> a </w:t>
      </w:r>
      <w:proofErr w:type="spellStart"/>
      <w:r>
        <w:t>afirmativa</w:t>
      </w:r>
      <w:proofErr w:type="spellEnd"/>
      <w:r>
        <w:t xml:space="preserve"> II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correta</w:t>
      </w:r>
      <w:proofErr w:type="spellEnd"/>
      <w:r>
        <w:t>.</w:t>
      </w:r>
    </w:p>
    <w:p w14:paraId="5346B6A9" w14:textId="5ADA5F17" w:rsidR="00115B0F" w:rsidRDefault="00115B0F" w:rsidP="00B21189">
      <w:pPr>
        <w:rPr>
          <w:shd w:val="clear" w:color="auto" w:fill="FFFFFF"/>
          <w:lang w:val="pt-BR"/>
        </w:rPr>
      </w:pPr>
    </w:p>
    <w:p w14:paraId="6661A6F6" w14:textId="4303F223" w:rsidR="00115B0F" w:rsidRPr="00115B0F" w:rsidRDefault="00115B0F" w:rsidP="00CF6B64">
      <w:pPr>
        <w:rPr>
          <w:lang w:val="pt-BR"/>
        </w:rPr>
      </w:pPr>
      <w:r w:rsidRPr="00000141">
        <w:rPr>
          <w:rStyle w:val="Forte"/>
        </w:rPr>
        <w:t>05</w:t>
      </w:r>
      <w: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  <w:t xml:space="preserve"> </w:t>
      </w:r>
      <w:r w:rsidRPr="00115B0F">
        <w:rPr>
          <w:lang w:val="pt-BR"/>
        </w:rPr>
        <w:t>Em uma aula de contabilidade, na qual o professor discorria corretamente sobre classificação de custos, houve a explicação de que somente representam custos diretos os seguintes itens:</w:t>
      </w:r>
    </w:p>
    <w:p w14:paraId="4D7516B3" w14:textId="77777777" w:rsidR="003419C1" w:rsidRPr="003419C1" w:rsidRDefault="003419C1" w:rsidP="003419C1">
      <w:pPr>
        <w:rPr>
          <w:rStyle w:val="Forte"/>
        </w:rPr>
      </w:pPr>
      <w:proofErr w:type="spellStart"/>
      <w:r w:rsidRPr="003419C1">
        <w:rPr>
          <w:rStyle w:val="Forte"/>
        </w:rPr>
        <w:t>Solução</w:t>
      </w:r>
      <w:proofErr w:type="spellEnd"/>
      <w:r w:rsidRPr="003419C1">
        <w:rPr>
          <w:rStyle w:val="Forte"/>
        </w:rPr>
        <w:t xml:space="preserve"> do professor</w:t>
      </w:r>
    </w:p>
    <w:p w14:paraId="531A96B3" w14:textId="5BEE8B25" w:rsidR="00A341CE" w:rsidRDefault="003419C1" w:rsidP="00CF6B64">
      <w:pPr>
        <w:rPr>
          <w:lang w:val="pt-BR"/>
        </w:rPr>
      </w:pPr>
      <w:proofErr w:type="spellStart"/>
      <w:r>
        <w:t>Os</w:t>
      </w:r>
      <w:proofErr w:type="spellEnd"/>
      <w:r>
        <w:t xml:space="preserve"> custos </w:t>
      </w:r>
      <w:proofErr w:type="spellStart"/>
      <w:r>
        <w:t>diretos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formados</w:t>
      </w:r>
      <w:proofErr w:type="spellEnd"/>
      <w:r>
        <w:t xml:space="preserve"> por </w:t>
      </w:r>
      <w:proofErr w:type="spellStart"/>
      <w:r>
        <w:t>Materiais</w:t>
      </w:r>
      <w:proofErr w:type="spellEnd"/>
      <w:r>
        <w:t xml:space="preserve"> </w:t>
      </w:r>
      <w:proofErr w:type="spellStart"/>
      <w:r>
        <w:t>Diretos</w:t>
      </w:r>
      <w:proofErr w:type="spellEnd"/>
      <w:r>
        <w:t xml:space="preserve"> (MP, </w:t>
      </w:r>
      <w:proofErr w:type="spellStart"/>
      <w:r>
        <w:t>Embalagens</w:t>
      </w:r>
      <w:proofErr w:type="spellEnd"/>
      <w:r>
        <w:t xml:space="preserve"> e outros Custos </w:t>
      </w:r>
      <w:proofErr w:type="spellStart"/>
      <w:r>
        <w:t>Diretos</w:t>
      </w:r>
      <w:proofErr w:type="spellEnd"/>
      <w:r>
        <w:t xml:space="preserve">) e </w:t>
      </w:r>
      <w:proofErr w:type="spellStart"/>
      <w:r>
        <w:t>Mão</w:t>
      </w:r>
      <w:proofErr w:type="spellEnd"/>
      <w:r>
        <w:t xml:space="preserve"> de </w:t>
      </w:r>
      <w:proofErr w:type="spellStart"/>
      <w:r>
        <w:t>Obra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(MOD).</w:t>
      </w:r>
    </w:p>
    <w:p w14:paraId="34F99F6A" w14:textId="002223B9" w:rsidR="00115B0F" w:rsidRDefault="00115B0F" w:rsidP="00CF6B64">
      <w:pPr>
        <w:rPr>
          <w:lang w:val="pt-BR"/>
        </w:rPr>
      </w:pPr>
    </w:p>
    <w:p w14:paraId="38C117B2" w14:textId="62B6D6F0" w:rsidR="00A1655F" w:rsidRDefault="00A1655F" w:rsidP="00CF6B64">
      <w:pPr>
        <w:rPr>
          <w:lang w:val="pt-BR"/>
        </w:rPr>
      </w:pPr>
    </w:p>
    <w:p w14:paraId="1B60A429" w14:textId="65866CBE" w:rsidR="00A1655F" w:rsidRDefault="00A1655F" w:rsidP="00CF6B64">
      <w:pPr>
        <w:rPr>
          <w:lang w:val="pt-BR"/>
        </w:rPr>
      </w:pPr>
    </w:p>
    <w:p w14:paraId="7106A989" w14:textId="27A2D7EB" w:rsidR="00A1655F" w:rsidRDefault="00A1655F" w:rsidP="00CF6B64">
      <w:pPr>
        <w:rPr>
          <w:lang w:val="pt-BR"/>
        </w:rPr>
      </w:pPr>
    </w:p>
    <w:p w14:paraId="2D42229F" w14:textId="77777777" w:rsidR="00A1655F" w:rsidRDefault="00A1655F" w:rsidP="00CF6B64">
      <w:pPr>
        <w:rPr>
          <w:lang w:val="pt-BR"/>
        </w:rPr>
      </w:pPr>
    </w:p>
    <w:p w14:paraId="1F46D06F" w14:textId="5D36F5D7" w:rsidR="00115B0F" w:rsidRDefault="00115B0F" w:rsidP="00B21189">
      <w:pPr>
        <w:rPr>
          <w:lang w:val="pt-BR"/>
        </w:rPr>
      </w:pPr>
      <w:r w:rsidRPr="00B21189">
        <w:rPr>
          <w:rStyle w:val="Forte"/>
          <w:lang w:val="pt-BR"/>
        </w:rPr>
        <w:lastRenderedPageBreak/>
        <w:t>06</w:t>
      </w:r>
      <w:r>
        <w:rPr>
          <w:rFonts w:ascii="AprovaSansBlack" w:hAnsi="AprovaSansBlack"/>
          <w:b/>
          <w:bCs/>
          <w:color w:val="111111"/>
          <w:shd w:val="clear" w:color="auto" w:fill="FFFFFF"/>
          <w:lang w:val="pt-BR"/>
        </w:rPr>
        <w:t xml:space="preserve"> </w:t>
      </w:r>
      <w:r w:rsidRPr="00115B0F">
        <w:rPr>
          <w:lang w:val="pt-BR"/>
        </w:rPr>
        <w:t>O valor do estoque final de produtos acabados e não vendidos no levantamento do balanço de uma empresa industrial é obtido pelo departamento de custos, por meio da seguinte fórmula:</w:t>
      </w:r>
    </w:p>
    <w:p w14:paraId="20822F45" w14:textId="77777777" w:rsidR="00A1655F" w:rsidRDefault="00A1655F" w:rsidP="00B21189">
      <w:pPr>
        <w:rPr>
          <w:lang w:val="pt-BR"/>
        </w:rPr>
      </w:pPr>
    </w:p>
    <w:p w14:paraId="177332F3" w14:textId="77777777" w:rsidR="00A1655F" w:rsidRPr="00A1655F" w:rsidRDefault="00A1655F" w:rsidP="00A1655F">
      <w:pPr>
        <w:rPr>
          <w:rStyle w:val="Forte"/>
        </w:rPr>
      </w:pPr>
      <w:proofErr w:type="spellStart"/>
      <w:r w:rsidRPr="00A1655F">
        <w:rPr>
          <w:rStyle w:val="Forte"/>
        </w:rPr>
        <w:t>Solução</w:t>
      </w:r>
      <w:proofErr w:type="spellEnd"/>
      <w:r w:rsidRPr="00A1655F">
        <w:rPr>
          <w:rStyle w:val="Forte"/>
        </w:rPr>
        <w:t xml:space="preserve"> do professor</w:t>
      </w:r>
    </w:p>
    <w:p w14:paraId="39763F83" w14:textId="77777777" w:rsidR="00A1655F" w:rsidRDefault="00A1655F" w:rsidP="00A1655F">
      <w:proofErr w:type="spellStart"/>
      <w:r>
        <w:t>Equação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inventário</w:t>
      </w:r>
      <w:proofErr w:type="spellEnd"/>
      <w:r>
        <w:t xml:space="preserve"> </w:t>
      </w:r>
      <w:proofErr w:type="spellStart"/>
      <w:r>
        <w:t>periódico</w:t>
      </w:r>
      <w:proofErr w:type="spellEnd"/>
      <w:r>
        <w:t xml:space="preserve">: Estoque </w:t>
      </w:r>
      <w:proofErr w:type="spellStart"/>
      <w:r>
        <w:t>inicial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acabados</w:t>
      </w:r>
      <w:proofErr w:type="spellEnd"/>
      <w:r>
        <w:t xml:space="preserve"> (+) </w:t>
      </w:r>
      <w:proofErr w:type="spellStart"/>
      <w:r>
        <w:t>custo</w:t>
      </w:r>
      <w:proofErr w:type="spellEnd"/>
      <w:r>
        <w:t xml:space="preserve"> da </w:t>
      </w:r>
      <w:proofErr w:type="spellStart"/>
      <w:r>
        <w:t>produção</w:t>
      </w:r>
      <w:proofErr w:type="spellEnd"/>
      <w:r>
        <w:t xml:space="preserve"> </w:t>
      </w:r>
      <w:proofErr w:type="spellStart"/>
      <w:r>
        <w:t>acabada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(-) </w:t>
      </w:r>
      <w:proofErr w:type="spellStart"/>
      <w:r>
        <w:t>custo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>.</w:t>
      </w:r>
    </w:p>
    <w:p w14:paraId="3A652AF6" w14:textId="77777777" w:rsidR="00A1655F" w:rsidRDefault="00A1655F" w:rsidP="00B21189">
      <w:pPr>
        <w:rPr>
          <w:lang w:val="pt-BR"/>
        </w:rPr>
      </w:pPr>
    </w:p>
    <w:p w14:paraId="43F1F431" w14:textId="3431C30F" w:rsidR="000454FF" w:rsidRDefault="000454FF" w:rsidP="00B21189">
      <w:pP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val="pt-BR"/>
        </w:rPr>
      </w:pPr>
    </w:p>
    <w:p w14:paraId="7414E652" w14:textId="60D4C9C1" w:rsidR="000454FF" w:rsidRDefault="000454FF" w:rsidP="00B21189">
      <w:pP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val="pt-BR"/>
        </w:rPr>
      </w:pPr>
    </w:p>
    <w:p w14:paraId="5E4CD597" w14:textId="44AAF1F3" w:rsidR="000454FF" w:rsidRDefault="000454FF" w:rsidP="00B21189">
      <w:pP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val="pt-BR"/>
        </w:rPr>
      </w:pPr>
    </w:p>
    <w:p w14:paraId="6D10C6EC" w14:textId="23BE52E2" w:rsidR="000454FF" w:rsidRDefault="000454FF" w:rsidP="00FD50EA">
      <w:pPr>
        <w:pStyle w:val="Ttulo1"/>
        <w:rPr>
          <w:rFonts w:eastAsia="Times New Roman"/>
          <w:lang w:val="pt-BR"/>
        </w:rPr>
      </w:pPr>
      <w:bookmarkStart w:id="2" w:name="_Toc86761189"/>
      <w:r w:rsidRPr="000454FF">
        <w:rPr>
          <w:rFonts w:eastAsia="Times New Roman"/>
          <w:lang w:val="pt-BR"/>
        </w:rPr>
        <w:t>Pensar &amp; Responder</w:t>
      </w:r>
      <w:bookmarkEnd w:id="2"/>
    </w:p>
    <w:p w14:paraId="577E71C1" w14:textId="28DEE829" w:rsidR="000454FF" w:rsidRDefault="000454FF" w:rsidP="000454FF">
      <w:pPr>
        <w:rPr>
          <w:lang w:val="pt-BR"/>
        </w:rPr>
      </w:pPr>
    </w:p>
    <w:p w14:paraId="0A7D27B8" w14:textId="77641913" w:rsidR="000454FF" w:rsidRPr="00081FFD" w:rsidRDefault="00081FFD" w:rsidP="00000141">
      <w:pPr>
        <w:rPr>
          <w:lang w:val="pt-BR"/>
        </w:rPr>
      </w:pPr>
      <w:r w:rsidRPr="00081FFD">
        <w:rPr>
          <w:shd w:val="clear" w:color="auto" w:fill="FFFFFF"/>
          <w:lang w:val="pt-BR"/>
        </w:rPr>
        <w:t>O pronunciamento do técnico CPC 16 (R1), Estoques, tem por objeto, estabelecer o tratamento contábil para os estoques. A questão fundamental na contabilização dos estoques é quanto ao valor do custo a ser reconhecido como ativo e mantido nos registros até que as respectivas receitas sejam reconhecidas. O CPC determina que alguns itens não devem ser incluídos nos Estoques e que devem ser registrados como despesas do exercício. Sob a luz do CPC 16 (R1) que tipos de itens não devem ser incorporados aos Estoques?</w:t>
      </w:r>
    </w:p>
    <w:p w14:paraId="3C51C550" w14:textId="77777777" w:rsidR="00115B0F" w:rsidRPr="00E34516" w:rsidRDefault="00115B0F" w:rsidP="00E34516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val="pt-BR"/>
        </w:rPr>
      </w:pPr>
    </w:p>
    <w:p w14:paraId="0EDDC2B1" w14:textId="77777777" w:rsidR="00E34516" w:rsidRPr="005C7E42" w:rsidRDefault="00E34516" w:rsidP="005C7E42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val="pt-BR"/>
        </w:rPr>
      </w:pPr>
    </w:p>
    <w:p w14:paraId="6D241B6C" w14:textId="77777777" w:rsidR="00E25CC0" w:rsidRPr="00B537A5" w:rsidRDefault="00E25CC0">
      <w:pPr>
        <w:rPr>
          <w:lang w:val="pt-BR"/>
        </w:rPr>
      </w:pPr>
    </w:p>
    <w:sectPr w:rsidR="00E25CC0" w:rsidRPr="00B53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AprovaSansBl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610"/>
    <w:multiLevelType w:val="multilevel"/>
    <w:tmpl w:val="690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F3280"/>
    <w:multiLevelType w:val="hybridMultilevel"/>
    <w:tmpl w:val="403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844B5"/>
    <w:multiLevelType w:val="multilevel"/>
    <w:tmpl w:val="3D5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D9"/>
    <w:rsid w:val="00000141"/>
    <w:rsid w:val="000454FF"/>
    <w:rsid w:val="00081FFD"/>
    <w:rsid w:val="000A2565"/>
    <w:rsid w:val="000B61C7"/>
    <w:rsid w:val="000E3AD9"/>
    <w:rsid w:val="000F7757"/>
    <w:rsid w:val="00115B0F"/>
    <w:rsid w:val="00155942"/>
    <w:rsid w:val="00241628"/>
    <w:rsid w:val="002A117C"/>
    <w:rsid w:val="002A40C3"/>
    <w:rsid w:val="002D1057"/>
    <w:rsid w:val="0034006C"/>
    <w:rsid w:val="003419C1"/>
    <w:rsid w:val="004167A9"/>
    <w:rsid w:val="00450B5F"/>
    <w:rsid w:val="00453AD8"/>
    <w:rsid w:val="00457561"/>
    <w:rsid w:val="005C7E42"/>
    <w:rsid w:val="006A278C"/>
    <w:rsid w:val="006A4C31"/>
    <w:rsid w:val="006C5AB9"/>
    <w:rsid w:val="00724BB6"/>
    <w:rsid w:val="00747B09"/>
    <w:rsid w:val="00794B0E"/>
    <w:rsid w:val="007E2017"/>
    <w:rsid w:val="008E0525"/>
    <w:rsid w:val="00906F58"/>
    <w:rsid w:val="00940CF2"/>
    <w:rsid w:val="009454CD"/>
    <w:rsid w:val="00952BD4"/>
    <w:rsid w:val="00971F04"/>
    <w:rsid w:val="009D0241"/>
    <w:rsid w:val="009D4398"/>
    <w:rsid w:val="009E7C8C"/>
    <w:rsid w:val="00A1655F"/>
    <w:rsid w:val="00A341CE"/>
    <w:rsid w:val="00A42CBC"/>
    <w:rsid w:val="00B21189"/>
    <w:rsid w:val="00B537A5"/>
    <w:rsid w:val="00B760EE"/>
    <w:rsid w:val="00B8308A"/>
    <w:rsid w:val="00B954FC"/>
    <w:rsid w:val="00C3274E"/>
    <w:rsid w:val="00C41880"/>
    <w:rsid w:val="00C97304"/>
    <w:rsid w:val="00CA6B9E"/>
    <w:rsid w:val="00CF6B64"/>
    <w:rsid w:val="00D41430"/>
    <w:rsid w:val="00DF55E6"/>
    <w:rsid w:val="00E04F77"/>
    <w:rsid w:val="00E25CC0"/>
    <w:rsid w:val="00E34516"/>
    <w:rsid w:val="00E94699"/>
    <w:rsid w:val="00EB6EE1"/>
    <w:rsid w:val="00EC7673"/>
    <w:rsid w:val="00FB7845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4F11"/>
  <w15:chartTrackingRefBased/>
  <w15:docId w15:val="{5A36E0AC-24B7-4C93-823B-7DDEC6C4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31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A27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7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E2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C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A278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4F7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50EA"/>
    <w:pPr>
      <w:spacing w:after="100"/>
    </w:pPr>
  </w:style>
  <w:style w:type="character" w:styleId="Hyperlink">
    <w:name w:val="Hyperlink"/>
    <w:basedOn w:val="Fontepargpadro"/>
    <w:uiPriority w:val="99"/>
    <w:unhideWhenUsed/>
    <w:rsid w:val="00FD50E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7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4006C"/>
    <w:rPr>
      <w:b/>
      <w:bCs/>
    </w:rPr>
  </w:style>
  <w:style w:type="character" w:styleId="nfase">
    <w:name w:val="Emphasis"/>
    <w:basedOn w:val="Fontepargpadro"/>
    <w:uiPriority w:val="20"/>
    <w:qFormat/>
    <w:rsid w:val="00CF6B64"/>
    <w:rPr>
      <w:i/>
      <w:iCs/>
    </w:rPr>
  </w:style>
  <w:style w:type="paragraph" w:styleId="PargrafodaLista">
    <w:name w:val="List Paragraph"/>
    <w:basedOn w:val="Normal"/>
    <w:uiPriority w:val="34"/>
    <w:qFormat/>
    <w:rsid w:val="008E0525"/>
    <w:pPr>
      <w:ind w:left="720"/>
      <w:contextualSpacing/>
    </w:pPr>
  </w:style>
  <w:style w:type="paragraph" w:customStyle="1" w:styleId="avatarname">
    <w:name w:val="avatar__name"/>
    <w:basedOn w:val="Normal"/>
    <w:rsid w:val="0034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2ECE-279C-4228-A290-FCF59C7B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787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56</cp:revision>
  <dcterms:created xsi:type="dcterms:W3CDTF">2021-11-02T17:59:00Z</dcterms:created>
  <dcterms:modified xsi:type="dcterms:W3CDTF">2021-11-02T22:24:00Z</dcterms:modified>
</cp:coreProperties>
</file>