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7FFA" w14:textId="77777777" w:rsidR="006E0F0B" w:rsidRPr="006E0F0B" w:rsidRDefault="006E0F0B" w:rsidP="006E0F0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6E0F0B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764F6CEA" w14:textId="77777777" w:rsidR="006E0F0B" w:rsidRPr="006E0F0B" w:rsidRDefault="006E0F0B" w:rsidP="006E0F0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E0F0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Na perspectiva socialista, a luta de classes é o motor da história. Segundo essa perspectiva, na sociedade moderna, a classe que se beneficia com o sistema capitalista e serve-se da ideologia liberal é:</w:t>
      </w:r>
    </w:p>
    <w:p w14:paraId="5246641B" w14:textId="22EE6F39" w:rsidR="00CD7845" w:rsidRDefault="00B05C52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B05C52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a burguesia</w:t>
      </w:r>
    </w:p>
    <w:p w14:paraId="7D9CD0EA" w14:textId="77777777" w:rsidR="00387317" w:rsidRPr="00387317" w:rsidRDefault="00387317" w:rsidP="00387317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387317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0407A7F5" w14:textId="77777777" w:rsidR="00387317" w:rsidRPr="00387317" w:rsidRDefault="00387317" w:rsidP="0038731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38731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partir do século XVIII, a burguesia, que começou a formar-se ainda na Idade Média, tornou-se o principal grupo social da Europa e passou a promover grandes transformações políticas e sociais, como forma de buscar legitimidade política. O pensamento socialista encara a burguesia como a grande beneficiária do sistema capitalista, que sempre a acompanhou, em detrimento da classe operária, que vende sua força de trabalho para os burgueses.</w:t>
      </w:r>
    </w:p>
    <w:p w14:paraId="0438DEF1" w14:textId="77777777" w:rsidR="00DC638E" w:rsidRPr="00DC638E" w:rsidRDefault="00DC638E" w:rsidP="00DC638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C638E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14CD68F1" w14:textId="77777777" w:rsidR="00DC638E" w:rsidRPr="00DC638E" w:rsidRDefault="00DC638E" w:rsidP="00DC638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C638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partir da segunda metade do século XVIII, com a primeira Revolução Industrial e o nascimento do proletariado, cresceram as pressões por uma maior participação política, e a urbanização intensificou-se, recriando uma paisagem social muito distinta da que antes existia.</w:t>
      </w:r>
    </w:p>
    <w:p w14:paraId="273FB188" w14:textId="77777777" w:rsidR="00DC638E" w:rsidRPr="00DC638E" w:rsidRDefault="00DC638E" w:rsidP="00DC638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C638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(QUINTANEIRO, T.; BARBOSA, M. L. O.; OLIVEIRA, M. G. Um toque de clássicos: Marx, Durkheim e Weber. Belo Horizonte: UFMG, 2002)</w:t>
      </w:r>
    </w:p>
    <w:p w14:paraId="518A68ED" w14:textId="77777777" w:rsidR="00DC638E" w:rsidRPr="00DC638E" w:rsidRDefault="00DC638E" w:rsidP="00DC638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C638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As mudanças citadas foram conduzidas principalmente pelos seguintes fatores sociais:</w:t>
      </w:r>
    </w:p>
    <w:p w14:paraId="302DB41A" w14:textId="3A37C0EA" w:rsidR="00B05C52" w:rsidRDefault="00551B60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551B60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lastRenderedPageBreak/>
        <w:t>Burguesia e trabalhadores assalariados</w:t>
      </w:r>
    </w:p>
    <w:p w14:paraId="07F0A801" w14:textId="3669DD6B" w:rsidR="00551B60" w:rsidRDefault="00551B60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7F8F45BA" w14:textId="77777777" w:rsidR="001324FF" w:rsidRDefault="001324FF" w:rsidP="001324FF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3672E037" w14:textId="77777777" w:rsidR="001324FF" w:rsidRDefault="001324FF" w:rsidP="001324FF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 burguesia, que já existia antes do processo de industrialização, se fortalece cada vez mais e passa a exigir maior participação política. Com a revolução industrial, surge o proletariado que vai possuir novas demandas sociais e trabalhistas próprias do novo modo de produção.</w:t>
      </w:r>
    </w:p>
    <w:p w14:paraId="54495FB3" w14:textId="77777777" w:rsidR="0029769E" w:rsidRPr="0029769E" w:rsidRDefault="0029769E" w:rsidP="0029769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9769E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1DE943A6" w14:textId="57AE17F8" w:rsidR="0029769E" w:rsidRDefault="0029769E" w:rsidP="0029769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9769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 dos argumentos liberais contra o socialismo defende que esse sistema sempre acabou demonstrando ineficiência econômica e totalitarismo político. Esse argumento tem implícita a defesa do valor central do liberalismo, que é:</w:t>
      </w:r>
    </w:p>
    <w:p w14:paraId="4CDA7A5B" w14:textId="20B2A91C" w:rsidR="001745C5" w:rsidRDefault="001745C5" w:rsidP="0029769E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1745C5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a liberdade individual</w:t>
      </w:r>
    </w:p>
    <w:p w14:paraId="0A0B8711" w14:textId="77777777" w:rsidR="00AB34E2" w:rsidRDefault="00AB34E2" w:rsidP="00AB34E2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7749476D" w14:textId="77777777" w:rsidR="00AB34E2" w:rsidRDefault="00AB34E2" w:rsidP="00AB34E2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No centro da ideologia liberal está a liberdade do indivíduo. O liberalismo, desde suas origens, opõe-se categoricamente ao coletivismo e às ideologias que pregam a socialização dos meios de produção e da propriedade privada, como o socialismo. É contrário também à perspectiva de que o indivíduo precisa ajustar-se a um padrão de comportamento coletivo, em detrimento de sua livre iniciativa.</w:t>
      </w:r>
    </w:p>
    <w:p w14:paraId="4862E9BF" w14:textId="77777777" w:rsidR="00400362" w:rsidRDefault="00400362" w:rsidP="00400362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569348AB" w14:textId="77777777" w:rsidR="00400362" w:rsidRDefault="00400362" w:rsidP="00400362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7F8B28E5" w14:textId="15AE30D0" w:rsidR="00400362" w:rsidRPr="00400362" w:rsidRDefault="00400362" w:rsidP="0040036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400362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04</w:t>
      </w:r>
    </w:p>
    <w:p w14:paraId="18ACE563" w14:textId="77777777" w:rsidR="00400362" w:rsidRPr="00400362" w:rsidRDefault="00400362" w:rsidP="00400362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400362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Corresponde a um modelo político-econômico que buscava amortecer os efeitos de desigualdade gerados pelo sistema capitalista, gerando de maneira objetiva a concessão de direitos sociais e civis aos indivíduos na sociedade moderna. Assinale a alternativa que apresenta, corretamente, o modelo político-econômico descrito no texto do enunciado.</w:t>
      </w:r>
    </w:p>
    <w:p w14:paraId="010E578A" w14:textId="0A0920ED" w:rsidR="001745C5" w:rsidRPr="0029769E" w:rsidRDefault="000169EF" w:rsidP="0029769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i/>
          <w:iCs/>
          <w:color w:val="666666"/>
          <w:spacing w:val="-12"/>
          <w:sz w:val="30"/>
          <w:szCs w:val="30"/>
          <w:u w:val="single"/>
          <w:lang w:eastAsia="pt-BR"/>
        </w:rPr>
      </w:pPr>
      <w:r w:rsidRPr="000169EF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Social-democracia</w:t>
      </w:r>
    </w:p>
    <w:p w14:paraId="3775468F" w14:textId="77777777" w:rsidR="0083489C" w:rsidRDefault="0083489C" w:rsidP="0083489C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2920A634" w14:textId="77777777" w:rsidR="0083489C" w:rsidRDefault="0083489C" w:rsidP="0083489C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 social-democracia é definida como uma corrente filosófica que surgiu no século XIX a partir de uma cisão do pensamento socialista. Neste cenário, a social-democracia corresponde a um modelo político-econômico que buscava amortecer os efeitos de desigualdade gerados pelo sistema capitalista, gerando de maneira objetiva a concessão de direitos sociais e civis aos indivíduos na sociedade moderna.</w:t>
      </w:r>
    </w:p>
    <w:p w14:paraId="404B6809" w14:textId="77777777" w:rsidR="000710B6" w:rsidRPr="000710B6" w:rsidRDefault="000710B6" w:rsidP="000710B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0710B6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27E2FEB5" w14:textId="77777777" w:rsidR="000710B6" w:rsidRPr="000710B6" w:rsidRDefault="000710B6" w:rsidP="000710B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710B6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(Enem 2009.2)</w:t>
      </w:r>
      <w:r w:rsidRPr="000710B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 Do ponto de vista geopolítico, a Guerra Fria dividiu a Europa em dois blocos. Essa divisão propiciou a formação de alianças antagônicas de caráter militar, como a OTAN, que aglutinava os países do bloco ocidental, e o Pacto de Varsóvia, que concentrava os do bloco oriental. É importante destacar que, na formação da OTAN, estão presentes, além dos países do oeste europeu, os EUA e o Canadá. Essa divisão histórica atingiu igualmente os âmbitos político e econômico que se refletia pela </w:t>
      </w:r>
      <w:r w:rsidRPr="000710B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opção entre os modelos capitalista e socialista. Essa divisão europeia ficou conhecida como:</w:t>
      </w:r>
    </w:p>
    <w:p w14:paraId="16602E69" w14:textId="173DB1A1" w:rsidR="00551B60" w:rsidRDefault="00D00175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D00175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Cortina de Ferro</w:t>
      </w:r>
    </w:p>
    <w:p w14:paraId="34D43A8E" w14:textId="4CD7193D" w:rsidR="00D00175" w:rsidRDefault="00D00175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3CFF827E" w14:textId="77777777" w:rsidR="001C44E5" w:rsidRDefault="001C44E5" w:rsidP="001C44E5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313DEE7F" w14:textId="77777777" w:rsidR="001C44E5" w:rsidRDefault="001C44E5" w:rsidP="001C44E5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 divisão política do mundo durante a Guerra Fria propiciou a formação de alianças antagônicas de caráter militar, como a OTAN, que aglutinava os países do bloco ocidental, e o Pacto de Varsóvia, que concentrava os do bloco oriental. Tal divisão ficou conhecida como Cortina de Ferro – separação da Europa em socialista e capitalista</w:t>
      </w:r>
    </w:p>
    <w:p w14:paraId="6D2C9BF3" w14:textId="77777777" w:rsidR="008D5E39" w:rsidRPr="008D5E39" w:rsidRDefault="008D5E39" w:rsidP="008D5E3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8D5E39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6367B13C" w14:textId="77777777" w:rsidR="008D5E39" w:rsidRPr="008D5E39" w:rsidRDefault="008D5E39" w:rsidP="008D5E3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D5E39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</w:t>
      </w:r>
      <w:proofErr w:type="spellStart"/>
      <w:r w:rsidRPr="008D5E39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Uel</w:t>
      </w:r>
      <w:proofErr w:type="spellEnd"/>
      <w:r w:rsidRPr="008D5E39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 xml:space="preserve"> 2009)</w:t>
      </w:r>
      <w:r w:rsidRPr="008D5E3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Na virada do século XIX para o XX, Eduard Bernstein e Auguste Bebel lançaram as bases do que viria a ser chamado de pensamento social-democrata. Com o fim da Segunda Guerra Mundial, os ideais social-democratas passaram a servir de referencial a diversos governos da Europa Ocidental, produzindo, em certos casos, o que a literatura denominou como “pacto social-democrata”.</w:t>
      </w:r>
    </w:p>
    <w:p w14:paraId="1C0743A9" w14:textId="77777777" w:rsidR="008D5E39" w:rsidRPr="008D5E39" w:rsidRDefault="008D5E39" w:rsidP="008D5E3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i/>
          <w:iCs/>
          <w:color w:val="666666"/>
          <w:spacing w:val="-12"/>
          <w:sz w:val="30"/>
          <w:szCs w:val="30"/>
          <w:u w:val="single"/>
          <w:lang w:eastAsia="pt-BR"/>
        </w:rPr>
      </w:pPr>
      <w:r w:rsidRPr="008D5E3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Com base no enunciado e nos conhecimentos sobre o tema, assinale a alternativa correta.</w:t>
      </w:r>
    </w:p>
    <w:p w14:paraId="72F00B77" w14:textId="486D799C" w:rsidR="00D00175" w:rsidRDefault="00E142F1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E142F1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O pacto social-democrata repousou no equilíbrio temporário de forças entre capital e trabalho, sob o acompanhamento permanente da esfera estatal, responsável por desenvolver políticas públicas capazes de produzir um circuito virtuoso de crescimento econômico</w:t>
      </w:r>
    </w:p>
    <w:p w14:paraId="3C16A8FD" w14:textId="77777777" w:rsidR="000D2B3B" w:rsidRDefault="000D2B3B" w:rsidP="000D2B3B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lastRenderedPageBreak/>
        <w:t>Solução do professor</w:t>
      </w:r>
    </w:p>
    <w:p w14:paraId="4C5DC4C8" w14:textId="77777777" w:rsidR="000D2B3B" w:rsidRDefault="000D2B3B" w:rsidP="000D2B3B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A social-democracia corresponde ao modelo político-econômico que, no intuito de amortecer os efeitos de desigualdade gerados pelo sistema capitalista, permite a concessão de direitos sociais e civis aos cidadãos. Dentre as alternativas, somente a [A] apresenta uma definição adequada desse modelo político. A </w:t>
      </w:r>
      <w:proofErr w:type="gramStart"/>
      <w:r>
        <w:rPr>
          <w:rFonts w:ascii="InterUI" w:hAnsi="InterUI"/>
          <w:color w:val="666666"/>
          <w:spacing w:val="-12"/>
          <w:sz w:val="30"/>
          <w:szCs w:val="30"/>
        </w:rPr>
        <w:t>social democracia</w:t>
      </w:r>
      <w:proofErr w:type="gramEnd"/>
      <w:r>
        <w:rPr>
          <w:rFonts w:ascii="InterUI" w:hAnsi="InterUI"/>
          <w:color w:val="666666"/>
          <w:spacing w:val="-12"/>
          <w:sz w:val="30"/>
          <w:szCs w:val="30"/>
        </w:rPr>
        <w:t xml:space="preserve"> não ocasiona uma maior adesão ao internacionalismo proletário, não é continuidade de uma prática comunista, não reduz o papel do Estado na economia (como faz a proposta neoliberal) e nem se relaciona com a questão colonial.</w:t>
      </w:r>
    </w:p>
    <w:p w14:paraId="7209FC5D" w14:textId="77777777" w:rsidR="00360D7D" w:rsidRPr="00360D7D" w:rsidRDefault="00360D7D" w:rsidP="00360D7D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360D7D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Pensar &amp; Responder</w:t>
      </w:r>
    </w:p>
    <w:p w14:paraId="0423612B" w14:textId="555B7AD3" w:rsidR="00360D7D" w:rsidRPr="00360D7D" w:rsidRDefault="00360D7D" w:rsidP="00360D7D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360D7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“Aqui no Chile estava se construindo, entre imensas dificuldades, uma sociedade verdadeiramente justa,</w:t>
      </w:r>
      <w:r w:rsidR="00D13CA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Pr="00360D7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erguida sobre a base de nossa soberania, de nosso orgulho nacional, do heroísmo dos melhores</w:t>
      </w:r>
      <w:r w:rsidR="002F7C0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Pr="00360D7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habitantes do Chile. Do nosso lado, do lado da revolução chilena, estavam a constituição e a lei, a</w:t>
      </w:r>
      <w:r w:rsidRPr="00360D7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 xml:space="preserve">democracia e a esperança”. Pablo Neruda. Confesso que vivi. Memórias. Rio de Janeiro: </w:t>
      </w:r>
      <w:proofErr w:type="spellStart"/>
      <w:r w:rsidRPr="00360D7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Difel</w:t>
      </w:r>
      <w:proofErr w:type="spellEnd"/>
      <w:r w:rsidRPr="00360D7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, 1980.</w:t>
      </w:r>
      <w:r w:rsidRPr="00360D7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Comente o texto de Pablo Neruda, relacionando-o com o Socialismo.</w:t>
      </w:r>
    </w:p>
    <w:p w14:paraId="2ADF332F" w14:textId="77777777" w:rsidR="00E142F1" w:rsidRPr="00E142F1" w:rsidRDefault="00E142F1">
      <w:pPr>
        <w:rPr>
          <w:b/>
          <w:bCs/>
          <w:i/>
          <w:iCs/>
          <w:u w:val="single"/>
        </w:rPr>
      </w:pPr>
    </w:p>
    <w:sectPr w:rsidR="00E142F1" w:rsidRPr="00E142F1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5E"/>
    <w:rsid w:val="000169EF"/>
    <w:rsid w:val="000710B6"/>
    <w:rsid w:val="000D2B3B"/>
    <w:rsid w:val="001324FF"/>
    <w:rsid w:val="001745C5"/>
    <w:rsid w:val="001C44E5"/>
    <w:rsid w:val="0029769E"/>
    <w:rsid w:val="002D0EE8"/>
    <w:rsid w:val="002F7C08"/>
    <w:rsid w:val="00360D7D"/>
    <w:rsid w:val="00387317"/>
    <w:rsid w:val="00400362"/>
    <w:rsid w:val="00551B60"/>
    <w:rsid w:val="006E0F0B"/>
    <w:rsid w:val="007A225E"/>
    <w:rsid w:val="0083489C"/>
    <w:rsid w:val="008D5E39"/>
    <w:rsid w:val="00AB34E2"/>
    <w:rsid w:val="00B05C52"/>
    <w:rsid w:val="00CD7845"/>
    <w:rsid w:val="00D00175"/>
    <w:rsid w:val="00D13CAD"/>
    <w:rsid w:val="00D679A0"/>
    <w:rsid w:val="00DC638E"/>
    <w:rsid w:val="00E1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32A2"/>
  <w15:chartTrackingRefBased/>
  <w15:docId w15:val="{B4C54DE4-5253-4CA9-B81A-20D29A8B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87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731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8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5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893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22</cp:revision>
  <dcterms:created xsi:type="dcterms:W3CDTF">2021-11-15T12:48:00Z</dcterms:created>
  <dcterms:modified xsi:type="dcterms:W3CDTF">2021-11-15T13:33:00Z</dcterms:modified>
</cp:coreProperties>
</file>