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1CD4" w14:textId="1CBD6FD2" w:rsidR="00CD7845" w:rsidRDefault="00E35A9B">
      <w:r>
        <w:rPr>
          <w:noProof/>
        </w:rPr>
        <w:drawing>
          <wp:inline distT="0" distB="0" distL="0" distR="0" wp14:anchorId="313F8795" wp14:editId="2713131A">
            <wp:extent cx="2106930" cy="139001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8F1A" w14:textId="1187519F" w:rsidR="00E35A9B" w:rsidRDefault="00E35A9B">
      <w:r>
        <w:rPr>
          <w:noProof/>
        </w:rPr>
        <w:drawing>
          <wp:inline distT="0" distB="0" distL="0" distR="0" wp14:anchorId="53494013" wp14:editId="750DFBE8">
            <wp:extent cx="3145790" cy="1440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0626" w14:textId="1F7E2826" w:rsidR="00E35A9B" w:rsidRDefault="00E35A9B">
      <w:r>
        <w:rPr>
          <w:noProof/>
        </w:rPr>
        <w:drawing>
          <wp:inline distT="0" distB="0" distL="0" distR="0" wp14:anchorId="4D4BB5DD" wp14:editId="05A3FA3A">
            <wp:extent cx="3350260" cy="13531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3E9" w14:textId="7D020FEA" w:rsidR="00E35A9B" w:rsidRDefault="00E35A9B"/>
    <w:p w14:paraId="72A039F8" w14:textId="77777777" w:rsidR="00E35A9B" w:rsidRPr="00E35A9B" w:rsidRDefault="00E35A9B" w:rsidP="00E35A9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35A9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07DCCD9E" w14:textId="77777777" w:rsidR="00E35A9B" w:rsidRPr="00E35A9B" w:rsidRDefault="00E35A9B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3CC8D6E1" w14:textId="6FE65766" w:rsidR="00E35A9B" w:rsidRPr="00E35A9B" w:rsidRDefault="00E35A9B" w:rsidP="00E35A9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35A9B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78F1E30C" wp14:editId="45E4A6F8">
            <wp:extent cx="5612130" cy="2991485"/>
            <wp:effectExtent l="0" t="0" r="7620" b="0"/>
            <wp:docPr id="4" name="Imagem 4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D37" w14:textId="77777777" w:rsidR="00E35A9B" w:rsidRPr="00E35A9B" w:rsidRDefault="00E35A9B" w:rsidP="00E35A9B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E35A9B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0B817220" w14:textId="77777777" w:rsidR="00E35A9B" w:rsidRPr="00E35A9B" w:rsidRDefault="00E35A9B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Conforme a tabela, qual é o valor do Xi da </w:t>
      </w:r>
      <w:proofErr w:type="gramStart"/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3º classe</w:t>
      </w:r>
      <w:proofErr w:type="gramEnd"/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53296E7B" w14:textId="0E53097C" w:rsidR="00E35A9B" w:rsidRDefault="00E35A9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35A9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19326</w:t>
      </w:r>
    </w:p>
    <w:p w14:paraId="229F87FB" w14:textId="5D3068EC" w:rsidR="00E35A9B" w:rsidRDefault="00E35A9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B28716C" w14:textId="77777777" w:rsidR="00E35A9B" w:rsidRPr="00E35A9B" w:rsidRDefault="00E35A9B" w:rsidP="00E35A9B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E35A9B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9943E9D" w14:textId="77777777" w:rsidR="00E35A9B" w:rsidRPr="00E35A9B" w:rsidRDefault="00E35A9B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19326</w:t>
      </w:r>
    </w:p>
    <w:p w14:paraId="2535FD2D" w14:textId="173656B1" w:rsidR="00E35A9B" w:rsidRDefault="00E35A9B" w:rsidP="00E35A9B">
      <w:pPr>
        <w:rPr>
          <w:b/>
          <w:bCs/>
          <w:i/>
          <w:iCs/>
          <w:u w:val="single"/>
        </w:rPr>
      </w:pPr>
      <w:r w:rsidRPr="00E35A9B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DB67161" wp14:editId="4FAFBCFA">
            <wp:extent cx="5612130" cy="823595"/>
            <wp:effectExtent l="0" t="0" r="7620" b="0"/>
            <wp:docPr id="5" name="Imagem 5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8A8" w14:textId="77777777" w:rsidR="00E35A9B" w:rsidRPr="00E35A9B" w:rsidRDefault="00E35A9B" w:rsidP="00E35A9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35A9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7FF1AF3F" w14:textId="77777777" w:rsidR="00E35A9B" w:rsidRPr="00E35A9B" w:rsidRDefault="00E35A9B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75DD0942" w14:textId="77747AF7" w:rsidR="00E35A9B" w:rsidRPr="00E35A9B" w:rsidRDefault="00E35A9B" w:rsidP="00E35A9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35A9B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385186D5" wp14:editId="68E6C084">
            <wp:extent cx="5612130" cy="2592705"/>
            <wp:effectExtent l="0" t="0" r="7620" b="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0F1B" w14:textId="77777777" w:rsidR="00E35A9B" w:rsidRPr="00E35A9B" w:rsidRDefault="00E35A9B" w:rsidP="00E35A9B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E35A9B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5854877" w14:textId="1009CAA6" w:rsidR="00E35A9B" w:rsidRDefault="00E35A9B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 </w:t>
      </w:r>
      <w:r w:rsidRPr="00E35A9B">
        <w:rPr>
          <w:rFonts w:ascii="KaTeX_Size1" w:eastAsia="Times New Roman" w:hAnsi="KaTeX_Size1" w:cs="Times New Roman"/>
          <w:color w:val="666666"/>
          <w:spacing w:val="-12"/>
          <w:sz w:val="36"/>
          <w:szCs w:val="36"/>
          <w:lang w:eastAsia="pt-BR"/>
        </w:rPr>
        <w:t>∑</w:t>
      </w:r>
      <w:r w:rsidRPr="00E35A9B">
        <w:rPr>
          <w:rFonts w:ascii="Times New Roman" w:eastAsia="Times New Roman" w:hAnsi="Times New Roman" w:cs="Times New Roman"/>
          <w:color w:val="666666"/>
          <w:spacing w:val="-12"/>
          <w:sz w:val="36"/>
          <w:szCs w:val="36"/>
          <w:lang w:eastAsia="pt-BR"/>
        </w:rPr>
        <w:t>(</w:t>
      </w:r>
      <w:proofErr w:type="spellStart"/>
      <w:r w:rsidRPr="00E35A9B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xi</w:t>
      </w:r>
      <w:r w:rsidRPr="00E35A9B">
        <w:rPr>
          <w:rFonts w:ascii="Cambria Math" w:eastAsia="Times New Roman" w:hAnsi="Cambria Math" w:cs="Cambria Math"/>
          <w:color w:val="666666"/>
          <w:spacing w:val="-12"/>
          <w:sz w:val="36"/>
          <w:szCs w:val="36"/>
          <w:lang w:eastAsia="pt-BR"/>
        </w:rPr>
        <w:t>⋅</w:t>
      </w:r>
      <w:r w:rsidRPr="00E35A9B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Fi</w:t>
      </w:r>
      <w:proofErr w:type="spellEnd"/>
      <w:r w:rsidRPr="00E35A9B">
        <w:rPr>
          <w:rFonts w:ascii="Times New Roman" w:eastAsia="Times New Roman" w:hAnsi="Times New Roman" w:cs="Times New Roman"/>
          <w:color w:val="666666"/>
          <w:spacing w:val="-12"/>
          <w:sz w:val="36"/>
          <w:szCs w:val="36"/>
          <w:lang w:eastAsia="pt-BR"/>
        </w:rPr>
        <w:t>)</w:t>
      </w:r>
      <w:r w:rsidRPr="00E35A9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62B005D0" w14:textId="0DA4FE77" w:rsidR="009C1EED" w:rsidRDefault="009C1EED" w:rsidP="009C1EE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 w:rsidRPr="009C1EED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  <w:t>1257570</w:t>
      </w:r>
    </w:p>
    <w:p w14:paraId="65D5CA4B" w14:textId="77777777" w:rsidR="009C1EED" w:rsidRDefault="009C1EED" w:rsidP="009C1EE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FBDDCD4" w14:textId="77777777" w:rsidR="009C1EED" w:rsidRDefault="009C1EED" w:rsidP="009C1EED">
      <w:pPr>
        <w:pStyle w:val="NormalWeb"/>
        <w:shd w:val="clear" w:color="auto" w:fill="FFFFFF"/>
        <w:spacing w:before="0" w:beforeAutospacing="0" w:after="480" w:afterAutospacing="0" w:line="480" w:lineRule="atLeast"/>
        <w:rPr>
          <w:rStyle w:val="mclose"/>
          <w:color w:val="666666"/>
          <w:spacing w:val="-12"/>
          <w:sz w:val="36"/>
          <w:szCs w:val="36"/>
        </w:rPr>
      </w:pPr>
      <w:r>
        <w:rPr>
          <w:rStyle w:val="mop"/>
          <w:rFonts w:ascii="KaTeX_Size1" w:hAnsi="KaTeX_Size1"/>
          <w:color w:val="666666"/>
          <w:spacing w:val="-12"/>
          <w:sz w:val="36"/>
          <w:szCs w:val="36"/>
        </w:rPr>
        <w:t>∑</w:t>
      </w:r>
      <w:r>
        <w:rPr>
          <w:rStyle w:val="mopen"/>
          <w:color w:val="666666"/>
          <w:spacing w:val="-12"/>
          <w:sz w:val="36"/>
          <w:szCs w:val="36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xi</w:t>
      </w:r>
      <w:r>
        <w:rPr>
          <w:rStyle w:val="mbin"/>
          <w:rFonts w:ascii="Cambria Math" w:hAnsi="Cambria Math" w:cs="Cambria Math"/>
          <w:color w:val="666666"/>
          <w:spacing w:val="-12"/>
          <w:sz w:val="36"/>
          <w:szCs w:val="36"/>
        </w:rPr>
        <w:t>⋅</w:t>
      </w:r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Fi</w:t>
      </w:r>
      <w:proofErr w:type="spellEnd"/>
      <w:r>
        <w:rPr>
          <w:rStyle w:val="mclose"/>
          <w:color w:val="666666"/>
          <w:spacing w:val="-12"/>
          <w:sz w:val="36"/>
          <w:szCs w:val="36"/>
        </w:rPr>
        <w:t>)</w:t>
      </w:r>
    </w:p>
    <w:p w14:paraId="076330BA" w14:textId="19674728" w:rsidR="009C1EED" w:rsidRDefault="009C1EED" w:rsidP="009C1EE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1257570</w:t>
      </w:r>
    </w:p>
    <w:p w14:paraId="2D999A96" w14:textId="77777777" w:rsidR="00465419" w:rsidRPr="00465419" w:rsidRDefault="00465419" w:rsidP="004654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6541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78CC3D7D" w14:textId="77777777" w:rsidR="00465419" w:rsidRPr="00465419" w:rsidRDefault="00465419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654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4E5FCBD0" w14:textId="4595CBE3" w:rsidR="00465419" w:rsidRPr="00465419" w:rsidRDefault="00465419" w:rsidP="004654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65419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5B7EE164" wp14:editId="7AAC7873">
            <wp:extent cx="5612130" cy="2519680"/>
            <wp:effectExtent l="0" t="0" r="7620" b="0"/>
            <wp:docPr id="7" name="Imagem 7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B783" w14:textId="77777777" w:rsidR="00465419" w:rsidRPr="00465419" w:rsidRDefault="00465419" w:rsidP="00465419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465419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37FF0B56" w14:textId="77777777" w:rsidR="00465419" w:rsidRPr="00465419" w:rsidRDefault="00465419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654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 média?</w:t>
      </w:r>
    </w:p>
    <w:p w14:paraId="513CA098" w14:textId="77777777" w:rsidR="00465419" w:rsidRDefault="00465419" w:rsidP="0046541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DE9D3B8" w14:textId="77777777" w:rsidR="00465419" w:rsidRDefault="00465419" w:rsidP="004654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Média</w:t>
      </w:r>
    </w:p>
    <w:p w14:paraId="2A219B34" w14:textId="2969453B" w:rsidR="00465419" w:rsidRDefault="00465419" w:rsidP="00465419">
      <w:pPr>
        <w:pStyle w:val="NormalWeb"/>
        <w:shd w:val="clear" w:color="auto" w:fill="FFFFFF"/>
        <w:spacing w:before="0" w:beforeAutospacing="0" w:after="480" w:afterAutospacing="0" w:line="480" w:lineRule="atLeast"/>
        <w:rPr>
          <w:color w:val="666666"/>
          <w:spacing w:val="-12"/>
          <w:sz w:val="36"/>
          <w:szCs w:val="36"/>
        </w:rPr>
      </w:pPr>
      <w:r>
        <w:rPr>
          <w:noProof/>
        </w:rPr>
        <w:drawing>
          <wp:inline distT="0" distB="0" distL="0" distR="0" wp14:anchorId="0995C1E8" wp14:editId="2B36A778">
            <wp:extent cx="2903855" cy="841375"/>
            <wp:effectExtent l="0" t="0" r="0" b="0"/>
            <wp:docPr id="8" name="Imagem 8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lend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524D" w14:textId="77777777" w:rsidR="00465419" w:rsidRPr="00465419" w:rsidRDefault="00465419" w:rsidP="004654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6541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41891F93" w14:textId="77777777" w:rsidR="00465419" w:rsidRPr="00465419" w:rsidRDefault="00465419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654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448D2ECE" w14:textId="799A1541" w:rsidR="00465419" w:rsidRPr="00465419" w:rsidRDefault="00465419" w:rsidP="004654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65419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1DDFEB51" wp14:editId="184A6890">
            <wp:extent cx="5612130" cy="2079625"/>
            <wp:effectExtent l="0" t="0" r="7620" b="0"/>
            <wp:docPr id="9" name="Imagem 9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7DF5" w14:textId="77777777" w:rsidR="00465419" w:rsidRPr="00465419" w:rsidRDefault="00465419" w:rsidP="00465419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465419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59721A23" w14:textId="4FC59E25" w:rsidR="00465419" w:rsidRDefault="00465419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654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 </w:t>
      </w:r>
      <w:r w:rsidRPr="00465419">
        <w:rPr>
          <w:rFonts w:ascii="KaTeX_Size1" w:eastAsia="Times New Roman" w:hAnsi="KaTeX_Size1" w:cs="Times New Roman"/>
          <w:color w:val="666666"/>
          <w:spacing w:val="-12"/>
          <w:sz w:val="36"/>
          <w:szCs w:val="36"/>
          <w:lang w:eastAsia="pt-BR"/>
        </w:rPr>
        <w:t>∑(</w:t>
      </w:r>
      <w:r w:rsidRPr="00465419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xi</w:t>
      </w:r>
      <w:r w:rsidRPr="00465419">
        <w:rPr>
          <w:rFonts w:ascii="Times New Roman" w:eastAsia="Times New Roman" w:hAnsi="Times New Roman" w:cs="Times New Roman"/>
          <w:color w:val="666666"/>
          <w:spacing w:val="-12"/>
          <w:sz w:val="36"/>
          <w:szCs w:val="36"/>
          <w:lang w:eastAsia="pt-BR"/>
        </w:rPr>
        <w:t>−</w:t>
      </w:r>
      <w:proofErr w:type="gramStart"/>
      <w:r w:rsidRPr="00465419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X</w:t>
      </w:r>
      <w:r w:rsidRPr="00465419">
        <w:rPr>
          <w:rFonts w:ascii="KaTeX_Size1" w:eastAsia="Times New Roman" w:hAnsi="KaTeX_Size1" w:cs="Times New Roman"/>
          <w:color w:val="666666"/>
          <w:spacing w:val="-12"/>
          <w:sz w:val="36"/>
          <w:szCs w:val="36"/>
          <w:lang w:eastAsia="pt-BR"/>
        </w:rPr>
        <w:t>)</w:t>
      </w:r>
      <w:r w:rsidR="009B53C0">
        <w:rPr>
          <w:rFonts w:ascii="KaTeX_Size1" w:eastAsia="Times New Roman" w:hAnsi="KaTeX_Size1" w:cs="Times New Roman"/>
          <w:color w:val="666666"/>
          <w:spacing w:val="-12"/>
          <w:sz w:val="36"/>
          <w:szCs w:val="36"/>
          <w:lang w:eastAsia="pt-BR"/>
        </w:rPr>
        <w:t>^</w:t>
      </w:r>
      <w:proofErr w:type="gramEnd"/>
      <w:r w:rsidRPr="00465419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>2</w:t>
      </w:r>
      <w:r w:rsidR="009B53C0">
        <w:rPr>
          <w:rFonts w:ascii="Times New Roman" w:eastAsia="Times New Roman" w:hAnsi="Times New Roman" w:cs="Times New Roman"/>
          <w:color w:val="666666"/>
          <w:spacing w:val="-12"/>
          <w:sz w:val="25"/>
          <w:szCs w:val="25"/>
          <w:lang w:eastAsia="pt-BR"/>
        </w:rPr>
        <w:t xml:space="preserve"> * </w:t>
      </w:r>
      <w:proofErr w:type="spellStart"/>
      <w:r w:rsidRPr="00465419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>Fi</w:t>
      </w:r>
      <w:proofErr w:type="spellEnd"/>
      <w:r w:rsidR="009B53C0">
        <w:rPr>
          <w:rFonts w:ascii="KaTeX_Math" w:eastAsia="Times New Roman" w:hAnsi="KaTeX_Math" w:cs="Times New Roman"/>
          <w:i/>
          <w:iCs/>
          <w:color w:val="666666"/>
          <w:spacing w:val="-12"/>
          <w:sz w:val="36"/>
          <w:szCs w:val="36"/>
          <w:lang w:eastAsia="pt-BR"/>
        </w:rPr>
        <w:t xml:space="preserve"> </w:t>
      </w:r>
      <w:r w:rsidRPr="004654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?</w:t>
      </w:r>
    </w:p>
    <w:p w14:paraId="742934D6" w14:textId="77777777" w:rsidR="009B53C0" w:rsidRDefault="009B53C0" w:rsidP="009B53C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BDCE622" w14:textId="1902DF4C" w:rsidR="009B53C0" w:rsidRDefault="009B53C0" w:rsidP="009B53C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mop"/>
          <w:rFonts w:ascii="KaTeX_Size1" w:hAnsi="KaTeX_Size1"/>
          <w:color w:val="666666"/>
          <w:spacing w:val="-12"/>
          <w:sz w:val="36"/>
          <w:szCs w:val="36"/>
        </w:rPr>
        <w:t>∑</w:t>
      </w:r>
      <w:r>
        <w:rPr>
          <w:rStyle w:val="delimsizing"/>
          <w:rFonts w:ascii="KaTeX_Size1" w:hAnsi="KaTeX_Size1"/>
          <w:color w:val="666666"/>
          <w:spacing w:val="-12"/>
          <w:sz w:val="36"/>
          <w:szCs w:val="36"/>
        </w:rPr>
        <w:t>(</w:t>
      </w:r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xi</w:t>
      </w:r>
      <w:r>
        <w:rPr>
          <w:rStyle w:val="mbin"/>
          <w:color w:val="666666"/>
          <w:spacing w:val="-12"/>
          <w:sz w:val="36"/>
          <w:szCs w:val="36"/>
        </w:rPr>
        <w:t>−</w:t>
      </w:r>
      <w:proofErr w:type="gramStart"/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X</w:t>
      </w:r>
      <w:r>
        <w:rPr>
          <w:rStyle w:val="delimsizing"/>
          <w:rFonts w:ascii="KaTeX_Size1" w:hAnsi="KaTeX_Size1"/>
          <w:color w:val="666666"/>
          <w:spacing w:val="-12"/>
          <w:sz w:val="36"/>
          <w:szCs w:val="36"/>
        </w:rPr>
        <w:t>)</w:t>
      </w:r>
      <w:r>
        <w:rPr>
          <w:rStyle w:val="delimsizing"/>
          <w:rFonts w:ascii="KaTeX_Size1" w:hAnsi="KaTeX_Size1"/>
          <w:color w:val="666666"/>
          <w:spacing w:val="-12"/>
          <w:sz w:val="36"/>
          <w:szCs w:val="36"/>
        </w:rPr>
        <w:t>^</w:t>
      </w:r>
      <w:proofErr w:type="gramEnd"/>
      <w:r>
        <w:rPr>
          <w:rStyle w:val="mord"/>
          <w:color w:val="666666"/>
          <w:spacing w:val="-12"/>
          <w:sz w:val="25"/>
          <w:szCs w:val="25"/>
        </w:rPr>
        <w:t>2</w:t>
      </w:r>
      <w:r>
        <w:rPr>
          <w:rStyle w:val="mord"/>
          <w:color w:val="666666"/>
          <w:spacing w:val="-12"/>
          <w:sz w:val="36"/>
          <w:szCs w:val="36"/>
        </w:rPr>
        <w:t xml:space="preserve"> * </w:t>
      </w:r>
      <w:proofErr w:type="spellStart"/>
      <w:r>
        <w:rPr>
          <w:rStyle w:val="mord"/>
          <w:rFonts w:ascii="KaTeX_Math" w:hAnsi="KaTeX_Math"/>
          <w:i/>
          <w:iCs/>
          <w:color w:val="666666"/>
          <w:spacing w:val="-12"/>
          <w:sz w:val="36"/>
          <w:szCs w:val="36"/>
        </w:rPr>
        <w:t>Fi</w:t>
      </w:r>
      <w:proofErr w:type="spellEnd"/>
    </w:p>
    <w:p w14:paraId="147591E0" w14:textId="706014AC" w:rsidR="009B53C0" w:rsidRDefault="009B53C0" w:rsidP="009B53C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3342871042,00</w:t>
      </w:r>
    </w:p>
    <w:p w14:paraId="3105F99B" w14:textId="4D45712C" w:rsidR="00924208" w:rsidRDefault="00924208" w:rsidP="009B53C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74BAA9A8" w14:textId="77777777" w:rsidR="00924208" w:rsidRPr="00924208" w:rsidRDefault="00924208" w:rsidP="0092420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2420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380B88DE" w14:textId="77777777" w:rsidR="00924208" w:rsidRPr="00924208" w:rsidRDefault="00924208" w:rsidP="0092420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2420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2D8E89C9" w14:textId="3C538147" w:rsidR="00924208" w:rsidRPr="00924208" w:rsidRDefault="00924208" w:rsidP="0092420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24208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6AB31F0A" wp14:editId="0E85C141">
            <wp:extent cx="5612130" cy="2106930"/>
            <wp:effectExtent l="0" t="0" r="7620" b="7620"/>
            <wp:docPr id="10" name="Imagem 10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B564" w14:textId="77777777" w:rsidR="00924208" w:rsidRPr="00924208" w:rsidRDefault="00924208" w:rsidP="00924208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924208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1063A136" w14:textId="77777777" w:rsidR="00924208" w:rsidRPr="00924208" w:rsidRDefault="00924208" w:rsidP="0092420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2420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da variância?</w:t>
      </w:r>
    </w:p>
    <w:p w14:paraId="391527BF" w14:textId="77777777" w:rsidR="00924208" w:rsidRDefault="00924208" w:rsidP="00924208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C1371DC" w14:textId="2E008AAE" w:rsidR="00924208" w:rsidRDefault="00924208" w:rsidP="009B53C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katex-mathml"/>
          <w:noProof/>
          <w:color w:val="666666"/>
          <w:spacing w:val="-12"/>
          <w:sz w:val="36"/>
          <w:szCs w:val="36"/>
          <w:bdr w:val="none" w:sz="0" w:space="0" w:color="auto" w:frame="1"/>
        </w:rPr>
        <w:drawing>
          <wp:inline distT="0" distB="0" distL="0" distR="0" wp14:anchorId="71822AF0" wp14:editId="2435205B">
            <wp:extent cx="2574925" cy="16090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C4FD" w14:textId="77777777" w:rsidR="00C7544C" w:rsidRPr="00C7544C" w:rsidRDefault="00C7544C" w:rsidP="00C754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7544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940D92E" w14:textId="77777777" w:rsidR="00C7544C" w:rsidRPr="00C7544C" w:rsidRDefault="00C7544C" w:rsidP="00C754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754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Uma auditoria em uma grande empresa observou o valor de notas fiscais emitidas durante um mês. Esta amostra apresentou os seguintes valores, em dólares:</w:t>
      </w:r>
    </w:p>
    <w:p w14:paraId="67D8872F" w14:textId="2EA256A9" w:rsidR="00C7544C" w:rsidRPr="00C7544C" w:rsidRDefault="00C7544C" w:rsidP="00C754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754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7F668150" wp14:editId="77BD2787">
            <wp:extent cx="5612130" cy="2091690"/>
            <wp:effectExtent l="0" t="0" r="7620" b="3810"/>
            <wp:docPr id="12" name="Imagem 12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0F3B" w14:textId="77777777" w:rsidR="00C7544C" w:rsidRPr="00C7544C" w:rsidRDefault="00C7544C" w:rsidP="00C7544C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C7544C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08E55AE4" w14:textId="52C12B67" w:rsidR="00A51EE2" w:rsidRDefault="00C7544C" w:rsidP="00C754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754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é o valor do desvio padrão?</w:t>
      </w:r>
    </w:p>
    <w:p w14:paraId="5F4C3357" w14:textId="77777777" w:rsidR="006D6C60" w:rsidRDefault="006D6C60" w:rsidP="006D6C6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7AAEBA1" w14:textId="286B6F1B" w:rsidR="00EA4086" w:rsidRDefault="006D6C60" w:rsidP="00C754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Style w:val="katex-mathml"/>
          <w:rFonts w:ascii="Times New Roman" w:eastAsia="Times New Roman" w:hAnsi="Times New Roman" w:cs="Times New Roman"/>
          <w:noProof/>
          <w:color w:val="666666"/>
          <w:spacing w:val="-12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04340A1A" wp14:editId="7EC1A102">
            <wp:extent cx="2340610" cy="1726565"/>
            <wp:effectExtent l="0" t="0" r="254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71B7" w14:textId="77777777" w:rsidR="00B21051" w:rsidRDefault="00B21051" w:rsidP="00B2105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16433DBE" w14:textId="4238B024" w:rsidR="00B21051" w:rsidRDefault="00B21051" w:rsidP="00B2105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 os meus dados forem simétricos, ou seja, a média, mediana e a moda tiverem o mesmo valor, podemos concluir que as porcentagens dos intervalos de confiança é de:</w:t>
      </w:r>
    </w:p>
    <w:p w14:paraId="13CA3391" w14:textId="3E5CFCC3" w:rsidR="00B21051" w:rsidRPr="00B21051" w:rsidRDefault="00B21051" w:rsidP="00B2105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  <w:r w:rsidRPr="00B2105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  <w:t>68%, 95% e 99%</w:t>
      </w:r>
    </w:p>
    <w:p w14:paraId="3C92276A" w14:textId="04DB814D" w:rsidR="00B21051" w:rsidRPr="00C7544C" w:rsidRDefault="00B21051" w:rsidP="00C754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noProof/>
        </w:rPr>
        <w:lastRenderedPageBreak/>
        <w:drawing>
          <wp:inline distT="0" distB="0" distL="0" distR="0" wp14:anchorId="3824ECA7" wp14:editId="22A58053">
            <wp:extent cx="5612130" cy="2027555"/>
            <wp:effectExtent l="0" t="0" r="762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F486" w14:textId="77777777" w:rsidR="00C7544C" w:rsidRDefault="00C7544C" w:rsidP="009B53C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6B50CCB4" w14:textId="77777777" w:rsidR="009B53C0" w:rsidRDefault="009B53C0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7EC68589" w14:textId="77777777" w:rsidR="009B53C0" w:rsidRPr="00465419" w:rsidRDefault="009B53C0" w:rsidP="004654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4691B024" w14:textId="77777777" w:rsidR="00465419" w:rsidRPr="009C1EED" w:rsidRDefault="00465419" w:rsidP="00465419">
      <w:pPr>
        <w:pStyle w:val="NormalWeb"/>
        <w:shd w:val="clear" w:color="auto" w:fill="FFFFFF"/>
        <w:spacing w:before="0" w:beforeAutospacing="0" w:after="480" w:afterAutospacing="0" w:line="480" w:lineRule="atLeast"/>
        <w:rPr>
          <w:color w:val="666666"/>
          <w:spacing w:val="-12"/>
          <w:sz w:val="36"/>
          <w:szCs w:val="36"/>
        </w:rPr>
      </w:pPr>
    </w:p>
    <w:p w14:paraId="3185B382" w14:textId="77777777" w:rsidR="009C1EED" w:rsidRPr="00E35A9B" w:rsidRDefault="009C1EED" w:rsidP="00E35A9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1AA87801" w14:textId="77777777" w:rsidR="00E35A9B" w:rsidRPr="00E35A9B" w:rsidRDefault="00E35A9B" w:rsidP="00E35A9B">
      <w:pPr>
        <w:rPr>
          <w:b/>
          <w:bCs/>
          <w:i/>
          <w:iCs/>
          <w:u w:val="single"/>
        </w:rPr>
      </w:pPr>
    </w:p>
    <w:sectPr w:rsidR="00E35A9B" w:rsidRPr="00E35A9B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F7"/>
    <w:rsid w:val="002D0EE8"/>
    <w:rsid w:val="00465419"/>
    <w:rsid w:val="006D6C60"/>
    <w:rsid w:val="00924208"/>
    <w:rsid w:val="009B53C0"/>
    <w:rsid w:val="009C1EED"/>
    <w:rsid w:val="00A51EE2"/>
    <w:rsid w:val="00B21051"/>
    <w:rsid w:val="00C7544C"/>
    <w:rsid w:val="00CD7845"/>
    <w:rsid w:val="00D319F7"/>
    <w:rsid w:val="00D679A0"/>
    <w:rsid w:val="00E35A9B"/>
    <w:rsid w:val="00E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1B84"/>
  <w15:chartTrackingRefBased/>
  <w15:docId w15:val="{EDA4DA47-DDBF-4E39-99E6-DFFF503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35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3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35A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atex-mathml">
    <w:name w:val="katex-mathml"/>
    <w:basedOn w:val="Fontepargpadro"/>
    <w:rsid w:val="00E35A9B"/>
  </w:style>
  <w:style w:type="character" w:customStyle="1" w:styleId="mop">
    <w:name w:val="mop"/>
    <w:basedOn w:val="Fontepargpadro"/>
    <w:rsid w:val="00E35A9B"/>
  </w:style>
  <w:style w:type="character" w:customStyle="1" w:styleId="mopen">
    <w:name w:val="mopen"/>
    <w:basedOn w:val="Fontepargpadro"/>
    <w:rsid w:val="00E35A9B"/>
  </w:style>
  <w:style w:type="character" w:customStyle="1" w:styleId="mord">
    <w:name w:val="mord"/>
    <w:basedOn w:val="Fontepargpadro"/>
    <w:rsid w:val="00E35A9B"/>
  </w:style>
  <w:style w:type="character" w:customStyle="1" w:styleId="mbin">
    <w:name w:val="mbin"/>
    <w:basedOn w:val="Fontepargpadro"/>
    <w:rsid w:val="00E35A9B"/>
  </w:style>
  <w:style w:type="character" w:customStyle="1" w:styleId="mclose">
    <w:name w:val="mclose"/>
    <w:basedOn w:val="Fontepargpadro"/>
    <w:rsid w:val="00E35A9B"/>
  </w:style>
  <w:style w:type="character" w:customStyle="1" w:styleId="delimsizing">
    <w:name w:val="delimsizing"/>
    <w:basedOn w:val="Fontepargpadro"/>
    <w:rsid w:val="00465419"/>
  </w:style>
  <w:style w:type="character" w:customStyle="1" w:styleId="mrel">
    <w:name w:val="mrel"/>
    <w:basedOn w:val="Fontepargpadro"/>
    <w:rsid w:val="00924208"/>
  </w:style>
  <w:style w:type="character" w:customStyle="1" w:styleId="vlist-s">
    <w:name w:val="vlist-s"/>
    <w:basedOn w:val="Fontepargpadro"/>
    <w:rsid w:val="00924208"/>
  </w:style>
  <w:style w:type="character" w:customStyle="1" w:styleId="mpunct">
    <w:name w:val="mpunct"/>
    <w:basedOn w:val="Fontepargpadro"/>
    <w:rsid w:val="0092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10</cp:revision>
  <dcterms:created xsi:type="dcterms:W3CDTF">2021-11-25T18:03:00Z</dcterms:created>
  <dcterms:modified xsi:type="dcterms:W3CDTF">2021-11-25T20:02:00Z</dcterms:modified>
</cp:coreProperties>
</file>