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20381" w14:textId="677E39B6" w:rsidR="00D038AC" w:rsidRDefault="007633CF" w:rsidP="00631B22">
      <w:pPr>
        <w:spacing w:after="0"/>
        <w:jc w:val="center"/>
        <w:rPr>
          <w:b/>
          <w:sz w:val="24"/>
          <w:szCs w:val="24"/>
        </w:rPr>
      </w:pPr>
      <w:r w:rsidRPr="007633CF">
        <w:rPr>
          <w:b/>
          <w:sz w:val="24"/>
          <w:szCs w:val="24"/>
        </w:rPr>
        <w:t>API</w:t>
      </w:r>
    </w:p>
    <w:p w14:paraId="7078FB51" w14:textId="42549D8E" w:rsidR="007633CF" w:rsidRDefault="007633CF" w:rsidP="00631B22">
      <w:pPr>
        <w:spacing w:after="0"/>
      </w:pPr>
      <w:proofErr w:type="spellStart"/>
      <w:r w:rsidRPr="007633CF">
        <w:rPr>
          <w:b/>
          <w:u w:val="single"/>
        </w:rPr>
        <w:t>EndPoints</w:t>
      </w:r>
      <w:proofErr w:type="spellEnd"/>
      <w:r w:rsidRPr="007633CF">
        <w:rPr>
          <w:b/>
          <w:u w:val="single"/>
        </w:rPr>
        <w:t>:</w:t>
      </w:r>
      <w:r>
        <w:t xml:space="preserve"> é a URL que “chama” alguma requisição da API no </w:t>
      </w:r>
      <w:proofErr w:type="spellStart"/>
      <w:r>
        <w:t>controller</w:t>
      </w:r>
      <w:proofErr w:type="spellEnd"/>
      <w:r w:rsidR="00631B22">
        <w:t>.</w:t>
      </w:r>
    </w:p>
    <w:p w14:paraId="432D21CF" w14:textId="158907A1" w:rsidR="00631B22" w:rsidRDefault="00631B22" w:rsidP="00631B22">
      <w:pPr>
        <w:spacing w:after="0"/>
      </w:pPr>
    </w:p>
    <w:p w14:paraId="44F65C0B" w14:textId="176F050A" w:rsidR="00631B22" w:rsidRPr="00631B22" w:rsidRDefault="00631B22" w:rsidP="00631B22">
      <w:pPr>
        <w:spacing w:after="0"/>
        <w:rPr>
          <w:b/>
        </w:rPr>
      </w:pPr>
      <w:r w:rsidRPr="00631B22">
        <w:rPr>
          <w:b/>
        </w:rPr>
        <w:t>Organização (design de pastas)</w:t>
      </w:r>
    </w:p>
    <w:p w14:paraId="2B4EC408" w14:textId="17FD297C" w:rsidR="00631B22" w:rsidRDefault="00631B22" w:rsidP="00631B22">
      <w:pPr>
        <w:spacing w:after="0"/>
      </w:pPr>
      <w:r w:rsidRPr="008F39FF">
        <w:rPr>
          <w:u w:val="single"/>
        </w:rPr>
        <w:t>-</w:t>
      </w:r>
      <w:proofErr w:type="spellStart"/>
      <w:r w:rsidRPr="008F39FF">
        <w:rPr>
          <w:u w:val="single"/>
        </w:rPr>
        <w:t>Domains</w:t>
      </w:r>
      <w:proofErr w:type="spellEnd"/>
      <w:r w:rsidRPr="008F39FF">
        <w:rPr>
          <w:u w:val="single"/>
        </w:rPr>
        <w:t>:</w:t>
      </w:r>
      <w:r>
        <w:t xml:space="preserve"> Representam as tabelas do banco de dados, parecido com </w:t>
      </w:r>
      <w:proofErr w:type="spellStart"/>
      <w:r>
        <w:t>Models</w:t>
      </w:r>
      <w:proofErr w:type="spellEnd"/>
      <w:r>
        <w:t>.</w:t>
      </w:r>
    </w:p>
    <w:p w14:paraId="7ADC5AD6" w14:textId="437D608B" w:rsidR="00631B22" w:rsidRDefault="00631B22" w:rsidP="00631B22">
      <w:pPr>
        <w:spacing w:after="0"/>
      </w:pPr>
      <w:r w:rsidRPr="008F39FF">
        <w:rPr>
          <w:u w:val="single"/>
        </w:rPr>
        <w:t>-</w:t>
      </w:r>
      <w:proofErr w:type="spellStart"/>
      <w:r w:rsidRPr="008F39FF">
        <w:rPr>
          <w:u w:val="single"/>
        </w:rPr>
        <w:t>Controllers</w:t>
      </w:r>
      <w:proofErr w:type="spellEnd"/>
      <w:r w:rsidRPr="008F39FF">
        <w:rPr>
          <w:u w:val="single"/>
        </w:rPr>
        <w:t>:</w:t>
      </w:r>
      <w:r>
        <w:t xml:space="preserve"> Fazem a intermediação entre o front e a API, diz qual rota irá apontar. É o </w:t>
      </w:r>
      <w:proofErr w:type="spellStart"/>
      <w:r>
        <w:t>controller</w:t>
      </w:r>
      <w:proofErr w:type="spellEnd"/>
      <w:r>
        <w:t xml:space="preserve"> que recebe todas as requisições (</w:t>
      </w:r>
      <w:proofErr w:type="spellStart"/>
      <w:r>
        <w:t>request</w:t>
      </w:r>
      <w:proofErr w:type="spellEnd"/>
      <w:r>
        <w:t>) da API.</w:t>
      </w:r>
    </w:p>
    <w:p w14:paraId="1DF312F2" w14:textId="7F8FFC65" w:rsidR="00631B22" w:rsidRPr="00A83A5A" w:rsidRDefault="00631B22" w:rsidP="00631B22">
      <w:pPr>
        <w:spacing w:after="0"/>
      </w:pPr>
      <w:r w:rsidRPr="008F39FF">
        <w:rPr>
          <w:u w:val="single"/>
        </w:rPr>
        <w:t>-</w:t>
      </w:r>
      <w:proofErr w:type="spellStart"/>
      <w:r w:rsidRPr="008F39FF">
        <w:rPr>
          <w:u w:val="single"/>
        </w:rPr>
        <w:t>Repositories</w:t>
      </w:r>
      <w:proofErr w:type="spellEnd"/>
      <w:r w:rsidRPr="008F39FF">
        <w:rPr>
          <w:u w:val="single"/>
        </w:rPr>
        <w:t>:</w:t>
      </w:r>
      <w:r w:rsidR="00A83A5A">
        <w:rPr>
          <w:u w:val="single"/>
        </w:rPr>
        <w:t xml:space="preserve"> </w:t>
      </w:r>
      <w:r w:rsidR="00A83A5A">
        <w:t>Faz a comunicação com o banco de dados.</w:t>
      </w:r>
    </w:p>
    <w:p w14:paraId="5BF636BE" w14:textId="6D400DF2" w:rsidR="00631B22" w:rsidRDefault="00631B22" w:rsidP="00631B22">
      <w:pPr>
        <w:spacing w:after="0"/>
      </w:pPr>
      <w:r w:rsidRPr="008F39FF">
        <w:rPr>
          <w:u w:val="single"/>
        </w:rPr>
        <w:t>-Interfaces</w:t>
      </w:r>
      <w:r w:rsidR="008F39FF" w:rsidRPr="008F39FF">
        <w:rPr>
          <w:u w:val="single"/>
        </w:rPr>
        <w:t>:</w:t>
      </w:r>
      <w:r w:rsidR="00A83A5A">
        <w:rPr>
          <w:u w:val="single"/>
        </w:rPr>
        <w:t xml:space="preserve"> </w:t>
      </w:r>
      <w:r w:rsidR="00A83A5A">
        <w:t>Diz quais os métodos que existem nas classes.</w:t>
      </w:r>
    </w:p>
    <w:p w14:paraId="4D63F938" w14:textId="0F5CC060" w:rsidR="006570C4" w:rsidRDefault="006570C4" w:rsidP="00631B22">
      <w:pPr>
        <w:spacing w:after="0"/>
      </w:pPr>
    </w:p>
    <w:p w14:paraId="744CCCFB" w14:textId="7D5A0CB4" w:rsidR="006570C4" w:rsidRDefault="006570C4" w:rsidP="00631B22">
      <w:pPr>
        <w:spacing w:after="0"/>
      </w:pPr>
      <w:r>
        <w:t>O formato das respostas (retorno) das requisições são em JSON.</w:t>
      </w:r>
      <w:r w:rsidR="00611680">
        <w:t xml:space="preserve"> (Anotação em </w:t>
      </w:r>
      <w:proofErr w:type="spellStart"/>
      <w:r w:rsidR="00611680">
        <w:t>JavaScript</w:t>
      </w:r>
      <w:proofErr w:type="spellEnd"/>
      <w:r w:rsidR="00611680">
        <w:t>)</w:t>
      </w:r>
    </w:p>
    <w:p w14:paraId="1C1A8BA8" w14:textId="02D576C5" w:rsidR="00456E98" w:rsidRDefault="00456E98" w:rsidP="00631B22">
      <w:pPr>
        <w:spacing w:after="0"/>
      </w:pPr>
      <w:r>
        <w:t xml:space="preserve">Objeto em </w:t>
      </w:r>
      <w:proofErr w:type="spellStart"/>
      <w:r>
        <w:t>json</w:t>
      </w:r>
      <w:proofErr w:type="spellEnd"/>
      <w:r>
        <w:t>:</w:t>
      </w:r>
    </w:p>
    <w:p w14:paraId="1A3263F7" w14:textId="77777777" w:rsidR="00456E98" w:rsidRPr="00527CF5" w:rsidRDefault="00456E98" w:rsidP="00631B22">
      <w:pPr>
        <w:spacing w:after="0"/>
        <w:rPr>
          <w:b/>
          <w:color w:val="FF0000"/>
        </w:rPr>
      </w:pPr>
      <w:r w:rsidRPr="00527CF5">
        <w:rPr>
          <w:b/>
          <w:color w:val="FF0000"/>
        </w:rPr>
        <w:t>{</w:t>
      </w:r>
    </w:p>
    <w:p w14:paraId="02928F49" w14:textId="22808918" w:rsidR="00456E98" w:rsidRDefault="00456E98" w:rsidP="00631B22">
      <w:pPr>
        <w:spacing w:after="0"/>
      </w:pPr>
      <w:r>
        <w:tab/>
      </w:r>
      <w:r w:rsidRPr="00527CF5">
        <w:rPr>
          <w:b/>
          <w:color w:val="FF0000"/>
        </w:rPr>
        <w:t>“</w:t>
      </w:r>
      <w:r w:rsidRPr="00527CF5">
        <w:rPr>
          <w:color w:val="4472C4" w:themeColor="accent1"/>
        </w:rPr>
        <w:t>chave</w:t>
      </w:r>
      <w:r w:rsidRPr="00527CF5">
        <w:rPr>
          <w:b/>
          <w:color w:val="FF0000"/>
        </w:rPr>
        <w:t>”</w:t>
      </w:r>
      <w:r>
        <w:t xml:space="preserve">: </w:t>
      </w:r>
      <w:r w:rsidRPr="00527CF5">
        <w:rPr>
          <w:b/>
          <w:color w:val="FF0000"/>
        </w:rPr>
        <w:t>“</w:t>
      </w:r>
      <w:r w:rsidRPr="00527CF5">
        <w:rPr>
          <w:color w:val="4472C4" w:themeColor="accent1"/>
        </w:rPr>
        <w:t>valor</w:t>
      </w:r>
      <w:r w:rsidRPr="00527CF5">
        <w:rPr>
          <w:b/>
          <w:color w:val="FF0000"/>
        </w:rPr>
        <w:t>”</w:t>
      </w:r>
      <w:r w:rsidR="006B1452">
        <w:rPr>
          <w:b/>
          <w:color w:val="FF0000"/>
        </w:rPr>
        <w:t>,</w:t>
      </w:r>
    </w:p>
    <w:p w14:paraId="468535F7" w14:textId="38E8AC1C" w:rsidR="00456E98" w:rsidRDefault="00456E98" w:rsidP="00631B22">
      <w:pPr>
        <w:spacing w:after="0"/>
      </w:pPr>
      <w:r>
        <w:tab/>
      </w:r>
      <w:r w:rsidRPr="00527CF5">
        <w:rPr>
          <w:b/>
          <w:color w:val="FF0000"/>
        </w:rPr>
        <w:t>“</w:t>
      </w:r>
      <w:r w:rsidRPr="00527CF5">
        <w:rPr>
          <w:color w:val="4472C4" w:themeColor="accent1"/>
        </w:rPr>
        <w:t>chave</w:t>
      </w:r>
      <w:r w:rsidRPr="00527CF5">
        <w:rPr>
          <w:b/>
          <w:color w:val="FF0000"/>
        </w:rPr>
        <w:t>”</w:t>
      </w:r>
      <w:r>
        <w:t>:</w:t>
      </w:r>
      <w:r w:rsidRPr="00527CF5">
        <w:rPr>
          <w:b/>
          <w:color w:val="FF0000"/>
        </w:rPr>
        <w:t xml:space="preserve"> {</w:t>
      </w:r>
    </w:p>
    <w:p w14:paraId="270A3E97" w14:textId="38182E6B" w:rsidR="00456E98" w:rsidRDefault="00456E98" w:rsidP="00456E98">
      <w:pPr>
        <w:spacing w:after="0"/>
        <w:ind w:firstLine="708"/>
      </w:pPr>
      <w:r>
        <w:tab/>
      </w:r>
      <w:r w:rsidRPr="00527CF5">
        <w:rPr>
          <w:b/>
          <w:color w:val="FF0000"/>
        </w:rPr>
        <w:t>“</w:t>
      </w:r>
      <w:proofErr w:type="spellStart"/>
      <w:r w:rsidRPr="00527CF5">
        <w:rPr>
          <w:color w:val="4472C4" w:themeColor="accent1"/>
        </w:rPr>
        <w:t>objetoFilho</w:t>
      </w:r>
      <w:proofErr w:type="spellEnd"/>
      <w:r w:rsidRPr="00527CF5">
        <w:rPr>
          <w:b/>
          <w:color w:val="FF0000"/>
        </w:rPr>
        <w:t>”</w:t>
      </w:r>
      <w:r>
        <w:t xml:space="preserve">: </w:t>
      </w:r>
      <w:r w:rsidRPr="00527CF5">
        <w:rPr>
          <w:b/>
          <w:color w:val="FF0000"/>
        </w:rPr>
        <w:t>“</w:t>
      </w:r>
      <w:r w:rsidRPr="00527CF5">
        <w:rPr>
          <w:color w:val="4472C4" w:themeColor="accent1"/>
        </w:rPr>
        <w:t>filhinho</w:t>
      </w:r>
      <w:r w:rsidRPr="00527CF5">
        <w:rPr>
          <w:b/>
          <w:color w:val="FF0000"/>
        </w:rPr>
        <w:t>”</w:t>
      </w:r>
      <w:r w:rsidR="006B1452">
        <w:rPr>
          <w:b/>
          <w:color w:val="FF0000"/>
        </w:rPr>
        <w:t>,</w:t>
      </w:r>
    </w:p>
    <w:p w14:paraId="0C68FD4F" w14:textId="52019A12" w:rsidR="00456E98" w:rsidRPr="00527CF5" w:rsidRDefault="00456E98" w:rsidP="00456E98">
      <w:pPr>
        <w:spacing w:after="0"/>
        <w:ind w:firstLine="708"/>
        <w:rPr>
          <w:b/>
          <w:color w:val="FF0000"/>
        </w:rPr>
      </w:pPr>
      <w:r w:rsidRPr="00527CF5">
        <w:rPr>
          <w:b/>
          <w:color w:val="FF0000"/>
        </w:rPr>
        <w:t>}</w:t>
      </w:r>
      <w:r w:rsidR="006B1452">
        <w:rPr>
          <w:b/>
          <w:color w:val="FF0000"/>
        </w:rPr>
        <w:t>,</w:t>
      </w:r>
    </w:p>
    <w:p w14:paraId="523A1F22" w14:textId="2610458D" w:rsidR="00456E98" w:rsidRDefault="00456E98" w:rsidP="00631B22">
      <w:pPr>
        <w:spacing w:after="0"/>
        <w:rPr>
          <w:b/>
          <w:color w:val="FF0000"/>
        </w:rPr>
      </w:pPr>
      <w:r w:rsidRPr="00527CF5">
        <w:rPr>
          <w:b/>
          <w:color w:val="FF0000"/>
        </w:rPr>
        <w:t>}</w:t>
      </w:r>
    </w:p>
    <w:p w14:paraId="5948E626" w14:textId="5CB214EC" w:rsidR="008C232D" w:rsidRDefault="008C232D" w:rsidP="00631B22">
      <w:pPr>
        <w:spacing w:after="0"/>
        <w:rPr>
          <w:b/>
          <w:color w:val="FF0000"/>
        </w:rPr>
      </w:pPr>
    </w:p>
    <w:p w14:paraId="36D988C3" w14:textId="30972F45" w:rsidR="008C232D" w:rsidRDefault="008C232D" w:rsidP="00631B22">
      <w:pPr>
        <w:spacing w:after="0"/>
      </w:pPr>
      <w:r w:rsidRPr="008C232D">
        <w:rPr>
          <w:b/>
        </w:rPr>
        <w:t>REST:</w:t>
      </w:r>
      <w:r>
        <w:rPr>
          <w:b/>
        </w:rPr>
        <w:t xml:space="preserve"> </w:t>
      </w:r>
      <w:r>
        <w:t xml:space="preserve">É um protocolo, padrão de boas práticas e regras que </w:t>
      </w:r>
      <w:proofErr w:type="gramStart"/>
      <w:r>
        <w:t>precisa-se</w:t>
      </w:r>
      <w:proofErr w:type="gramEnd"/>
      <w:r>
        <w:t xml:space="preserve"> seguir para criar uma API.</w:t>
      </w:r>
    </w:p>
    <w:p w14:paraId="32FD36B8" w14:textId="372903B7" w:rsidR="006771AC" w:rsidRDefault="006771AC" w:rsidP="00631B22">
      <w:pPr>
        <w:spacing w:after="0"/>
      </w:pPr>
    </w:p>
    <w:p w14:paraId="3B805946" w14:textId="4277EC2B" w:rsidR="006771AC" w:rsidRPr="00871529" w:rsidRDefault="006771AC" w:rsidP="00631B22">
      <w:pPr>
        <w:spacing w:after="0"/>
        <w:rPr>
          <w:b/>
          <w:sz w:val="24"/>
        </w:rPr>
      </w:pPr>
      <w:r w:rsidRPr="00871529">
        <w:rPr>
          <w:b/>
          <w:sz w:val="24"/>
        </w:rPr>
        <w:t xml:space="preserve">Response Status </w:t>
      </w:r>
      <w:proofErr w:type="spellStart"/>
      <w:r w:rsidRPr="00871529">
        <w:rPr>
          <w:b/>
          <w:sz w:val="24"/>
        </w:rPr>
        <w:t>Code</w:t>
      </w:r>
      <w:proofErr w:type="spellEnd"/>
      <w:r w:rsidR="00DA04A1" w:rsidRPr="00871529">
        <w:rPr>
          <w:b/>
          <w:sz w:val="24"/>
        </w:rPr>
        <w:t>:</w:t>
      </w:r>
    </w:p>
    <w:p w14:paraId="2B4799A4" w14:textId="61D33952" w:rsidR="00871529" w:rsidRPr="00871529" w:rsidRDefault="00871529" w:rsidP="00631B22">
      <w:pPr>
        <w:spacing w:after="0"/>
        <w:rPr>
          <w:b/>
          <w:u w:val="single"/>
        </w:rPr>
      </w:pPr>
      <w:r w:rsidRPr="00871529">
        <w:rPr>
          <w:b/>
          <w:u w:val="single"/>
        </w:rPr>
        <w:t>HTTP STATUS CODE:</w:t>
      </w:r>
      <w:r w:rsidR="005D66A9" w:rsidRPr="005D66A9">
        <w:rPr>
          <w:b/>
        </w:rPr>
        <w:t xml:space="preserve"> </w:t>
      </w:r>
      <w:r w:rsidR="005D66A9" w:rsidRPr="005D66A9">
        <w:rPr>
          <w:b/>
          <w:strike/>
        </w:rPr>
        <w:t>alguns</w:t>
      </w:r>
    </w:p>
    <w:p w14:paraId="1A6400A5" w14:textId="5A3155C9" w:rsidR="00DA04A1" w:rsidRDefault="00DA04A1" w:rsidP="00631B22">
      <w:pPr>
        <w:spacing w:after="0"/>
      </w:pPr>
      <w:proofErr w:type="spellStart"/>
      <w:r>
        <w:t>Level</w:t>
      </w:r>
      <w:proofErr w:type="spellEnd"/>
      <w:r>
        <w:t xml:space="preserve"> 200 (</w:t>
      </w:r>
      <w:proofErr w:type="spellStart"/>
      <w:r>
        <w:t>Success</w:t>
      </w:r>
      <w:proofErr w:type="spellEnd"/>
      <w:r>
        <w:t>)</w:t>
      </w:r>
      <w:bookmarkStart w:id="0" w:name="_GoBack"/>
      <w:bookmarkEnd w:id="0"/>
    </w:p>
    <w:p w14:paraId="31B4D404" w14:textId="24CECF48" w:rsidR="00DA04A1" w:rsidRDefault="00DA04A1" w:rsidP="00631B22">
      <w:pPr>
        <w:spacing w:after="0"/>
      </w:pPr>
      <w:proofErr w:type="spellStart"/>
      <w:r>
        <w:t>Level</w:t>
      </w:r>
      <w:proofErr w:type="spellEnd"/>
      <w:r>
        <w:t xml:space="preserve"> 400 (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)</w:t>
      </w:r>
    </w:p>
    <w:p w14:paraId="2CF2B19C" w14:textId="6BEC1416" w:rsidR="004A10EE" w:rsidRDefault="004A10EE" w:rsidP="00631B22">
      <w:pPr>
        <w:spacing w:after="0"/>
      </w:pPr>
      <w:r>
        <w:tab/>
        <w:t xml:space="preserve">401: </w:t>
      </w:r>
      <w:proofErr w:type="spellStart"/>
      <w:r>
        <w:t>Inauthorized</w:t>
      </w:r>
      <w:proofErr w:type="spellEnd"/>
      <w:r>
        <w:t xml:space="preserve"> (Relacionado com usuário que não </w:t>
      </w:r>
      <w:proofErr w:type="spellStart"/>
      <w:proofErr w:type="gramStart"/>
      <w:r>
        <w:t>esta</w:t>
      </w:r>
      <w:proofErr w:type="spellEnd"/>
      <w:proofErr w:type="gramEnd"/>
      <w:r>
        <w:t xml:space="preserve"> </w:t>
      </w:r>
      <w:proofErr w:type="spellStart"/>
      <w:r>
        <w:t>logado</w:t>
      </w:r>
      <w:proofErr w:type="spellEnd"/>
      <w:r>
        <w:t>, por exemplo)</w:t>
      </w:r>
    </w:p>
    <w:p w14:paraId="5ACB8D92" w14:textId="7C9FF0F5" w:rsidR="004A10EE" w:rsidRDefault="004A10EE" w:rsidP="00631B22">
      <w:pPr>
        <w:spacing w:after="0"/>
      </w:pPr>
      <w:r>
        <w:tab/>
        <w:t xml:space="preserve">403: </w:t>
      </w:r>
      <w:proofErr w:type="spellStart"/>
      <w:r>
        <w:t>Forbidden</w:t>
      </w:r>
      <w:proofErr w:type="spellEnd"/>
      <w:r>
        <w:t xml:space="preserve"> (Proibido, relacionado com permissões, por exemplo, Administradores fazem coisas que usuários não tem permissão para fazer)</w:t>
      </w:r>
    </w:p>
    <w:p w14:paraId="3B16E57F" w14:textId="490272F3" w:rsidR="00DA04A1" w:rsidRPr="008C232D" w:rsidRDefault="00DA04A1" w:rsidP="00631B22">
      <w:pPr>
        <w:spacing w:after="0"/>
      </w:pPr>
      <w:proofErr w:type="spellStart"/>
      <w:r>
        <w:t>Level</w:t>
      </w:r>
      <w:proofErr w:type="spellEnd"/>
      <w:r>
        <w:t xml:space="preserve"> 500 (</w:t>
      </w:r>
      <w:proofErr w:type="spellStart"/>
      <w:r>
        <w:t>Internal</w:t>
      </w:r>
      <w:proofErr w:type="spellEnd"/>
      <w:r>
        <w:t xml:space="preserve"> server </w:t>
      </w:r>
      <w:proofErr w:type="spellStart"/>
      <w:r>
        <w:t>Error</w:t>
      </w:r>
      <w:proofErr w:type="spellEnd"/>
      <w:r>
        <w:t>)</w:t>
      </w:r>
    </w:p>
    <w:p w14:paraId="0AEE0CD8" w14:textId="77777777" w:rsidR="007633CF" w:rsidRPr="007633CF" w:rsidRDefault="007633CF" w:rsidP="007633CF">
      <w:pPr>
        <w:jc w:val="center"/>
        <w:rPr>
          <w:b/>
        </w:rPr>
      </w:pPr>
    </w:p>
    <w:sectPr w:rsidR="007633CF" w:rsidRPr="007633CF" w:rsidSect="007633C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B7"/>
    <w:rsid w:val="00163758"/>
    <w:rsid w:val="00456E98"/>
    <w:rsid w:val="004A10EE"/>
    <w:rsid w:val="00527CF5"/>
    <w:rsid w:val="005D66A9"/>
    <w:rsid w:val="006001FC"/>
    <w:rsid w:val="00611680"/>
    <w:rsid w:val="00631B22"/>
    <w:rsid w:val="006570C4"/>
    <w:rsid w:val="006771AC"/>
    <w:rsid w:val="006B1452"/>
    <w:rsid w:val="006D5FDD"/>
    <w:rsid w:val="007633CF"/>
    <w:rsid w:val="00871529"/>
    <w:rsid w:val="008C232D"/>
    <w:rsid w:val="008C26B7"/>
    <w:rsid w:val="008F39FF"/>
    <w:rsid w:val="00A83A5A"/>
    <w:rsid w:val="00BB77D8"/>
    <w:rsid w:val="00DA04A1"/>
    <w:rsid w:val="00F4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2B251"/>
  <w15:chartTrackingRefBased/>
  <w15:docId w15:val="{60142604-0B43-46E3-B62B-CD42C8A0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165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De Oliveira Boton</dc:creator>
  <cp:keywords/>
  <dc:description/>
  <cp:lastModifiedBy>Diogo De Oliveira Boton</cp:lastModifiedBy>
  <cp:revision>36</cp:revision>
  <dcterms:created xsi:type="dcterms:W3CDTF">2020-02-17T15:41:00Z</dcterms:created>
  <dcterms:modified xsi:type="dcterms:W3CDTF">2020-02-17T16:46:00Z</dcterms:modified>
</cp:coreProperties>
</file>