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Relatorio Frescorix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bookmarkStart w:colFirst="0" w:colLast="0" w:name="_heading=h.8rlr2bap1qnu" w:id="0"/>
      <w:bookmarkEnd w:id="0"/>
      <w:r w:rsidDel="00000000" w:rsidR="00000000" w:rsidRPr="00000000">
        <w:rPr>
          <w:sz w:val="40"/>
          <w:szCs w:val="40"/>
          <w:rtl w:val="0"/>
        </w:rPr>
        <w:t xml:space="preserve">09/04/2025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Fiz o banco de dados usando o HeidiSQL, demorou um pouco mas quando terminei eu fui fazer a primeira aba do site que era basicamente uma tela onde você coloca seu email e senha cadastrados no site, primeiro fazendo a base e depois fui fazer o CSS.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Automação: Entenda os Principais Conceitos e Benefícios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Já ouviu falar em automação de ar-condicionado? | Blog Daikin | Tudo sobre climatização para seu 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Como automatizar o ar-condicionado e economizar energia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8 dicas para uma automação eficiente - WebArCondicionado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 que é automação de ar-condicionado e por que é tão vantajosa? -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adias.sol.ar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Ar-Condicionado Smart: 6 Funções Para Facilitar A Sua Vida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Vista do LARA, Sistema de Automação de Ar Condicionado para a Universidade Estadual do Piauí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Automação para ar-condicionado: como funciona e quanto custa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adias.com.br/automacao-de-ar-condicionado/" TargetMode="External"/><Relationship Id="rId10" Type="http://schemas.openxmlformats.org/officeDocument/2006/relationships/hyperlink" Target="https://www.webarcondicionado.com.br/8-dicas-para-uma-automacao-eficiente" TargetMode="External"/><Relationship Id="rId13" Type="http://schemas.openxmlformats.org/officeDocument/2006/relationships/hyperlink" Target="https://blog.frigelar.com.br/ar-condicionado-com-wi-fi-vale-a-pena-investir-nessa-tecnologia/" TargetMode="External"/><Relationship Id="rId12" Type="http://schemas.openxmlformats.org/officeDocument/2006/relationships/hyperlink" Target="http://adias.sol.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entralar.com.br/como-automatizar-ar-condicionado/" TargetMode="External"/><Relationship Id="rId15" Type="http://schemas.openxmlformats.org/officeDocument/2006/relationships/hyperlink" Target="https://www.kostenhaus.com.br/artigo/automacao-ar-condicionado" TargetMode="External"/><Relationship Id="rId14" Type="http://schemas.openxmlformats.org/officeDocument/2006/relationships/hyperlink" Target="https://sol.sbc.org.br/index.php/ercas/article/view/9055/895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lammadesign.com.br/glossario/automacao-entenda-os-principais-conceitos-e-beneficios/" TargetMode="External"/><Relationship Id="rId8" Type="http://schemas.openxmlformats.org/officeDocument/2006/relationships/hyperlink" Target="https://www.daikin.com.br/blog/2021/01/06/ja-ouviu-falar-em-automacao-de-ar-condicion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F9b3+qIK+Nm4rM1Din38disGg==">CgMxLjAyDmguOHJscjJiYXAxcW51OAByITFjZU5FTlRSRU9WR2lHNE5qeDhsbC1MbTh0Vm5RMmN4RQ==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2025-04-09T20:00:00Z</dcterms:created>
  <dc:creator>GIOVANA DE PAULA FERREIRA RODRIGUES</dc:creator>
</cp:coreProperties>
</file>