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A103" w14:textId="77777777" w:rsidR="00FA58A3" w:rsidRDefault="00FA58A3">
      <w:pPr>
        <w:pStyle w:val="Ttulo"/>
      </w:pPr>
      <w:r>
        <w:t>UNOESTE – Universidade do Oeste Paulista</w:t>
      </w:r>
    </w:p>
    <w:p w14:paraId="6FCBDA8F" w14:textId="77777777" w:rsidR="00FA58A3" w:rsidRDefault="00FA58A3">
      <w:pPr>
        <w:pStyle w:val="Ttulo1"/>
      </w:pPr>
      <w:r w:rsidRPr="008A2930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F.I.P.P. – Faculdade de Informática de Presidente Prudente</w:t>
      </w:r>
    </w:p>
    <w:p w14:paraId="7A8CA46B" w14:textId="77777777" w:rsidR="00FA58A3" w:rsidRDefault="00FA58A3">
      <w:pPr>
        <w:jc w:val="both"/>
        <w:rPr>
          <w:rFonts w:ascii="Arial Narrow" w:hAnsi="Arial Narrow"/>
        </w:rPr>
      </w:pPr>
    </w:p>
    <w:p w14:paraId="008CA279" w14:textId="77777777" w:rsidR="00FA58A3" w:rsidRDefault="00321FAC">
      <w:pPr>
        <w:pStyle w:val="Ttulo2"/>
      </w:pPr>
      <w:r>
        <w:t>Pensamento Computacional</w:t>
      </w:r>
    </w:p>
    <w:p w14:paraId="2E41AA57" w14:textId="77777777" w:rsidR="00FA58A3" w:rsidRDefault="00FA58A3"/>
    <w:p w14:paraId="28308FCB" w14:textId="77777777" w:rsidR="00FA58A3" w:rsidRDefault="00FA58A3">
      <w:pPr>
        <w:jc w:val="center"/>
        <w:rPr>
          <w:rFonts w:ascii="Arial Narrow" w:hAnsi="Arial Narrow"/>
        </w:rPr>
      </w:pPr>
      <w:r>
        <w:rPr>
          <w:rFonts w:ascii="Copperplate Gothic Bold" w:hAnsi="Copperplate Gothic Bold"/>
          <w:sz w:val="48"/>
        </w:rPr>
        <w:t>(Estruturas de Controle)</w:t>
      </w:r>
    </w:p>
    <w:p w14:paraId="6A0928F6" w14:textId="77777777" w:rsidR="00FA58A3" w:rsidRDefault="00FA58A3">
      <w:pPr>
        <w:pStyle w:val="Corpodetexto"/>
        <w:rPr>
          <w:rFonts w:ascii="Arial Narrow" w:hAnsi="Arial Narrow"/>
          <w:sz w:val="10"/>
        </w:rPr>
      </w:pPr>
    </w:p>
    <w:p w14:paraId="7C754F20" w14:textId="77777777" w:rsidR="00321FAC" w:rsidRDefault="00321FAC">
      <w:pPr>
        <w:jc w:val="both"/>
        <w:rPr>
          <w:rFonts w:ascii="Arial Narrow" w:hAnsi="Arial Narrow"/>
          <w:noProof/>
          <w:sz w:val="23"/>
        </w:rPr>
      </w:pPr>
    </w:p>
    <w:p w14:paraId="3B697A68" w14:textId="77777777"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>
        <w:rPr>
          <w:rFonts w:ascii="Arial Narrow" w:hAnsi="Arial Narrow"/>
          <w:noProof/>
          <w:sz w:val="23"/>
        </w:rPr>
        <w:t>4</w:t>
      </w:r>
      <w:r w:rsidR="00FA58A3">
        <w:rPr>
          <w:rFonts w:ascii="Arial Narrow" w:hAnsi="Arial Narrow"/>
          <w:noProof/>
          <w:sz w:val="23"/>
        </w:rPr>
        <w:t>:-)</w:t>
      </w:r>
      <w:r w:rsidRPr="000324C6">
        <w:rPr>
          <w:rFonts w:ascii="Arial Narrow" w:hAnsi="Arial Narrow"/>
          <w:noProof/>
          <w:sz w:val="23"/>
        </w:rPr>
        <w:tab/>
        <w:t>Faça um algoritmo que receba o salário base, a idade, o ano de contratação e o número de dependentes de um funcionário de uma empresa. Deve-se receber também o ano atual. Calcule o seu salário final, sabendo que este é calculado adicionando ao salário base, os seguintes acréscimos:</w:t>
      </w:r>
    </w:p>
    <w:p w14:paraId="5889C451" w14:textId="77777777"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 w:rsidRPr="000324C6">
        <w:rPr>
          <w:rFonts w:ascii="Arial Narrow" w:hAnsi="Arial Narrow"/>
          <w:noProof/>
          <w:sz w:val="23"/>
        </w:rPr>
        <w:t>•</w:t>
      </w:r>
      <w:r w:rsidRPr="000324C6">
        <w:rPr>
          <w:rFonts w:ascii="Arial Narrow" w:hAnsi="Arial Narrow"/>
          <w:noProof/>
          <w:sz w:val="23"/>
        </w:rPr>
        <w:tab/>
        <w:t>1% por cada ano de idade superior a 25 anos.</w:t>
      </w:r>
    </w:p>
    <w:p w14:paraId="383D3DC7" w14:textId="77777777"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 w:rsidRPr="000324C6">
        <w:rPr>
          <w:rFonts w:ascii="Arial Narrow" w:hAnsi="Arial Narrow"/>
          <w:noProof/>
          <w:sz w:val="23"/>
        </w:rPr>
        <w:t>•</w:t>
      </w:r>
      <w:r w:rsidRPr="000324C6">
        <w:rPr>
          <w:rFonts w:ascii="Arial Narrow" w:hAnsi="Arial Narrow"/>
          <w:noProof/>
          <w:sz w:val="23"/>
        </w:rPr>
        <w:tab/>
        <w:t xml:space="preserve"> 3% por cada ano de casa.</w:t>
      </w:r>
    </w:p>
    <w:p w14:paraId="2077D9C8" w14:textId="77777777"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  <w:r w:rsidRPr="000324C6">
        <w:rPr>
          <w:rFonts w:ascii="Arial Narrow" w:hAnsi="Arial Narrow"/>
          <w:noProof/>
          <w:sz w:val="23"/>
        </w:rPr>
        <w:t>•</w:t>
      </w:r>
      <w:r w:rsidRPr="000324C6">
        <w:rPr>
          <w:rFonts w:ascii="Arial Narrow" w:hAnsi="Arial Narrow"/>
          <w:noProof/>
          <w:sz w:val="23"/>
        </w:rPr>
        <w:tab/>
        <w:t xml:space="preserve"> 5% por dependente.</w:t>
      </w:r>
    </w:p>
    <w:p w14:paraId="30EA8302" w14:textId="77777777"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</w:p>
    <w:p w14:paraId="1EDA7400" w14:textId="160AF012" w:rsidR="0040581A" w:rsidRDefault="000324C6" w:rsidP="0040581A">
      <w:pPr>
        <w:jc w:val="both"/>
        <w:rPr>
          <w:rFonts w:ascii="Arial Narrow" w:hAnsi="Arial Narrow" w:cs="Arial"/>
          <w:szCs w:val="20"/>
        </w:rPr>
      </w:pPr>
      <w:r>
        <w:rPr>
          <w:rFonts w:ascii="Arial Narrow" w:hAnsi="Arial Narrow"/>
          <w:noProof/>
          <w:sz w:val="23"/>
        </w:rPr>
        <w:t>5</w:t>
      </w:r>
      <w:r w:rsidRPr="000324C6">
        <w:rPr>
          <w:rFonts w:ascii="Arial Narrow" w:hAnsi="Arial Narrow"/>
          <w:noProof/>
          <w:sz w:val="23"/>
        </w:rPr>
        <w:t xml:space="preserve">:-) </w:t>
      </w:r>
      <w:r w:rsidR="0040581A">
        <w:rPr>
          <w:rFonts w:ascii="Arial Narrow" w:hAnsi="Arial Narrow" w:cs="Arial"/>
          <w:szCs w:val="20"/>
        </w:rPr>
        <w:t>Uma empresa da cidade de </w:t>
      </w:r>
      <w:r w:rsidR="0040581A">
        <w:rPr>
          <w:rFonts w:ascii="Arial Narrow" w:hAnsi="Arial Narrow" w:cs="Arial"/>
          <w:szCs w:val="20"/>
        </w:rPr>
        <w:t>Presidente Prudente</w:t>
      </w:r>
      <w:r w:rsidR="0040581A">
        <w:rPr>
          <w:rFonts w:ascii="Arial Narrow" w:hAnsi="Arial Narrow" w:cs="Arial"/>
          <w:szCs w:val="20"/>
        </w:rPr>
        <w:t>-SP possui 3.000 (três mil) funcionários e precisa de um algoritmo onde são informados os dados de um funcionário específico (idade, sexo, salário base, ano de contratação e matrícula) exiba todos os dados do funcionário além do novo salário que deve ser calculado de acordo com o quadro abaixo</w:t>
      </w:r>
    </w:p>
    <w:p w14:paraId="3DA0DAFF" w14:textId="77777777" w:rsidR="0040581A" w:rsidRDefault="0040581A" w:rsidP="0040581A">
      <w:pPr>
        <w:pStyle w:val="Cabealho"/>
        <w:tabs>
          <w:tab w:val="left" w:pos="708"/>
        </w:tabs>
        <w:rPr>
          <w:rFonts w:ascii="Arial Narrow" w:hAnsi="Arial Narrow" w:cs="Arial"/>
          <w:szCs w:val="20"/>
        </w:rPr>
      </w:pPr>
    </w:p>
    <w:tbl>
      <w:tblPr>
        <w:tblW w:w="8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3"/>
        <w:gridCol w:w="720"/>
        <w:gridCol w:w="1070"/>
        <w:gridCol w:w="2602"/>
        <w:gridCol w:w="3050"/>
      </w:tblGrid>
      <w:tr w:rsidR="0040581A" w14:paraId="7CBFD289" w14:textId="77777777" w:rsidTr="0040581A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FE4EEA" w14:textId="77777777" w:rsidR="0040581A" w:rsidRDefault="0040581A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Faixa etária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263E86" w14:textId="77777777" w:rsidR="0040581A" w:rsidRDefault="0040581A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Sexo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397A84" w14:textId="77777777" w:rsidR="0040581A" w:rsidRDefault="0040581A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Reajuste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1DD9A4" w14:textId="77777777" w:rsidR="0040581A" w:rsidRDefault="0040581A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Desconto</w:t>
            </w:r>
          </w:p>
          <w:p w14:paraId="4333518E" w14:textId="77777777" w:rsidR="0040581A" w:rsidRDefault="0040581A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(até 10 anos na empresa)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CC7A7F" w14:textId="77777777" w:rsidR="0040581A" w:rsidRDefault="0040581A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Acréscimo</w:t>
            </w:r>
          </w:p>
          <w:p w14:paraId="19841FAC" w14:textId="77777777" w:rsidR="0040581A" w:rsidRDefault="0040581A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(mais de 10 anos na empresa)</w:t>
            </w:r>
          </w:p>
        </w:tc>
      </w:tr>
      <w:tr w:rsidR="0040581A" w14:paraId="5C7C377D" w14:textId="77777777" w:rsidTr="0040581A">
        <w:trPr>
          <w:cantSplit/>
        </w:trPr>
        <w:tc>
          <w:tcPr>
            <w:tcW w:w="133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FCD5CB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18 - 39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A8AF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168C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10%</w:t>
            </w:r>
          </w:p>
        </w:tc>
        <w:tc>
          <w:tcPr>
            <w:tcW w:w="26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AB97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R$10,00</w:t>
            </w:r>
          </w:p>
        </w:tc>
        <w:tc>
          <w:tcPr>
            <w:tcW w:w="30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7236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R$17,00</w:t>
            </w:r>
          </w:p>
        </w:tc>
      </w:tr>
      <w:tr w:rsidR="0040581A" w14:paraId="372A9C67" w14:textId="77777777" w:rsidTr="0040581A">
        <w:trPr>
          <w:cantSplit/>
        </w:trPr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69A741" w14:textId="77777777" w:rsidR="0040581A" w:rsidRDefault="0040581A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423139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670B8E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8%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E333B19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R$11,00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6F194D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R$16,00</w:t>
            </w:r>
          </w:p>
        </w:tc>
      </w:tr>
      <w:tr w:rsidR="0040581A" w14:paraId="0C178426" w14:textId="77777777" w:rsidTr="0040581A">
        <w:trPr>
          <w:cantSplit/>
        </w:trPr>
        <w:tc>
          <w:tcPr>
            <w:tcW w:w="133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BEF7F4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 – 69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31FE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BBE8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8%</w:t>
            </w:r>
          </w:p>
        </w:tc>
        <w:tc>
          <w:tcPr>
            <w:tcW w:w="26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9CEF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R$ 5,00</w:t>
            </w:r>
          </w:p>
        </w:tc>
        <w:tc>
          <w:tcPr>
            <w:tcW w:w="30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34A5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R$15,00</w:t>
            </w:r>
          </w:p>
        </w:tc>
      </w:tr>
      <w:tr w:rsidR="0040581A" w14:paraId="6309F0DA" w14:textId="77777777" w:rsidTr="0040581A">
        <w:trPr>
          <w:cantSplit/>
        </w:trPr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354FFC" w14:textId="77777777" w:rsidR="0040581A" w:rsidRDefault="0040581A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4A80DE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3E841D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10%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5F209B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R$ 7,00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72B803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R$14,00</w:t>
            </w:r>
          </w:p>
        </w:tc>
      </w:tr>
      <w:tr w:rsidR="0040581A" w14:paraId="48225837" w14:textId="77777777" w:rsidTr="0040581A">
        <w:trPr>
          <w:cantSplit/>
        </w:trPr>
        <w:tc>
          <w:tcPr>
            <w:tcW w:w="1333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69CA04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70 – 99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C7BA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2753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15%</w:t>
            </w:r>
          </w:p>
        </w:tc>
        <w:tc>
          <w:tcPr>
            <w:tcW w:w="26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858C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R$ 15,00</w:t>
            </w:r>
          </w:p>
        </w:tc>
        <w:tc>
          <w:tcPr>
            <w:tcW w:w="30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495C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R$13,00</w:t>
            </w:r>
          </w:p>
        </w:tc>
      </w:tr>
      <w:tr w:rsidR="0040581A" w14:paraId="42F50C8C" w14:textId="77777777" w:rsidTr="0040581A">
        <w:trPr>
          <w:cantSplit/>
        </w:trPr>
        <w:tc>
          <w:tcPr>
            <w:tcW w:w="0" w:type="auto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9F1151" w14:textId="77777777" w:rsidR="0040581A" w:rsidRDefault="0040581A">
            <w:pPr>
              <w:rPr>
                <w:rFonts w:ascii="Arial Narrow" w:hAnsi="Arial Narrow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683A60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944891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17%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9B0DEC2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R$ 17,00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5E8A86" w14:textId="77777777" w:rsidR="0040581A" w:rsidRDefault="0040581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R$12,00</w:t>
            </w:r>
          </w:p>
        </w:tc>
      </w:tr>
    </w:tbl>
    <w:p w14:paraId="4DEF36D8" w14:textId="77777777" w:rsidR="0040581A" w:rsidRDefault="0040581A" w:rsidP="0040581A">
      <w:pPr>
        <w:pStyle w:val="Cabealho"/>
        <w:jc w:val="both"/>
        <w:rPr>
          <w:rFonts w:ascii="Arial Narrow" w:hAnsi="Arial Narrow"/>
          <w:bCs/>
          <w:iCs/>
          <w:sz w:val="22"/>
        </w:rPr>
      </w:pPr>
    </w:p>
    <w:p w14:paraId="5A3A104E" w14:textId="6D17CA18" w:rsidR="000324C6" w:rsidRDefault="000324C6" w:rsidP="0040581A">
      <w:pPr>
        <w:jc w:val="both"/>
        <w:rPr>
          <w:rFonts w:ascii="Arial Narrow" w:hAnsi="Arial Narrow"/>
          <w:bCs/>
          <w:iCs/>
        </w:rPr>
      </w:pPr>
    </w:p>
    <w:p w14:paraId="0090571B" w14:textId="2C2D8F5A" w:rsidR="000324C6" w:rsidRPr="000324C6" w:rsidRDefault="000324C6" w:rsidP="000324C6">
      <w:pPr>
        <w:jc w:val="both"/>
        <w:rPr>
          <w:rFonts w:ascii="Arial Narrow" w:hAnsi="Arial Narrow"/>
          <w:noProof/>
          <w:sz w:val="23"/>
        </w:rPr>
      </w:pPr>
    </w:p>
    <w:sectPr w:rsidR="000324C6" w:rsidRPr="000324C6">
      <w:pgSz w:w="11907" w:h="16840" w:code="9"/>
      <w:pgMar w:top="1418" w:right="1701" w:bottom="719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64DC" w14:textId="77777777" w:rsidR="00631672" w:rsidRDefault="00631672">
      <w:r>
        <w:separator/>
      </w:r>
    </w:p>
  </w:endnote>
  <w:endnote w:type="continuationSeparator" w:id="0">
    <w:p w14:paraId="7695DDE9" w14:textId="77777777" w:rsidR="00631672" w:rsidRDefault="0063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83081" w14:textId="77777777" w:rsidR="00631672" w:rsidRDefault="00631672">
      <w:r>
        <w:separator/>
      </w:r>
    </w:p>
  </w:footnote>
  <w:footnote w:type="continuationSeparator" w:id="0">
    <w:p w14:paraId="1DEE0FD8" w14:textId="77777777" w:rsidR="00631672" w:rsidRDefault="00631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24D"/>
    <w:multiLevelType w:val="hybridMultilevel"/>
    <w:tmpl w:val="EDA2269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0C81"/>
    <w:multiLevelType w:val="hybridMultilevel"/>
    <w:tmpl w:val="A0AC5926"/>
    <w:lvl w:ilvl="0" w:tplc="27EA9E5C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002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BC38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604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5C31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963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81A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0CBE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A49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80549"/>
    <w:multiLevelType w:val="hybridMultilevel"/>
    <w:tmpl w:val="C7686196"/>
    <w:lvl w:ilvl="0" w:tplc="7E727E3A">
      <w:start w:val="1"/>
      <w:numFmt w:val="bullet"/>
      <w:lvlText w:val=""/>
      <w:lvlJc w:val="left"/>
      <w:pPr>
        <w:tabs>
          <w:tab w:val="num" w:pos="1776"/>
        </w:tabs>
        <w:ind w:left="1776" w:hanging="360"/>
      </w:pPr>
      <w:rPr>
        <w:rFonts w:ascii="Monotype Sorts" w:hAnsi="Monotype Sorts" w:hint="default"/>
      </w:rPr>
    </w:lvl>
    <w:lvl w:ilvl="1" w:tplc="E4BCC73C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EE34E104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D728A250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44B2EF66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D7F69308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417A58B4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7E0C0866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AA14526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70287E"/>
    <w:multiLevelType w:val="hybridMultilevel"/>
    <w:tmpl w:val="96A23C68"/>
    <w:lvl w:ilvl="0" w:tplc="1DAA477C">
      <w:numFmt w:val="bullet"/>
      <w:lvlText w:val=""/>
      <w:lvlJc w:val="left"/>
      <w:pPr>
        <w:tabs>
          <w:tab w:val="num" w:pos="1068"/>
        </w:tabs>
        <w:ind w:left="1068" w:hanging="360"/>
      </w:pPr>
      <w:rPr>
        <w:rFonts w:ascii="Wingdings" w:eastAsia="Times New Roman" w:hAnsi="Wingdings" w:cs="Times New Roman" w:hint="default"/>
      </w:rPr>
    </w:lvl>
    <w:lvl w:ilvl="1" w:tplc="B7CCA65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187A6B6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157C939E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A240DA0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723A776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C5440D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E98E6EA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2FE0085A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DC51D0"/>
    <w:multiLevelType w:val="hybridMultilevel"/>
    <w:tmpl w:val="C7686196"/>
    <w:lvl w:ilvl="0" w:tplc="FAE4B0BC">
      <w:numFmt w:val="bullet"/>
      <w:lvlText w:val=""/>
      <w:lvlJc w:val="left"/>
      <w:pPr>
        <w:tabs>
          <w:tab w:val="num" w:pos="1776"/>
        </w:tabs>
        <w:ind w:left="1776" w:hanging="360"/>
      </w:pPr>
      <w:rPr>
        <w:rFonts w:ascii="Wingdings" w:eastAsia="Times New Roman" w:hAnsi="Wingdings" w:cs="Times New Roman" w:hint="default"/>
      </w:rPr>
    </w:lvl>
    <w:lvl w:ilvl="1" w:tplc="A1329BBC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2A88F816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295C2EE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E58B9F0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D2AA6768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619AD36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E7026D8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8BEAF88C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0B5BC7"/>
    <w:multiLevelType w:val="hybridMultilevel"/>
    <w:tmpl w:val="6AA26860"/>
    <w:lvl w:ilvl="0" w:tplc="B9BE4398">
      <w:start w:val="1"/>
      <w:numFmt w:val="bullet"/>
      <w:lvlText w:val=""/>
      <w:lvlJc w:val="left"/>
      <w:pPr>
        <w:tabs>
          <w:tab w:val="num" w:pos="770"/>
        </w:tabs>
        <w:ind w:left="770" w:hanging="360"/>
      </w:pPr>
      <w:rPr>
        <w:rFonts w:ascii="Monotype Sorts" w:hAnsi="Monotype Sorts" w:hint="default"/>
      </w:rPr>
    </w:lvl>
    <w:lvl w:ilvl="1" w:tplc="A03A53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DE2F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4826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1EA9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A89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E2F2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6E5F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69C5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E79A1"/>
    <w:multiLevelType w:val="hybridMultilevel"/>
    <w:tmpl w:val="BD76F9E6"/>
    <w:lvl w:ilvl="0" w:tplc="C08E9DAA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EEFD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23698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68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0C4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6AF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4C82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1886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4CA4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62CDC"/>
    <w:multiLevelType w:val="hybridMultilevel"/>
    <w:tmpl w:val="53BCBAB0"/>
    <w:lvl w:ilvl="0" w:tplc="CD7A570C">
      <w:start w:val="1"/>
      <w:numFmt w:val="bullet"/>
      <w:lvlText w:val="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E7D0C9E6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25966A52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6A328ABA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93AEE4AE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87C8AC88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59DCB76C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17AC6098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1B7CDE8E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CCC4CE3"/>
    <w:multiLevelType w:val="hybridMultilevel"/>
    <w:tmpl w:val="E2CAFDDA"/>
    <w:lvl w:ilvl="0" w:tplc="A34C229A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044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C443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06B2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B423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A64D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1C7D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FC5F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FB44B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52EBC"/>
    <w:multiLevelType w:val="hybridMultilevel"/>
    <w:tmpl w:val="83E0BB58"/>
    <w:lvl w:ilvl="0" w:tplc="B60EA4A0">
      <w:numFmt w:val="bullet"/>
      <w:lvlText w:val=""/>
      <w:lvlJc w:val="left"/>
      <w:pPr>
        <w:tabs>
          <w:tab w:val="num" w:pos="1068"/>
        </w:tabs>
        <w:ind w:left="1068" w:hanging="360"/>
      </w:pPr>
      <w:rPr>
        <w:rFonts w:ascii="Wingdings" w:eastAsia="Times New Roman" w:hAnsi="Wingdings" w:cs="Times New Roman" w:hint="default"/>
      </w:rPr>
    </w:lvl>
    <w:lvl w:ilvl="1" w:tplc="1902DE3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4F1A160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9D80E3A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61A444A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34A2118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19BA38BA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8DFEDB0E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59880BD2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B665C"/>
    <w:multiLevelType w:val="hybridMultilevel"/>
    <w:tmpl w:val="6902CD8E"/>
    <w:lvl w:ilvl="0" w:tplc="FE18793A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D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482B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C12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6E12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809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020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5287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0C01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D3954"/>
    <w:multiLevelType w:val="hybridMultilevel"/>
    <w:tmpl w:val="FD5AEE02"/>
    <w:lvl w:ilvl="0" w:tplc="771CD3E2">
      <w:start w:val="1"/>
      <w:numFmt w:val="bullet"/>
      <w:lvlText w:val=""/>
      <w:lvlJc w:val="left"/>
      <w:pPr>
        <w:tabs>
          <w:tab w:val="num" w:pos="1478"/>
        </w:tabs>
        <w:ind w:left="1478" w:hanging="360"/>
      </w:pPr>
      <w:rPr>
        <w:rFonts w:ascii="Monotype Sorts" w:hAnsi="Monotype Sorts" w:hint="default"/>
      </w:rPr>
    </w:lvl>
    <w:lvl w:ilvl="1" w:tplc="08CCC16E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9C0634A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937C6306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32BCCBF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83C2BA8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55422DBC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58CC7A2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2ABE1936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10B2AA2"/>
    <w:multiLevelType w:val="hybridMultilevel"/>
    <w:tmpl w:val="635C384C"/>
    <w:lvl w:ilvl="0" w:tplc="926CD0A6">
      <w:start w:val="1"/>
      <w:numFmt w:val="bullet"/>
      <w:lvlText w:val="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  <w:lvl w:ilvl="1" w:tplc="23E8EE22" w:tentative="1">
      <w:start w:val="1"/>
      <w:numFmt w:val="bullet"/>
      <w:lvlText w:val="o"/>
      <w:lvlJc w:val="left"/>
      <w:pPr>
        <w:tabs>
          <w:tab w:val="num" w:pos="1030"/>
        </w:tabs>
        <w:ind w:left="1030" w:hanging="360"/>
      </w:pPr>
      <w:rPr>
        <w:rFonts w:ascii="Courier New" w:hAnsi="Courier New" w:hint="default"/>
      </w:rPr>
    </w:lvl>
    <w:lvl w:ilvl="2" w:tplc="362EDC7A" w:tentative="1">
      <w:start w:val="1"/>
      <w:numFmt w:val="bullet"/>
      <w:lvlText w:val=""/>
      <w:lvlJc w:val="left"/>
      <w:pPr>
        <w:tabs>
          <w:tab w:val="num" w:pos="1750"/>
        </w:tabs>
        <w:ind w:left="1750" w:hanging="360"/>
      </w:pPr>
      <w:rPr>
        <w:rFonts w:ascii="Wingdings" w:hAnsi="Wingdings" w:hint="default"/>
      </w:rPr>
    </w:lvl>
    <w:lvl w:ilvl="3" w:tplc="AD4A9472" w:tentative="1">
      <w:start w:val="1"/>
      <w:numFmt w:val="bullet"/>
      <w:lvlText w:val=""/>
      <w:lvlJc w:val="left"/>
      <w:pPr>
        <w:tabs>
          <w:tab w:val="num" w:pos="2470"/>
        </w:tabs>
        <w:ind w:left="2470" w:hanging="360"/>
      </w:pPr>
      <w:rPr>
        <w:rFonts w:ascii="Symbol" w:hAnsi="Symbol" w:hint="default"/>
      </w:rPr>
    </w:lvl>
    <w:lvl w:ilvl="4" w:tplc="7F7C4DC0" w:tentative="1">
      <w:start w:val="1"/>
      <w:numFmt w:val="bullet"/>
      <w:lvlText w:val="o"/>
      <w:lvlJc w:val="left"/>
      <w:pPr>
        <w:tabs>
          <w:tab w:val="num" w:pos="3190"/>
        </w:tabs>
        <w:ind w:left="3190" w:hanging="360"/>
      </w:pPr>
      <w:rPr>
        <w:rFonts w:ascii="Courier New" w:hAnsi="Courier New" w:hint="default"/>
      </w:rPr>
    </w:lvl>
    <w:lvl w:ilvl="5" w:tplc="4AF4C90E" w:tentative="1">
      <w:start w:val="1"/>
      <w:numFmt w:val="bullet"/>
      <w:lvlText w:val=""/>
      <w:lvlJc w:val="left"/>
      <w:pPr>
        <w:tabs>
          <w:tab w:val="num" w:pos="3910"/>
        </w:tabs>
        <w:ind w:left="3910" w:hanging="360"/>
      </w:pPr>
      <w:rPr>
        <w:rFonts w:ascii="Wingdings" w:hAnsi="Wingdings" w:hint="default"/>
      </w:rPr>
    </w:lvl>
    <w:lvl w:ilvl="6" w:tplc="A600FB72" w:tentative="1">
      <w:start w:val="1"/>
      <w:numFmt w:val="bullet"/>
      <w:lvlText w:val=""/>
      <w:lvlJc w:val="left"/>
      <w:pPr>
        <w:tabs>
          <w:tab w:val="num" w:pos="4630"/>
        </w:tabs>
        <w:ind w:left="4630" w:hanging="360"/>
      </w:pPr>
      <w:rPr>
        <w:rFonts w:ascii="Symbol" w:hAnsi="Symbol" w:hint="default"/>
      </w:rPr>
    </w:lvl>
    <w:lvl w:ilvl="7" w:tplc="E83A82D0" w:tentative="1">
      <w:start w:val="1"/>
      <w:numFmt w:val="bullet"/>
      <w:lvlText w:val="o"/>
      <w:lvlJc w:val="left"/>
      <w:pPr>
        <w:tabs>
          <w:tab w:val="num" w:pos="5350"/>
        </w:tabs>
        <w:ind w:left="5350" w:hanging="360"/>
      </w:pPr>
      <w:rPr>
        <w:rFonts w:ascii="Courier New" w:hAnsi="Courier New" w:hint="default"/>
      </w:rPr>
    </w:lvl>
    <w:lvl w:ilvl="8" w:tplc="0B367A96" w:tentative="1">
      <w:start w:val="1"/>
      <w:numFmt w:val="bullet"/>
      <w:lvlText w:val=""/>
      <w:lvlJc w:val="left"/>
      <w:pPr>
        <w:tabs>
          <w:tab w:val="num" w:pos="6070"/>
        </w:tabs>
        <w:ind w:left="6070" w:hanging="360"/>
      </w:pPr>
      <w:rPr>
        <w:rFonts w:ascii="Wingdings" w:hAnsi="Wingdings" w:hint="default"/>
      </w:rPr>
    </w:lvl>
  </w:abstractNum>
  <w:abstractNum w:abstractNumId="14" w15:restartNumberingAfterBreak="0">
    <w:nsid w:val="62010046"/>
    <w:multiLevelType w:val="hybridMultilevel"/>
    <w:tmpl w:val="40008BCA"/>
    <w:lvl w:ilvl="0" w:tplc="A174706E">
      <w:numFmt w:val="bullet"/>
      <w:lvlText w:val=""/>
      <w:lvlJc w:val="left"/>
      <w:pPr>
        <w:tabs>
          <w:tab w:val="num" w:pos="1776"/>
        </w:tabs>
        <w:ind w:left="1776" w:hanging="360"/>
      </w:pPr>
      <w:rPr>
        <w:rFonts w:ascii="Wingdings" w:eastAsia="Times New Roman" w:hAnsi="Wingdings" w:cs="Times New Roman" w:hint="default"/>
      </w:rPr>
    </w:lvl>
    <w:lvl w:ilvl="1" w:tplc="9B324E12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7FF2E8DA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845A0CAC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7CBCD3B6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854AE6D0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5D641B5A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C812E62E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1ACA0A5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DE77FD8"/>
    <w:multiLevelType w:val="hybridMultilevel"/>
    <w:tmpl w:val="C888B61E"/>
    <w:lvl w:ilvl="0" w:tplc="6DB88E2C">
      <w:numFmt w:val="bullet"/>
      <w:lvlText w:val=""/>
      <w:lvlJc w:val="left"/>
      <w:pPr>
        <w:tabs>
          <w:tab w:val="num" w:pos="1776"/>
        </w:tabs>
        <w:ind w:left="1776" w:hanging="360"/>
      </w:pPr>
      <w:rPr>
        <w:rFonts w:ascii="Wingdings" w:eastAsia="Times New Roman" w:hAnsi="Wingdings" w:cs="Times New Roman" w:hint="default"/>
      </w:rPr>
    </w:lvl>
    <w:lvl w:ilvl="1" w:tplc="9ABEDC7C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AB64DD4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3AD08B38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4D540482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5DF4E256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9C1EA3FE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B96E4EC8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B8D0A360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DEF2FBB"/>
    <w:multiLevelType w:val="hybridMultilevel"/>
    <w:tmpl w:val="CB786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F078C"/>
    <w:multiLevelType w:val="hybridMultilevel"/>
    <w:tmpl w:val="48DA3710"/>
    <w:lvl w:ilvl="0" w:tplc="39C6DC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60A9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15489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EE4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125E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F00B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82F3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9E0F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7C6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6392E"/>
    <w:multiLevelType w:val="hybridMultilevel"/>
    <w:tmpl w:val="635C384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F83F5C" w:tentative="1">
      <w:start w:val="1"/>
      <w:numFmt w:val="bullet"/>
      <w:lvlText w:val="o"/>
      <w:lvlJc w:val="left"/>
      <w:pPr>
        <w:tabs>
          <w:tab w:val="num" w:pos="1030"/>
        </w:tabs>
        <w:ind w:left="1030" w:hanging="360"/>
      </w:pPr>
      <w:rPr>
        <w:rFonts w:ascii="Courier New" w:hAnsi="Courier New" w:hint="default"/>
      </w:rPr>
    </w:lvl>
    <w:lvl w:ilvl="2" w:tplc="33EC3F0C" w:tentative="1">
      <w:start w:val="1"/>
      <w:numFmt w:val="bullet"/>
      <w:lvlText w:val=""/>
      <w:lvlJc w:val="left"/>
      <w:pPr>
        <w:tabs>
          <w:tab w:val="num" w:pos="1750"/>
        </w:tabs>
        <w:ind w:left="1750" w:hanging="360"/>
      </w:pPr>
      <w:rPr>
        <w:rFonts w:ascii="Wingdings" w:hAnsi="Wingdings" w:hint="default"/>
      </w:rPr>
    </w:lvl>
    <w:lvl w:ilvl="3" w:tplc="116A8E5A" w:tentative="1">
      <w:start w:val="1"/>
      <w:numFmt w:val="bullet"/>
      <w:lvlText w:val=""/>
      <w:lvlJc w:val="left"/>
      <w:pPr>
        <w:tabs>
          <w:tab w:val="num" w:pos="2470"/>
        </w:tabs>
        <w:ind w:left="2470" w:hanging="360"/>
      </w:pPr>
      <w:rPr>
        <w:rFonts w:ascii="Symbol" w:hAnsi="Symbol" w:hint="default"/>
      </w:rPr>
    </w:lvl>
    <w:lvl w:ilvl="4" w:tplc="A5F2D19E" w:tentative="1">
      <w:start w:val="1"/>
      <w:numFmt w:val="bullet"/>
      <w:lvlText w:val="o"/>
      <w:lvlJc w:val="left"/>
      <w:pPr>
        <w:tabs>
          <w:tab w:val="num" w:pos="3190"/>
        </w:tabs>
        <w:ind w:left="3190" w:hanging="360"/>
      </w:pPr>
      <w:rPr>
        <w:rFonts w:ascii="Courier New" w:hAnsi="Courier New" w:hint="default"/>
      </w:rPr>
    </w:lvl>
    <w:lvl w:ilvl="5" w:tplc="2C8E99F2" w:tentative="1">
      <w:start w:val="1"/>
      <w:numFmt w:val="bullet"/>
      <w:lvlText w:val=""/>
      <w:lvlJc w:val="left"/>
      <w:pPr>
        <w:tabs>
          <w:tab w:val="num" w:pos="3910"/>
        </w:tabs>
        <w:ind w:left="3910" w:hanging="360"/>
      </w:pPr>
      <w:rPr>
        <w:rFonts w:ascii="Wingdings" w:hAnsi="Wingdings" w:hint="default"/>
      </w:rPr>
    </w:lvl>
    <w:lvl w:ilvl="6" w:tplc="5A886888" w:tentative="1">
      <w:start w:val="1"/>
      <w:numFmt w:val="bullet"/>
      <w:lvlText w:val=""/>
      <w:lvlJc w:val="left"/>
      <w:pPr>
        <w:tabs>
          <w:tab w:val="num" w:pos="4630"/>
        </w:tabs>
        <w:ind w:left="4630" w:hanging="360"/>
      </w:pPr>
      <w:rPr>
        <w:rFonts w:ascii="Symbol" w:hAnsi="Symbol" w:hint="default"/>
      </w:rPr>
    </w:lvl>
    <w:lvl w:ilvl="7" w:tplc="94C2751A" w:tentative="1">
      <w:start w:val="1"/>
      <w:numFmt w:val="bullet"/>
      <w:lvlText w:val="o"/>
      <w:lvlJc w:val="left"/>
      <w:pPr>
        <w:tabs>
          <w:tab w:val="num" w:pos="5350"/>
        </w:tabs>
        <w:ind w:left="5350" w:hanging="360"/>
      </w:pPr>
      <w:rPr>
        <w:rFonts w:ascii="Courier New" w:hAnsi="Courier New" w:hint="default"/>
      </w:rPr>
    </w:lvl>
    <w:lvl w:ilvl="8" w:tplc="DFDA6186" w:tentative="1">
      <w:start w:val="1"/>
      <w:numFmt w:val="bullet"/>
      <w:lvlText w:val=""/>
      <w:lvlJc w:val="left"/>
      <w:pPr>
        <w:tabs>
          <w:tab w:val="num" w:pos="6070"/>
        </w:tabs>
        <w:ind w:left="6070" w:hanging="360"/>
      </w:pPr>
      <w:rPr>
        <w:rFonts w:ascii="Wingdings" w:hAnsi="Wingdings" w:hint="default"/>
      </w:rPr>
    </w:lvl>
  </w:abstractNum>
  <w:num w:numId="1" w16cid:durableId="1355619286">
    <w:abstractNumId w:val="17"/>
  </w:num>
  <w:num w:numId="2" w16cid:durableId="1769810791">
    <w:abstractNumId w:val="1"/>
  </w:num>
  <w:num w:numId="3" w16cid:durableId="186263147">
    <w:abstractNumId w:val="11"/>
  </w:num>
  <w:num w:numId="4" w16cid:durableId="1434008069">
    <w:abstractNumId w:val="8"/>
  </w:num>
  <w:num w:numId="5" w16cid:durableId="1952469314">
    <w:abstractNumId w:val="6"/>
  </w:num>
  <w:num w:numId="6" w16cid:durableId="921139618">
    <w:abstractNumId w:val="7"/>
  </w:num>
  <w:num w:numId="7" w16cid:durableId="179701492">
    <w:abstractNumId w:val="13"/>
  </w:num>
  <w:num w:numId="8" w16cid:durableId="1534221668">
    <w:abstractNumId w:val="5"/>
  </w:num>
  <w:num w:numId="9" w16cid:durableId="189684007">
    <w:abstractNumId w:val="12"/>
  </w:num>
  <w:num w:numId="10" w16cid:durableId="813644941">
    <w:abstractNumId w:val="9"/>
  </w:num>
  <w:num w:numId="11" w16cid:durableId="1351832523">
    <w:abstractNumId w:val="14"/>
  </w:num>
  <w:num w:numId="12" w16cid:durableId="1354502087">
    <w:abstractNumId w:val="3"/>
  </w:num>
  <w:num w:numId="13" w16cid:durableId="1010791347">
    <w:abstractNumId w:val="15"/>
  </w:num>
  <w:num w:numId="14" w16cid:durableId="856306205">
    <w:abstractNumId w:val="4"/>
  </w:num>
  <w:num w:numId="15" w16cid:durableId="671907414">
    <w:abstractNumId w:val="2"/>
  </w:num>
  <w:num w:numId="16" w16cid:durableId="1275791129">
    <w:abstractNumId w:val="0"/>
  </w:num>
  <w:num w:numId="17" w16cid:durableId="1599096733">
    <w:abstractNumId w:val="10"/>
  </w:num>
  <w:num w:numId="18" w16cid:durableId="903181035">
    <w:abstractNumId w:val="18"/>
  </w:num>
  <w:num w:numId="19" w16cid:durableId="15052437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77F"/>
    <w:rsid w:val="000324C6"/>
    <w:rsid w:val="00084C7F"/>
    <w:rsid w:val="000A481A"/>
    <w:rsid w:val="000D2343"/>
    <w:rsid w:val="001260F7"/>
    <w:rsid w:val="00321FAC"/>
    <w:rsid w:val="003279CA"/>
    <w:rsid w:val="003E7165"/>
    <w:rsid w:val="0040581A"/>
    <w:rsid w:val="005044C0"/>
    <w:rsid w:val="00631672"/>
    <w:rsid w:val="008A2930"/>
    <w:rsid w:val="009961EE"/>
    <w:rsid w:val="009F2B2F"/>
    <w:rsid w:val="00D17CAD"/>
    <w:rsid w:val="00EA56E1"/>
    <w:rsid w:val="00EF077F"/>
    <w:rsid w:val="00F033C3"/>
    <w:rsid w:val="00FA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080B48"/>
  <w15:docId w15:val="{4AD198CD-6241-4B56-B9E2-CCE15A5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bottom w:val="single" w:sz="4" w:space="1" w:color="auto"/>
      </w:pBdr>
      <w:jc w:val="center"/>
      <w:outlineLvl w:val="0"/>
    </w:pPr>
    <w:rPr>
      <w:rFonts w:ascii="Arial Narrow" w:hAnsi="Arial Narrow"/>
      <w:b/>
      <w:bCs/>
      <w:i/>
      <w:iCs/>
      <w:sz w:val="36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  <w:bC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pPr>
      <w:shd w:val="clear" w:color="auto" w:fill="B3B3B3"/>
      <w:jc w:val="both"/>
    </w:pPr>
    <w:rPr>
      <w:rFonts w:ascii="Arial Narrow" w:hAnsi="Arial Narrow"/>
      <w:b/>
      <w:bCs/>
    </w:rPr>
  </w:style>
  <w:style w:type="paragraph" w:styleId="Corpodetexto3">
    <w:name w:val="Body Text 3"/>
    <w:basedOn w:val="Normal"/>
    <w:pPr>
      <w:jc w:val="both"/>
    </w:pPr>
    <w:rPr>
      <w:rFonts w:ascii="Arial" w:hAnsi="Arial"/>
      <w:sz w:val="20"/>
      <w:szCs w:val="20"/>
    </w:rPr>
  </w:style>
  <w:style w:type="paragraph" w:styleId="Recuodecorpodetexto">
    <w:name w:val="Body Text Indent"/>
    <w:basedOn w:val="Normal"/>
    <w:pPr>
      <w:ind w:firstLine="708"/>
      <w:jc w:val="both"/>
    </w:pPr>
    <w:rPr>
      <w:rFonts w:ascii="Arial Narrow" w:hAnsi="Arial Narrow"/>
      <w:noProof/>
    </w:rPr>
  </w:style>
  <w:style w:type="paragraph" w:styleId="Ttulo">
    <w:name w:val="Title"/>
    <w:basedOn w:val="Normal"/>
    <w:qFormat/>
    <w:pPr>
      <w:pBdr>
        <w:top w:val="single" w:sz="4" w:space="1" w:color="auto"/>
      </w:pBdr>
      <w:jc w:val="center"/>
    </w:pPr>
    <w:rPr>
      <w:rFonts w:ascii="Arial Narrow" w:hAnsi="Arial Narrow"/>
      <w:b/>
      <w:bCs/>
      <w:i/>
      <w:iCs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abealhoChar">
    <w:name w:val="Cabeçalho Char"/>
    <w:link w:val="Cabealho"/>
    <w:rsid w:val="000324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UNOESTE – Universidade do Oeste Paulista</vt:lpstr>
    </vt:vector>
  </TitlesOfParts>
  <Company>Unoeste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UNOESTE – Universidade do Oeste Paulista</dc:title>
  <dc:creator>Leandro</dc:creator>
  <cp:lastModifiedBy>Tamiris Malacrida</cp:lastModifiedBy>
  <cp:revision>3</cp:revision>
  <dcterms:created xsi:type="dcterms:W3CDTF">2022-02-23T18:16:00Z</dcterms:created>
  <dcterms:modified xsi:type="dcterms:W3CDTF">2023-03-07T18:28:00Z</dcterms:modified>
</cp:coreProperties>
</file>