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5510C" w14:textId="5CDEF43F" w:rsidR="00B256D9" w:rsidRPr="00B256D9" w:rsidRDefault="00B256D9" w:rsidP="00EF4B92">
      <w:pPr>
        <w:spacing w:line="276" w:lineRule="auto"/>
      </w:pPr>
      <w:r w:rsidRPr="00B256D9">
        <w:rPr>
          <w:noProof/>
        </w:rPr>
        <w:drawing>
          <wp:anchor distT="0" distB="0" distL="114300" distR="114300" simplePos="0" relativeHeight="251658240" behindDoc="0" locked="0" layoutInCell="1" allowOverlap="1" wp14:anchorId="464F2AFE" wp14:editId="4297153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67635" cy="862330"/>
            <wp:effectExtent l="0" t="0" r="0" b="0"/>
            <wp:wrapSquare wrapText="bothSides"/>
            <wp:docPr id="669802816" name="Picture 1" descr="Atendimento ao público por marcação – 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endimento ao público por marcação – E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6D9">
        <w:rPr>
          <w:b/>
          <w:bCs/>
          <w:sz w:val="40"/>
          <w:szCs w:val="40"/>
        </w:rPr>
        <w:t>Programação de Linguagens</w:t>
      </w:r>
      <w:r w:rsidRPr="00B256D9">
        <w:t xml:space="preserve"> </w:t>
      </w:r>
      <w:r w:rsidRPr="00B256D9">
        <w:br/>
      </w:r>
      <w:r w:rsidRPr="00B256D9">
        <w:br/>
      </w:r>
      <w:r w:rsidRPr="00B256D9">
        <w:rPr>
          <w:sz w:val="24"/>
          <w:szCs w:val="24"/>
        </w:rPr>
        <w:t>Instituto Politécnico do Cávado e do Ave</w:t>
      </w:r>
      <w:r w:rsidRPr="00B256D9">
        <w:rPr>
          <w:sz w:val="24"/>
          <w:szCs w:val="24"/>
        </w:rPr>
        <w:br/>
        <w:t>Escola Superior de Tecnologia</w:t>
      </w:r>
      <w:r w:rsidRPr="00B256D9">
        <w:rPr>
          <w:sz w:val="24"/>
          <w:szCs w:val="24"/>
        </w:rPr>
        <w:br/>
        <w:t>Licenciatura Engenharia de Sistemas Informáticos</w:t>
      </w:r>
      <w:r w:rsidRPr="00B256D9">
        <w:rPr>
          <w:sz w:val="24"/>
          <w:szCs w:val="24"/>
        </w:rPr>
        <w:br/>
        <w:t>Ano Letivo: 2023/2024</w:t>
      </w:r>
    </w:p>
    <w:p w14:paraId="7622E62A" w14:textId="77777777" w:rsidR="00B256D9" w:rsidRPr="00B256D9" w:rsidRDefault="00B256D9" w:rsidP="00616051">
      <w:pPr>
        <w:spacing w:line="276" w:lineRule="auto"/>
        <w:jc w:val="both"/>
      </w:pPr>
    </w:p>
    <w:p w14:paraId="33E4CAED" w14:textId="77777777" w:rsidR="00B256D9" w:rsidRPr="00B256D9" w:rsidRDefault="00B256D9" w:rsidP="00616051">
      <w:pPr>
        <w:spacing w:line="276" w:lineRule="auto"/>
        <w:jc w:val="both"/>
      </w:pPr>
    </w:p>
    <w:p w14:paraId="095AD7D6" w14:textId="77777777" w:rsidR="00B256D9" w:rsidRPr="00B256D9" w:rsidRDefault="00B256D9" w:rsidP="00616051">
      <w:pPr>
        <w:spacing w:line="276" w:lineRule="auto"/>
        <w:jc w:val="both"/>
      </w:pPr>
    </w:p>
    <w:p w14:paraId="72EC4745" w14:textId="77777777" w:rsidR="00B256D9" w:rsidRPr="00B256D9" w:rsidRDefault="00B256D9" w:rsidP="00616051">
      <w:pPr>
        <w:spacing w:line="276" w:lineRule="auto"/>
        <w:jc w:val="both"/>
      </w:pPr>
    </w:p>
    <w:p w14:paraId="6B49AEB3" w14:textId="77777777" w:rsidR="00B256D9" w:rsidRPr="00B256D9" w:rsidRDefault="00B256D9" w:rsidP="00616051">
      <w:pPr>
        <w:spacing w:line="276" w:lineRule="auto"/>
        <w:jc w:val="both"/>
      </w:pPr>
    </w:p>
    <w:p w14:paraId="04C0099C" w14:textId="77777777" w:rsidR="00B256D9" w:rsidRPr="00B256D9" w:rsidRDefault="00B256D9" w:rsidP="00616051">
      <w:pPr>
        <w:spacing w:line="276" w:lineRule="auto"/>
        <w:jc w:val="both"/>
        <w:rPr>
          <w:b/>
          <w:bCs/>
          <w:sz w:val="32"/>
          <w:szCs w:val="32"/>
        </w:rPr>
      </w:pPr>
    </w:p>
    <w:p w14:paraId="563D4D75" w14:textId="77777777" w:rsidR="00B256D9" w:rsidRPr="00B256D9" w:rsidRDefault="00B256D9" w:rsidP="00616051">
      <w:pPr>
        <w:spacing w:line="276" w:lineRule="auto"/>
        <w:jc w:val="both"/>
        <w:rPr>
          <w:b/>
          <w:bCs/>
          <w:sz w:val="32"/>
          <w:szCs w:val="32"/>
        </w:rPr>
      </w:pPr>
    </w:p>
    <w:p w14:paraId="08D16CA8" w14:textId="77777777" w:rsidR="00B256D9" w:rsidRPr="00B256D9" w:rsidRDefault="00B256D9" w:rsidP="00616051">
      <w:pPr>
        <w:spacing w:line="276" w:lineRule="auto"/>
        <w:jc w:val="both"/>
        <w:rPr>
          <w:b/>
          <w:bCs/>
          <w:sz w:val="48"/>
          <w:szCs w:val="48"/>
        </w:rPr>
      </w:pPr>
      <w:r w:rsidRPr="00B256D9">
        <w:rPr>
          <w:b/>
          <w:bCs/>
          <w:sz w:val="48"/>
          <w:szCs w:val="48"/>
        </w:rPr>
        <w:t>Relatório</w:t>
      </w:r>
    </w:p>
    <w:p w14:paraId="654212C4" w14:textId="77777777" w:rsidR="00B256D9" w:rsidRPr="00B256D9" w:rsidRDefault="00B256D9" w:rsidP="00616051">
      <w:pPr>
        <w:spacing w:line="276" w:lineRule="auto"/>
        <w:jc w:val="both"/>
        <w:rPr>
          <w:b/>
          <w:bCs/>
          <w:sz w:val="48"/>
          <w:szCs w:val="48"/>
        </w:rPr>
      </w:pPr>
      <w:r w:rsidRPr="00B256D9">
        <w:rPr>
          <w:b/>
          <w:bCs/>
          <w:sz w:val="48"/>
          <w:szCs w:val="48"/>
        </w:rPr>
        <w:t xml:space="preserve">Trabalho Prático </w:t>
      </w:r>
    </w:p>
    <w:p w14:paraId="32D6C9B6" w14:textId="77777777" w:rsidR="00B256D9" w:rsidRPr="00B256D9" w:rsidRDefault="00B256D9" w:rsidP="00616051">
      <w:pPr>
        <w:spacing w:line="276" w:lineRule="auto"/>
        <w:jc w:val="both"/>
        <w:rPr>
          <w:b/>
          <w:bCs/>
          <w:sz w:val="48"/>
          <w:szCs w:val="48"/>
        </w:rPr>
      </w:pPr>
    </w:p>
    <w:p w14:paraId="4EB12D41" w14:textId="77777777" w:rsidR="00824574" w:rsidRPr="00B256D9" w:rsidRDefault="00824574" w:rsidP="00824574">
      <w:pPr>
        <w:spacing w:line="276" w:lineRule="auto"/>
        <w:jc w:val="both"/>
      </w:pPr>
    </w:p>
    <w:p w14:paraId="7EEFC04C" w14:textId="25FFC68E" w:rsidR="00824574" w:rsidRPr="00824574" w:rsidRDefault="00824574" w:rsidP="00824574">
      <w:pPr>
        <w:spacing w:line="276" w:lineRule="auto"/>
        <w:jc w:val="both"/>
      </w:pPr>
      <w:r w:rsidRPr="00B256D9">
        <w:rPr>
          <w:rFonts w:ascii="Calibri" w:eastAsia="Calibri" w:hAnsi="Calibri" w:cs="Calibri"/>
          <w:sz w:val="24"/>
          <w:szCs w:val="24"/>
        </w:rPr>
        <w:t>Joana Freitas Pimenta – 22999</w:t>
      </w:r>
    </w:p>
    <w:p w14:paraId="08588504" w14:textId="1050984F" w:rsidR="00B256D9" w:rsidRPr="00B256D9" w:rsidRDefault="00B256D9" w:rsidP="00824574">
      <w:pPr>
        <w:spacing w:line="276" w:lineRule="auto"/>
        <w:jc w:val="both"/>
      </w:pPr>
      <w:r w:rsidRPr="00B256D9">
        <w:rPr>
          <w:rFonts w:ascii="Calibri" w:eastAsia="Calibri" w:hAnsi="Calibri" w:cs="Calibri"/>
          <w:sz w:val="24"/>
          <w:szCs w:val="24"/>
        </w:rPr>
        <w:t>Diogo Manuel Marques – 23000</w:t>
      </w:r>
    </w:p>
    <w:p w14:paraId="46F39743" w14:textId="77777777" w:rsidR="00B256D9" w:rsidRPr="00B256D9" w:rsidRDefault="00B256D9" w:rsidP="00616051">
      <w:pPr>
        <w:spacing w:line="276" w:lineRule="auto"/>
        <w:jc w:val="both"/>
      </w:pPr>
      <w:r w:rsidRPr="00B256D9">
        <w:rPr>
          <w:rFonts w:ascii="Calibri" w:eastAsia="Calibri" w:hAnsi="Calibri" w:cs="Calibri"/>
          <w:sz w:val="24"/>
          <w:szCs w:val="24"/>
        </w:rPr>
        <w:t>Ludgero Miguel Simões – 23135</w:t>
      </w:r>
    </w:p>
    <w:p w14:paraId="09FEB0A5" w14:textId="77777777" w:rsidR="00B256D9" w:rsidRPr="00B256D9" w:rsidRDefault="00B256D9" w:rsidP="00616051">
      <w:pPr>
        <w:spacing w:line="276" w:lineRule="auto"/>
        <w:jc w:val="both"/>
        <w:rPr>
          <w:sz w:val="24"/>
          <w:szCs w:val="24"/>
        </w:rPr>
      </w:pPr>
    </w:p>
    <w:p w14:paraId="0ACB727A" w14:textId="77777777" w:rsidR="00B256D9" w:rsidRPr="00B256D9" w:rsidRDefault="00B256D9" w:rsidP="00616051">
      <w:pPr>
        <w:pStyle w:val="ListParagraph"/>
        <w:spacing w:line="276" w:lineRule="auto"/>
        <w:jc w:val="both"/>
        <w:rPr>
          <w:b/>
          <w:bCs/>
          <w:sz w:val="32"/>
          <w:szCs w:val="32"/>
        </w:rPr>
      </w:pPr>
    </w:p>
    <w:p w14:paraId="39F35F34" w14:textId="77777777" w:rsidR="00B256D9" w:rsidRPr="00B256D9" w:rsidRDefault="00B256D9" w:rsidP="00616051">
      <w:pPr>
        <w:spacing w:line="276" w:lineRule="auto"/>
        <w:jc w:val="both"/>
        <w:rPr>
          <w:b/>
          <w:bCs/>
          <w:sz w:val="24"/>
          <w:szCs w:val="24"/>
        </w:rPr>
      </w:pPr>
    </w:p>
    <w:p w14:paraId="48982029" w14:textId="77777777" w:rsidR="00B256D9" w:rsidRPr="00B256D9" w:rsidRDefault="00B256D9" w:rsidP="00616051">
      <w:pPr>
        <w:spacing w:line="276" w:lineRule="auto"/>
        <w:jc w:val="both"/>
        <w:rPr>
          <w:b/>
          <w:bCs/>
          <w:sz w:val="24"/>
          <w:szCs w:val="24"/>
        </w:rPr>
      </w:pPr>
    </w:p>
    <w:p w14:paraId="3FAD6194" w14:textId="77777777" w:rsidR="00B256D9" w:rsidRPr="00B256D9" w:rsidRDefault="00B256D9" w:rsidP="00616051">
      <w:pPr>
        <w:spacing w:line="276" w:lineRule="auto"/>
        <w:jc w:val="both"/>
        <w:rPr>
          <w:b/>
          <w:bCs/>
          <w:sz w:val="24"/>
          <w:szCs w:val="24"/>
        </w:rPr>
      </w:pPr>
    </w:p>
    <w:p w14:paraId="0F16AFAC" w14:textId="77777777" w:rsidR="00B256D9" w:rsidRPr="00B256D9" w:rsidRDefault="00B256D9" w:rsidP="00616051">
      <w:pPr>
        <w:spacing w:line="276" w:lineRule="auto"/>
        <w:jc w:val="both"/>
        <w:rPr>
          <w:b/>
          <w:bCs/>
          <w:sz w:val="24"/>
          <w:szCs w:val="24"/>
        </w:rPr>
      </w:pPr>
    </w:p>
    <w:p w14:paraId="745E06BD" w14:textId="77777777" w:rsidR="00B256D9" w:rsidRPr="00B256D9" w:rsidRDefault="00B256D9" w:rsidP="00616051">
      <w:pPr>
        <w:spacing w:line="276" w:lineRule="auto"/>
        <w:jc w:val="both"/>
        <w:rPr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bidi="he-IL"/>
        </w:rPr>
        <w:id w:val="-2846582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B9C7B9" w14:textId="4DB5CE3A" w:rsidR="00B256D9" w:rsidRPr="000A0F6C" w:rsidRDefault="00B256D9" w:rsidP="00616051">
          <w:pPr>
            <w:pStyle w:val="TOCHeading"/>
            <w:jc w:val="both"/>
          </w:pPr>
          <w:r w:rsidRPr="000A0F6C">
            <w:t>Índice</w:t>
          </w:r>
        </w:p>
        <w:p w14:paraId="64C07FD9" w14:textId="458A9B77" w:rsidR="00EF4B92" w:rsidRDefault="00B256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PT" w:bidi="ar-SA"/>
              <w14:ligatures w14:val="standardContextual"/>
            </w:rPr>
          </w:pPr>
          <w:r w:rsidRPr="00B256D9">
            <w:fldChar w:fldCharType="begin"/>
          </w:r>
          <w:r w:rsidRPr="000A0F6C">
            <w:rPr>
              <w:lang w:val="en-US"/>
            </w:rPr>
            <w:instrText xml:space="preserve"> TOC \o "1-3" \h \z \u </w:instrText>
          </w:r>
          <w:r w:rsidRPr="00B256D9">
            <w:fldChar w:fldCharType="separate"/>
          </w:r>
          <w:hyperlink w:anchor="_Toc163776021" w:history="1">
            <w:r w:rsidR="00EF4B92" w:rsidRPr="00907166">
              <w:rPr>
                <w:rStyle w:val="Hyperlink"/>
                <w:noProof/>
              </w:rPr>
              <w:t>Introdução</w:t>
            </w:r>
            <w:r w:rsidR="00EF4B92">
              <w:rPr>
                <w:noProof/>
                <w:webHidden/>
              </w:rPr>
              <w:tab/>
            </w:r>
            <w:r w:rsidR="00EF4B92">
              <w:rPr>
                <w:noProof/>
                <w:webHidden/>
              </w:rPr>
              <w:fldChar w:fldCharType="begin"/>
            </w:r>
            <w:r w:rsidR="00EF4B92">
              <w:rPr>
                <w:noProof/>
                <w:webHidden/>
              </w:rPr>
              <w:instrText xml:space="preserve"> PAGEREF _Toc163776021 \h </w:instrText>
            </w:r>
            <w:r w:rsidR="00EF4B92">
              <w:rPr>
                <w:noProof/>
                <w:webHidden/>
              </w:rPr>
            </w:r>
            <w:r w:rsidR="00EF4B92">
              <w:rPr>
                <w:noProof/>
                <w:webHidden/>
              </w:rPr>
              <w:fldChar w:fldCharType="separate"/>
            </w:r>
            <w:r w:rsidR="00EF4B92">
              <w:rPr>
                <w:noProof/>
                <w:webHidden/>
              </w:rPr>
              <w:t>3</w:t>
            </w:r>
            <w:r w:rsidR="00EF4B92">
              <w:rPr>
                <w:noProof/>
                <w:webHidden/>
              </w:rPr>
              <w:fldChar w:fldCharType="end"/>
            </w:r>
          </w:hyperlink>
        </w:p>
        <w:p w14:paraId="47F59B12" w14:textId="0288B101" w:rsidR="00EF4B9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PT" w:bidi="ar-SA"/>
              <w14:ligatures w14:val="standardContextual"/>
            </w:rPr>
          </w:pPr>
          <w:hyperlink w:anchor="_Toc163776022" w:history="1">
            <w:r w:rsidR="00EF4B92" w:rsidRPr="00907166">
              <w:rPr>
                <w:rStyle w:val="Hyperlink"/>
                <w:noProof/>
              </w:rPr>
              <w:t>Desenvolvimento</w:t>
            </w:r>
            <w:r w:rsidR="00EF4B92">
              <w:rPr>
                <w:noProof/>
                <w:webHidden/>
              </w:rPr>
              <w:tab/>
            </w:r>
            <w:r w:rsidR="00EF4B92">
              <w:rPr>
                <w:noProof/>
                <w:webHidden/>
              </w:rPr>
              <w:fldChar w:fldCharType="begin"/>
            </w:r>
            <w:r w:rsidR="00EF4B92">
              <w:rPr>
                <w:noProof/>
                <w:webHidden/>
              </w:rPr>
              <w:instrText xml:space="preserve"> PAGEREF _Toc163776022 \h </w:instrText>
            </w:r>
            <w:r w:rsidR="00EF4B92">
              <w:rPr>
                <w:noProof/>
                <w:webHidden/>
              </w:rPr>
            </w:r>
            <w:r w:rsidR="00EF4B92">
              <w:rPr>
                <w:noProof/>
                <w:webHidden/>
              </w:rPr>
              <w:fldChar w:fldCharType="separate"/>
            </w:r>
            <w:r w:rsidR="00EF4B92">
              <w:rPr>
                <w:noProof/>
                <w:webHidden/>
              </w:rPr>
              <w:t>4</w:t>
            </w:r>
            <w:r w:rsidR="00EF4B92">
              <w:rPr>
                <w:noProof/>
                <w:webHidden/>
              </w:rPr>
              <w:fldChar w:fldCharType="end"/>
            </w:r>
          </w:hyperlink>
        </w:p>
        <w:p w14:paraId="344AE951" w14:textId="72A081C9" w:rsidR="00EF4B9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PT" w:bidi="ar-SA"/>
              <w14:ligatures w14:val="standardContextual"/>
            </w:rPr>
          </w:pPr>
          <w:hyperlink w:anchor="_Toc163776023" w:history="1">
            <w:r w:rsidR="00EF4B92" w:rsidRPr="00907166">
              <w:rPr>
                <w:rStyle w:val="Hyperlink"/>
                <w:noProof/>
              </w:rPr>
              <w:t>Autómatos Finitos Deterministas</w:t>
            </w:r>
            <w:r w:rsidR="00EF4B92">
              <w:rPr>
                <w:noProof/>
                <w:webHidden/>
              </w:rPr>
              <w:tab/>
            </w:r>
            <w:r w:rsidR="00EF4B92">
              <w:rPr>
                <w:noProof/>
                <w:webHidden/>
              </w:rPr>
              <w:fldChar w:fldCharType="begin"/>
            </w:r>
            <w:r w:rsidR="00EF4B92">
              <w:rPr>
                <w:noProof/>
                <w:webHidden/>
              </w:rPr>
              <w:instrText xml:space="preserve"> PAGEREF _Toc163776023 \h </w:instrText>
            </w:r>
            <w:r w:rsidR="00EF4B92">
              <w:rPr>
                <w:noProof/>
                <w:webHidden/>
              </w:rPr>
            </w:r>
            <w:r w:rsidR="00EF4B92">
              <w:rPr>
                <w:noProof/>
                <w:webHidden/>
              </w:rPr>
              <w:fldChar w:fldCharType="separate"/>
            </w:r>
            <w:r w:rsidR="00EF4B92">
              <w:rPr>
                <w:noProof/>
                <w:webHidden/>
              </w:rPr>
              <w:t>4</w:t>
            </w:r>
            <w:r w:rsidR="00EF4B92">
              <w:rPr>
                <w:noProof/>
                <w:webHidden/>
              </w:rPr>
              <w:fldChar w:fldCharType="end"/>
            </w:r>
          </w:hyperlink>
        </w:p>
        <w:p w14:paraId="38E591DB" w14:textId="3C89051C" w:rsidR="00EF4B9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PT" w:bidi="ar-SA"/>
              <w14:ligatures w14:val="standardContextual"/>
            </w:rPr>
          </w:pPr>
          <w:hyperlink w:anchor="_Toc163776024" w:history="1">
            <w:r w:rsidR="00EF4B92" w:rsidRPr="00907166">
              <w:rPr>
                <w:rStyle w:val="Hyperlink"/>
                <w:noProof/>
              </w:rPr>
              <w:t>Expressão Regular para AFND</w:t>
            </w:r>
            <w:r w:rsidR="00EF4B92">
              <w:rPr>
                <w:noProof/>
                <w:webHidden/>
              </w:rPr>
              <w:tab/>
            </w:r>
            <w:r w:rsidR="00EF4B92">
              <w:rPr>
                <w:noProof/>
                <w:webHidden/>
              </w:rPr>
              <w:fldChar w:fldCharType="begin"/>
            </w:r>
            <w:r w:rsidR="00EF4B92">
              <w:rPr>
                <w:noProof/>
                <w:webHidden/>
              </w:rPr>
              <w:instrText xml:space="preserve"> PAGEREF _Toc163776024 \h </w:instrText>
            </w:r>
            <w:r w:rsidR="00EF4B92">
              <w:rPr>
                <w:noProof/>
                <w:webHidden/>
              </w:rPr>
            </w:r>
            <w:r w:rsidR="00EF4B92">
              <w:rPr>
                <w:noProof/>
                <w:webHidden/>
              </w:rPr>
              <w:fldChar w:fldCharType="separate"/>
            </w:r>
            <w:r w:rsidR="00EF4B92">
              <w:rPr>
                <w:noProof/>
                <w:webHidden/>
              </w:rPr>
              <w:t>6</w:t>
            </w:r>
            <w:r w:rsidR="00EF4B92">
              <w:rPr>
                <w:noProof/>
                <w:webHidden/>
              </w:rPr>
              <w:fldChar w:fldCharType="end"/>
            </w:r>
          </w:hyperlink>
        </w:p>
        <w:p w14:paraId="5A1958B2" w14:textId="2ED6EBE0" w:rsidR="00EF4B9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PT" w:bidi="ar-SA"/>
              <w14:ligatures w14:val="standardContextual"/>
            </w:rPr>
          </w:pPr>
          <w:hyperlink w:anchor="_Toc163776025" w:history="1">
            <w:r w:rsidR="00EF4B92" w:rsidRPr="00907166">
              <w:rPr>
                <w:rStyle w:val="Hyperlink"/>
                <w:noProof/>
              </w:rPr>
              <w:t>Conversão de AFND para AFD</w:t>
            </w:r>
            <w:r w:rsidR="00EF4B92">
              <w:rPr>
                <w:noProof/>
                <w:webHidden/>
              </w:rPr>
              <w:tab/>
            </w:r>
            <w:r w:rsidR="00EF4B92">
              <w:rPr>
                <w:noProof/>
                <w:webHidden/>
              </w:rPr>
              <w:fldChar w:fldCharType="begin"/>
            </w:r>
            <w:r w:rsidR="00EF4B92">
              <w:rPr>
                <w:noProof/>
                <w:webHidden/>
              </w:rPr>
              <w:instrText xml:space="preserve"> PAGEREF _Toc163776025 \h </w:instrText>
            </w:r>
            <w:r w:rsidR="00EF4B92">
              <w:rPr>
                <w:noProof/>
                <w:webHidden/>
              </w:rPr>
            </w:r>
            <w:r w:rsidR="00EF4B92">
              <w:rPr>
                <w:noProof/>
                <w:webHidden/>
              </w:rPr>
              <w:fldChar w:fldCharType="separate"/>
            </w:r>
            <w:r w:rsidR="00EF4B92">
              <w:rPr>
                <w:noProof/>
                <w:webHidden/>
              </w:rPr>
              <w:t>7</w:t>
            </w:r>
            <w:r w:rsidR="00EF4B92">
              <w:rPr>
                <w:noProof/>
                <w:webHidden/>
              </w:rPr>
              <w:fldChar w:fldCharType="end"/>
            </w:r>
          </w:hyperlink>
        </w:p>
        <w:p w14:paraId="196C9236" w14:textId="1BC94B4C" w:rsidR="00EF4B9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PT" w:bidi="ar-SA"/>
              <w14:ligatures w14:val="standardContextual"/>
            </w:rPr>
          </w:pPr>
          <w:hyperlink w:anchor="_Toc163776026" w:history="1">
            <w:r w:rsidR="00EF4B92" w:rsidRPr="00907166">
              <w:rPr>
                <w:rStyle w:val="Hyperlink"/>
                <w:noProof/>
              </w:rPr>
              <w:t>Conclusão</w:t>
            </w:r>
            <w:r w:rsidR="00EF4B92">
              <w:rPr>
                <w:noProof/>
                <w:webHidden/>
              </w:rPr>
              <w:tab/>
            </w:r>
            <w:r w:rsidR="00EF4B92">
              <w:rPr>
                <w:noProof/>
                <w:webHidden/>
              </w:rPr>
              <w:fldChar w:fldCharType="begin"/>
            </w:r>
            <w:r w:rsidR="00EF4B92">
              <w:rPr>
                <w:noProof/>
                <w:webHidden/>
              </w:rPr>
              <w:instrText xml:space="preserve"> PAGEREF _Toc163776026 \h </w:instrText>
            </w:r>
            <w:r w:rsidR="00EF4B92">
              <w:rPr>
                <w:noProof/>
                <w:webHidden/>
              </w:rPr>
            </w:r>
            <w:r w:rsidR="00EF4B92">
              <w:rPr>
                <w:noProof/>
                <w:webHidden/>
              </w:rPr>
              <w:fldChar w:fldCharType="separate"/>
            </w:r>
            <w:r w:rsidR="00EF4B92">
              <w:rPr>
                <w:noProof/>
                <w:webHidden/>
              </w:rPr>
              <w:t>10</w:t>
            </w:r>
            <w:r w:rsidR="00EF4B92">
              <w:rPr>
                <w:noProof/>
                <w:webHidden/>
              </w:rPr>
              <w:fldChar w:fldCharType="end"/>
            </w:r>
          </w:hyperlink>
        </w:p>
        <w:p w14:paraId="6D2FD0EE" w14:textId="7531EA85" w:rsidR="00B256D9" w:rsidRPr="000A0F6C" w:rsidRDefault="00B256D9" w:rsidP="00616051">
          <w:pPr>
            <w:jc w:val="both"/>
            <w:rPr>
              <w:lang w:val="en-US"/>
            </w:rPr>
          </w:pPr>
          <w:r w:rsidRPr="00B256D9">
            <w:rPr>
              <w:b/>
              <w:bCs/>
            </w:rPr>
            <w:fldChar w:fldCharType="end"/>
          </w:r>
        </w:p>
      </w:sdtContent>
    </w:sdt>
    <w:p w14:paraId="0CEF13E3" w14:textId="77777777" w:rsidR="00B256D9" w:rsidRPr="000A0F6C" w:rsidRDefault="00B256D9" w:rsidP="00616051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</w:p>
    <w:p w14:paraId="1F0D3B8F" w14:textId="01C4B82D" w:rsidR="00EF4B92" w:rsidRDefault="00660CBA">
      <w:pPr>
        <w:pStyle w:val="TableofFigures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pt-PT" w:bidi="ar-SA"/>
          <w14:ligatures w14:val="standardContextual"/>
        </w:rPr>
      </w:pPr>
      <w:r>
        <w:rPr>
          <w:b/>
          <w:bCs/>
          <w:sz w:val="24"/>
          <w:szCs w:val="24"/>
          <w:lang w:val="en-US"/>
        </w:rPr>
        <w:fldChar w:fldCharType="begin"/>
      </w:r>
      <w:r>
        <w:rPr>
          <w:b/>
          <w:bCs/>
          <w:sz w:val="24"/>
          <w:szCs w:val="24"/>
          <w:lang w:val="en-US"/>
        </w:rPr>
        <w:instrText xml:space="preserve"> TOC \h \z \t "Subtitle" \c </w:instrText>
      </w:r>
      <w:r>
        <w:rPr>
          <w:b/>
          <w:bCs/>
          <w:sz w:val="24"/>
          <w:szCs w:val="24"/>
          <w:lang w:val="en-US"/>
        </w:rPr>
        <w:fldChar w:fldCharType="separate"/>
      </w:r>
      <w:hyperlink w:anchor="_Toc163776031" w:history="1">
        <w:r w:rsidR="00EF4B92" w:rsidRPr="00F22222">
          <w:rPr>
            <w:rStyle w:val="Hyperlink"/>
            <w:noProof/>
          </w:rPr>
          <w:t>Figura 1 – Execução do script ‘afd_main.py’ com o argumento ‘-help’</w:t>
        </w:r>
        <w:r w:rsidR="00EF4B92">
          <w:rPr>
            <w:noProof/>
            <w:webHidden/>
          </w:rPr>
          <w:tab/>
        </w:r>
        <w:r w:rsidR="00EF4B92">
          <w:rPr>
            <w:noProof/>
            <w:webHidden/>
          </w:rPr>
          <w:fldChar w:fldCharType="begin"/>
        </w:r>
        <w:r w:rsidR="00EF4B92">
          <w:rPr>
            <w:noProof/>
            <w:webHidden/>
          </w:rPr>
          <w:instrText xml:space="preserve"> PAGEREF _Toc163776031 \h </w:instrText>
        </w:r>
        <w:r w:rsidR="00EF4B92">
          <w:rPr>
            <w:noProof/>
            <w:webHidden/>
          </w:rPr>
        </w:r>
        <w:r w:rsidR="00EF4B92">
          <w:rPr>
            <w:noProof/>
            <w:webHidden/>
          </w:rPr>
          <w:fldChar w:fldCharType="separate"/>
        </w:r>
        <w:r w:rsidR="00EF4B92">
          <w:rPr>
            <w:noProof/>
            <w:webHidden/>
          </w:rPr>
          <w:t>4</w:t>
        </w:r>
        <w:r w:rsidR="00EF4B92">
          <w:rPr>
            <w:noProof/>
            <w:webHidden/>
          </w:rPr>
          <w:fldChar w:fldCharType="end"/>
        </w:r>
      </w:hyperlink>
    </w:p>
    <w:p w14:paraId="59B2AA33" w14:textId="60CF0B78" w:rsidR="00EF4B92" w:rsidRDefault="00000000">
      <w:pPr>
        <w:pStyle w:val="TableofFigures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pt-PT" w:bidi="ar-SA"/>
          <w14:ligatures w14:val="standardContextual"/>
        </w:rPr>
      </w:pPr>
      <w:hyperlink w:anchor="_Toc163776032" w:history="1">
        <w:r w:rsidR="00EF4B92" w:rsidRPr="00F22222">
          <w:rPr>
            <w:rStyle w:val="Hyperlink"/>
            <w:noProof/>
          </w:rPr>
          <w:t>Figura 2 - Execução do script ‘afd_main.py’ com o argumento ‘-rec’ submetendo uma string não reconhecida</w:t>
        </w:r>
        <w:r w:rsidR="00EF4B92">
          <w:rPr>
            <w:noProof/>
            <w:webHidden/>
          </w:rPr>
          <w:tab/>
        </w:r>
        <w:r w:rsidR="00EF4B92">
          <w:rPr>
            <w:noProof/>
            <w:webHidden/>
          </w:rPr>
          <w:fldChar w:fldCharType="begin"/>
        </w:r>
        <w:r w:rsidR="00EF4B92">
          <w:rPr>
            <w:noProof/>
            <w:webHidden/>
          </w:rPr>
          <w:instrText xml:space="preserve"> PAGEREF _Toc163776032 \h </w:instrText>
        </w:r>
        <w:r w:rsidR="00EF4B92">
          <w:rPr>
            <w:noProof/>
            <w:webHidden/>
          </w:rPr>
        </w:r>
        <w:r w:rsidR="00EF4B92">
          <w:rPr>
            <w:noProof/>
            <w:webHidden/>
          </w:rPr>
          <w:fldChar w:fldCharType="separate"/>
        </w:r>
        <w:r w:rsidR="00EF4B92">
          <w:rPr>
            <w:noProof/>
            <w:webHidden/>
          </w:rPr>
          <w:t>4</w:t>
        </w:r>
        <w:r w:rsidR="00EF4B92">
          <w:rPr>
            <w:noProof/>
            <w:webHidden/>
          </w:rPr>
          <w:fldChar w:fldCharType="end"/>
        </w:r>
      </w:hyperlink>
    </w:p>
    <w:p w14:paraId="36384AC8" w14:textId="2A332245" w:rsidR="00EF4B92" w:rsidRDefault="00000000">
      <w:pPr>
        <w:pStyle w:val="TableofFigures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pt-PT" w:bidi="ar-SA"/>
          <w14:ligatures w14:val="standardContextual"/>
        </w:rPr>
      </w:pPr>
      <w:hyperlink w:anchor="_Toc163776033" w:history="1">
        <w:r w:rsidR="00EF4B92" w:rsidRPr="00F22222">
          <w:rPr>
            <w:rStyle w:val="Hyperlink"/>
            <w:noProof/>
          </w:rPr>
          <w:t>Figura 3 - Execução do script ‘afd_main.py’ com o argumento ‘-rec’ submetendo uma string reconhecida</w:t>
        </w:r>
        <w:r w:rsidR="00EF4B92">
          <w:rPr>
            <w:noProof/>
            <w:webHidden/>
          </w:rPr>
          <w:tab/>
        </w:r>
        <w:r w:rsidR="00EF4B92">
          <w:rPr>
            <w:noProof/>
            <w:webHidden/>
          </w:rPr>
          <w:fldChar w:fldCharType="begin"/>
        </w:r>
        <w:r w:rsidR="00EF4B92">
          <w:rPr>
            <w:noProof/>
            <w:webHidden/>
          </w:rPr>
          <w:instrText xml:space="preserve"> PAGEREF _Toc163776033 \h </w:instrText>
        </w:r>
        <w:r w:rsidR="00EF4B92">
          <w:rPr>
            <w:noProof/>
            <w:webHidden/>
          </w:rPr>
        </w:r>
        <w:r w:rsidR="00EF4B92">
          <w:rPr>
            <w:noProof/>
            <w:webHidden/>
          </w:rPr>
          <w:fldChar w:fldCharType="separate"/>
        </w:r>
        <w:r w:rsidR="00EF4B92">
          <w:rPr>
            <w:noProof/>
            <w:webHidden/>
          </w:rPr>
          <w:t>5</w:t>
        </w:r>
        <w:r w:rsidR="00EF4B92">
          <w:rPr>
            <w:noProof/>
            <w:webHidden/>
          </w:rPr>
          <w:fldChar w:fldCharType="end"/>
        </w:r>
      </w:hyperlink>
    </w:p>
    <w:p w14:paraId="2899B5D9" w14:textId="2E9D6892" w:rsidR="00EF4B92" w:rsidRDefault="00000000">
      <w:pPr>
        <w:pStyle w:val="TableofFigures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pt-PT" w:bidi="ar-SA"/>
          <w14:ligatures w14:val="standardContextual"/>
        </w:rPr>
      </w:pPr>
      <w:hyperlink w:anchor="_Toc163776034" w:history="1">
        <w:r w:rsidR="00EF4B92" w:rsidRPr="00F22222">
          <w:rPr>
            <w:rStyle w:val="Hyperlink"/>
            <w:noProof/>
          </w:rPr>
          <w:t>Figura 4 - Execução do script ‘afd_main.py’ com o argumento ‘-graphviz’</w:t>
        </w:r>
        <w:r w:rsidR="00EF4B92">
          <w:rPr>
            <w:noProof/>
            <w:webHidden/>
          </w:rPr>
          <w:tab/>
        </w:r>
        <w:r w:rsidR="00EF4B92">
          <w:rPr>
            <w:noProof/>
            <w:webHidden/>
          </w:rPr>
          <w:fldChar w:fldCharType="begin"/>
        </w:r>
        <w:r w:rsidR="00EF4B92">
          <w:rPr>
            <w:noProof/>
            <w:webHidden/>
          </w:rPr>
          <w:instrText xml:space="preserve"> PAGEREF _Toc163776034 \h </w:instrText>
        </w:r>
        <w:r w:rsidR="00EF4B92">
          <w:rPr>
            <w:noProof/>
            <w:webHidden/>
          </w:rPr>
        </w:r>
        <w:r w:rsidR="00EF4B92">
          <w:rPr>
            <w:noProof/>
            <w:webHidden/>
          </w:rPr>
          <w:fldChar w:fldCharType="separate"/>
        </w:r>
        <w:r w:rsidR="00EF4B92">
          <w:rPr>
            <w:noProof/>
            <w:webHidden/>
          </w:rPr>
          <w:t>5</w:t>
        </w:r>
        <w:r w:rsidR="00EF4B92">
          <w:rPr>
            <w:noProof/>
            <w:webHidden/>
          </w:rPr>
          <w:fldChar w:fldCharType="end"/>
        </w:r>
      </w:hyperlink>
    </w:p>
    <w:p w14:paraId="2BE1FB7B" w14:textId="3D5B7138" w:rsidR="00EF4B92" w:rsidRDefault="00000000">
      <w:pPr>
        <w:pStyle w:val="TableofFigures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pt-PT" w:bidi="ar-SA"/>
          <w14:ligatures w14:val="standardContextual"/>
        </w:rPr>
      </w:pPr>
      <w:hyperlink w:anchor="_Toc163776035" w:history="1">
        <w:r w:rsidR="00EF4B92" w:rsidRPr="00F22222">
          <w:rPr>
            <w:rStyle w:val="Hyperlink"/>
            <w:noProof/>
          </w:rPr>
          <w:t>Figura 5 - Preview do gráfico utilizando a extenção ‘Graphviz’ do ‘VSCode’</w:t>
        </w:r>
        <w:r w:rsidR="00EF4B92">
          <w:rPr>
            <w:noProof/>
            <w:webHidden/>
          </w:rPr>
          <w:tab/>
        </w:r>
        <w:r w:rsidR="00EF4B92">
          <w:rPr>
            <w:noProof/>
            <w:webHidden/>
          </w:rPr>
          <w:fldChar w:fldCharType="begin"/>
        </w:r>
        <w:r w:rsidR="00EF4B92">
          <w:rPr>
            <w:noProof/>
            <w:webHidden/>
          </w:rPr>
          <w:instrText xml:space="preserve"> PAGEREF _Toc163776035 \h </w:instrText>
        </w:r>
        <w:r w:rsidR="00EF4B92">
          <w:rPr>
            <w:noProof/>
            <w:webHidden/>
          </w:rPr>
        </w:r>
        <w:r w:rsidR="00EF4B92">
          <w:rPr>
            <w:noProof/>
            <w:webHidden/>
          </w:rPr>
          <w:fldChar w:fldCharType="separate"/>
        </w:r>
        <w:r w:rsidR="00EF4B92">
          <w:rPr>
            <w:noProof/>
            <w:webHidden/>
          </w:rPr>
          <w:t>6</w:t>
        </w:r>
        <w:r w:rsidR="00EF4B92">
          <w:rPr>
            <w:noProof/>
            <w:webHidden/>
          </w:rPr>
          <w:fldChar w:fldCharType="end"/>
        </w:r>
      </w:hyperlink>
    </w:p>
    <w:p w14:paraId="177979A0" w14:textId="4F370A3C" w:rsidR="00EF4B92" w:rsidRDefault="00000000">
      <w:pPr>
        <w:pStyle w:val="TableofFigures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pt-PT" w:bidi="ar-SA"/>
          <w14:ligatures w14:val="standardContextual"/>
        </w:rPr>
      </w:pPr>
      <w:hyperlink w:anchor="_Toc163776036" w:history="1">
        <w:r w:rsidR="00EF4B92" w:rsidRPr="00F22222">
          <w:rPr>
            <w:rStyle w:val="Hyperlink"/>
            <w:noProof/>
          </w:rPr>
          <w:t>Figura 6 - Execução do script ‘er_main.py’ com o argumento ‘-help’</w:t>
        </w:r>
        <w:r w:rsidR="00EF4B92">
          <w:rPr>
            <w:noProof/>
            <w:webHidden/>
          </w:rPr>
          <w:tab/>
        </w:r>
        <w:r w:rsidR="00EF4B92">
          <w:rPr>
            <w:noProof/>
            <w:webHidden/>
          </w:rPr>
          <w:fldChar w:fldCharType="begin"/>
        </w:r>
        <w:r w:rsidR="00EF4B92">
          <w:rPr>
            <w:noProof/>
            <w:webHidden/>
          </w:rPr>
          <w:instrText xml:space="preserve"> PAGEREF _Toc163776036 \h </w:instrText>
        </w:r>
        <w:r w:rsidR="00EF4B92">
          <w:rPr>
            <w:noProof/>
            <w:webHidden/>
          </w:rPr>
        </w:r>
        <w:r w:rsidR="00EF4B92">
          <w:rPr>
            <w:noProof/>
            <w:webHidden/>
          </w:rPr>
          <w:fldChar w:fldCharType="separate"/>
        </w:r>
        <w:r w:rsidR="00EF4B92">
          <w:rPr>
            <w:noProof/>
            <w:webHidden/>
          </w:rPr>
          <w:t>6</w:t>
        </w:r>
        <w:r w:rsidR="00EF4B92">
          <w:rPr>
            <w:noProof/>
            <w:webHidden/>
          </w:rPr>
          <w:fldChar w:fldCharType="end"/>
        </w:r>
      </w:hyperlink>
    </w:p>
    <w:p w14:paraId="2A3B9DBB" w14:textId="2D991B96" w:rsidR="00EF4B92" w:rsidRDefault="00000000">
      <w:pPr>
        <w:pStyle w:val="TableofFigures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pt-PT" w:bidi="ar-SA"/>
          <w14:ligatures w14:val="standardContextual"/>
        </w:rPr>
      </w:pPr>
      <w:hyperlink w:anchor="_Toc163776037" w:history="1">
        <w:r w:rsidR="00EF4B92" w:rsidRPr="00F22222">
          <w:rPr>
            <w:rStyle w:val="Hyperlink"/>
            <w:noProof/>
          </w:rPr>
          <w:t>Figura 7 - Execução do script ‘er_main.py’ com um arquivo JSON</w:t>
        </w:r>
        <w:r w:rsidR="00EF4B92">
          <w:rPr>
            <w:noProof/>
            <w:webHidden/>
          </w:rPr>
          <w:tab/>
        </w:r>
        <w:r w:rsidR="00EF4B92">
          <w:rPr>
            <w:noProof/>
            <w:webHidden/>
          </w:rPr>
          <w:fldChar w:fldCharType="begin"/>
        </w:r>
        <w:r w:rsidR="00EF4B92">
          <w:rPr>
            <w:noProof/>
            <w:webHidden/>
          </w:rPr>
          <w:instrText xml:space="preserve"> PAGEREF _Toc163776037 \h </w:instrText>
        </w:r>
        <w:r w:rsidR="00EF4B92">
          <w:rPr>
            <w:noProof/>
            <w:webHidden/>
          </w:rPr>
        </w:r>
        <w:r w:rsidR="00EF4B92">
          <w:rPr>
            <w:noProof/>
            <w:webHidden/>
          </w:rPr>
          <w:fldChar w:fldCharType="separate"/>
        </w:r>
        <w:r w:rsidR="00EF4B92">
          <w:rPr>
            <w:noProof/>
            <w:webHidden/>
          </w:rPr>
          <w:t>7</w:t>
        </w:r>
        <w:r w:rsidR="00EF4B92">
          <w:rPr>
            <w:noProof/>
            <w:webHidden/>
          </w:rPr>
          <w:fldChar w:fldCharType="end"/>
        </w:r>
      </w:hyperlink>
    </w:p>
    <w:p w14:paraId="4C1EE806" w14:textId="501C4839" w:rsidR="00EF4B92" w:rsidRDefault="00000000">
      <w:pPr>
        <w:pStyle w:val="TableofFigures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pt-PT" w:bidi="ar-SA"/>
          <w14:ligatures w14:val="standardContextual"/>
        </w:rPr>
      </w:pPr>
      <w:hyperlink w:anchor="_Toc163776038" w:history="1">
        <w:r w:rsidR="00EF4B92" w:rsidRPr="00F22222">
          <w:rPr>
            <w:rStyle w:val="Hyperlink"/>
            <w:noProof/>
          </w:rPr>
          <w:t>Figura 8 - Execução do script ‘afnd_main.py’ com o argumento ‘-help‘</w:t>
        </w:r>
        <w:r w:rsidR="00EF4B92">
          <w:rPr>
            <w:noProof/>
            <w:webHidden/>
          </w:rPr>
          <w:tab/>
        </w:r>
        <w:r w:rsidR="00EF4B92">
          <w:rPr>
            <w:noProof/>
            <w:webHidden/>
          </w:rPr>
          <w:fldChar w:fldCharType="begin"/>
        </w:r>
        <w:r w:rsidR="00EF4B92">
          <w:rPr>
            <w:noProof/>
            <w:webHidden/>
          </w:rPr>
          <w:instrText xml:space="preserve"> PAGEREF _Toc163776038 \h </w:instrText>
        </w:r>
        <w:r w:rsidR="00EF4B92">
          <w:rPr>
            <w:noProof/>
            <w:webHidden/>
          </w:rPr>
        </w:r>
        <w:r w:rsidR="00EF4B92">
          <w:rPr>
            <w:noProof/>
            <w:webHidden/>
          </w:rPr>
          <w:fldChar w:fldCharType="separate"/>
        </w:r>
        <w:r w:rsidR="00EF4B92">
          <w:rPr>
            <w:noProof/>
            <w:webHidden/>
          </w:rPr>
          <w:t>7</w:t>
        </w:r>
        <w:r w:rsidR="00EF4B92">
          <w:rPr>
            <w:noProof/>
            <w:webHidden/>
          </w:rPr>
          <w:fldChar w:fldCharType="end"/>
        </w:r>
      </w:hyperlink>
    </w:p>
    <w:p w14:paraId="58B806E5" w14:textId="53AE74DE" w:rsidR="00EF4B92" w:rsidRDefault="00000000">
      <w:pPr>
        <w:pStyle w:val="TableofFigures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pt-PT" w:bidi="ar-SA"/>
          <w14:ligatures w14:val="standardContextual"/>
        </w:rPr>
      </w:pPr>
      <w:hyperlink w:anchor="_Toc163776039" w:history="1">
        <w:r w:rsidR="00EF4B92" w:rsidRPr="00F22222">
          <w:rPr>
            <w:rStyle w:val="Hyperlink"/>
            <w:noProof/>
          </w:rPr>
          <w:t>Figura 9 - Execução do script ‘afnd_main.py’ com o argumento ‘-output‘</w:t>
        </w:r>
        <w:r w:rsidR="00EF4B92">
          <w:rPr>
            <w:noProof/>
            <w:webHidden/>
          </w:rPr>
          <w:tab/>
        </w:r>
        <w:r w:rsidR="00EF4B92">
          <w:rPr>
            <w:noProof/>
            <w:webHidden/>
          </w:rPr>
          <w:fldChar w:fldCharType="begin"/>
        </w:r>
        <w:r w:rsidR="00EF4B92">
          <w:rPr>
            <w:noProof/>
            <w:webHidden/>
          </w:rPr>
          <w:instrText xml:space="preserve"> PAGEREF _Toc163776039 \h </w:instrText>
        </w:r>
        <w:r w:rsidR="00EF4B92">
          <w:rPr>
            <w:noProof/>
            <w:webHidden/>
          </w:rPr>
        </w:r>
        <w:r w:rsidR="00EF4B92">
          <w:rPr>
            <w:noProof/>
            <w:webHidden/>
          </w:rPr>
          <w:fldChar w:fldCharType="separate"/>
        </w:r>
        <w:r w:rsidR="00EF4B92">
          <w:rPr>
            <w:noProof/>
            <w:webHidden/>
          </w:rPr>
          <w:t>8</w:t>
        </w:r>
        <w:r w:rsidR="00EF4B92">
          <w:rPr>
            <w:noProof/>
            <w:webHidden/>
          </w:rPr>
          <w:fldChar w:fldCharType="end"/>
        </w:r>
      </w:hyperlink>
    </w:p>
    <w:p w14:paraId="26ED5B6E" w14:textId="2BB3775E" w:rsidR="00EF4B92" w:rsidRDefault="00000000">
      <w:pPr>
        <w:pStyle w:val="TableofFigures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pt-PT" w:bidi="ar-SA"/>
          <w14:ligatures w14:val="standardContextual"/>
        </w:rPr>
      </w:pPr>
      <w:hyperlink w:anchor="_Toc163776040" w:history="1">
        <w:r w:rsidR="00EF4B92" w:rsidRPr="00F22222">
          <w:rPr>
            <w:rStyle w:val="Hyperlink"/>
            <w:noProof/>
          </w:rPr>
          <w:t>Figura 10 - Execução do script ‘afnd_main.py’ com o argumento ‘-graphviz‘</w:t>
        </w:r>
        <w:r w:rsidR="00EF4B92">
          <w:rPr>
            <w:noProof/>
            <w:webHidden/>
          </w:rPr>
          <w:tab/>
        </w:r>
        <w:r w:rsidR="00EF4B92">
          <w:rPr>
            <w:noProof/>
            <w:webHidden/>
          </w:rPr>
          <w:fldChar w:fldCharType="begin"/>
        </w:r>
        <w:r w:rsidR="00EF4B92">
          <w:rPr>
            <w:noProof/>
            <w:webHidden/>
          </w:rPr>
          <w:instrText xml:space="preserve"> PAGEREF _Toc163776040 \h </w:instrText>
        </w:r>
        <w:r w:rsidR="00EF4B92">
          <w:rPr>
            <w:noProof/>
            <w:webHidden/>
          </w:rPr>
        </w:r>
        <w:r w:rsidR="00EF4B92">
          <w:rPr>
            <w:noProof/>
            <w:webHidden/>
          </w:rPr>
          <w:fldChar w:fldCharType="separate"/>
        </w:r>
        <w:r w:rsidR="00EF4B92">
          <w:rPr>
            <w:noProof/>
            <w:webHidden/>
          </w:rPr>
          <w:t>8</w:t>
        </w:r>
        <w:r w:rsidR="00EF4B92">
          <w:rPr>
            <w:noProof/>
            <w:webHidden/>
          </w:rPr>
          <w:fldChar w:fldCharType="end"/>
        </w:r>
      </w:hyperlink>
    </w:p>
    <w:p w14:paraId="7AD95570" w14:textId="6F385430" w:rsidR="00EF4B92" w:rsidRDefault="00000000">
      <w:pPr>
        <w:pStyle w:val="TableofFigures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pt-PT" w:bidi="ar-SA"/>
          <w14:ligatures w14:val="standardContextual"/>
        </w:rPr>
      </w:pPr>
      <w:hyperlink w:anchor="_Toc163776041" w:history="1">
        <w:r w:rsidR="00EF4B92" w:rsidRPr="00F22222">
          <w:rPr>
            <w:rStyle w:val="Hyperlink"/>
            <w:noProof/>
          </w:rPr>
          <w:t>Figura 11 - Preview do gráfico gerado utilizando a extenção ‘Graphviz’ do ‘VSCode’</w:t>
        </w:r>
        <w:r w:rsidR="00EF4B92">
          <w:rPr>
            <w:noProof/>
            <w:webHidden/>
          </w:rPr>
          <w:tab/>
        </w:r>
        <w:r w:rsidR="00EF4B92">
          <w:rPr>
            <w:noProof/>
            <w:webHidden/>
          </w:rPr>
          <w:fldChar w:fldCharType="begin"/>
        </w:r>
        <w:r w:rsidR="00EF4B92">
          <w:rPr>
            <w:noProof/>
            <w:webHidden/>
          </w:rPr>
          <w:instrText xml:space="preserve"> PAGEREF _Toc163776041 \h </w:instrText>
        </w:r>
        <w:r w:rsidR="00EF4B92">
          <w:rPr>
            <w:noProof/>
            <w:webHidden/>
          </w:rPr>
        </w:r>
        <w:r w:rsidR="00EF4B92">
          <w:rPr>
            <w:noProof/>
            <w:webHidden/>
          </w:rPr>
          <w:fldChar w:fldCharType="separate"/>
        </w:r>
        <w:r w:rsidR="00EF4B92">
          <w:rPr>
            <w:noProof/>
            <w:webHidden/>
          </w:rPr>
          <w:t>9</w:t>
        </w:r>
        <w:r w:rsidR="00EF4B92">
          <w:rPr>
            <w:noProof/>
            <w:webHidden/>
          </w:rPr>
          <w:fldChar w:fldCharType="end"/>
        </w:r>
      </w:hyperlink>
    </w:p>
    <w:p w14:paraId="563575C6" w14:textId="7EAF98A7" w:rsidR="00B256D9" w:rsidRPr="000A0F6C" w:rsidRDefault="00660CBA" w:rsidP="00616051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fldChar w:fldCharType="end"/>
      </w:r>
    </w:p>
    <w:p w14:paraId="5BF4032C" w14:textId="52B57331" w:rsidR="00B256D9" w:rsidRPr="000A0F6C" w:rsidRDefault="00B256D9" w:rsidP="00616051">
      <w:pPr>
        <w:jc w:val="both"/>
        <w:rPr>
          <w:b/>
          <w:bCs/>
          <w:sz w:val="24"/>
          <w:szCs w:val="24"/>
          <w:lang w:val="en-US"/>
        </w:rPr>
      </w:pPr>
      <w:r w:rsidRPr="000A0F6C">
        <w:rPr>
          <w:b/>
          <w:bCs/>
          <w:sz w:val="24"/>
          <w:szCs w:val="24"/>
          <w:lang w:val="en-US"/>
        </w:rPr>
        <w:br w:type="page"/>
      </w:r>
    </w:p>
    <w:p w14:paraId="1610FCC4" w14:textId="5CB0EDB3" w:rsidR="00B256D9" w:rsidRDefault="00B256D9" w:rsidP="00616051">
      <w:pPr>
        <w:pStyle w:val="Heading1"/>
        <w:jc w:val="both"/>
      </w:pPr>
      <w:bookmarkStart w:id="0" w:name="_Toc163776021"/>
      <w:r>
        <w:lastRenderedPageBreak/>
        <w:t>Introdução</w:t>
      </w:r>
      <w:bookmarkEnd w:id="0"/>
    </w:p>
    <w:p w14:paraId="1572C248" w14:textId="77777777" w:rsidR="00B256D9" w:rsidRDefault="00B256D9" w:rsidP="00616051">
      <w:pPr>
        <w:jc w:val="both"/>
      </w:pPr>
    </w:p>
    <w:p w14:paraId="09150D56" w14:textId="1C2D9953" w:rsidR="005431B9" w:rsidRDefault="005431B9" w:rsidP="00616051">
      <w:pPr>
        <w:ind w:firstLine="720"/>
        <w:jc w:val="both"/>
      </w:pPr>
      <w:r>
        <w:t>No presente relatório, aborda</w:t>
      </w:r>
      <w:r w:rsidR="000A0F6C">
        <w:t>-se o</w:t>
      </w:r>
      <w:r>
        <w:t xml:space="preserve"> trabalho prático</w:t>
      </w:r>
      <w:r w:rsidR="000A0F6C">
        <w:t xml:space="preserve"> realizado em contexto da unidade curricular</w:t>
      </w:r>
      <w:r>
        <w:t xml:space="preserve"> de Processamento de Linguagens, no qua</w:t>
      </w:r>
      <w:r w:rsidR="000A0F6C">
        <w:t>l</w:t>
      </w:r>
      <w:r>
        <w:t xml:space="preserve"> propõem</w:t>
      </w:r>
      <w:r w:rsidR="000A0F6C">
        <w:t>-se</w:t>
      </w:r>
      <w:r>
        <w:t xml:space="preserve"> explorar a implementação de reconhecedores de linguagens regulares. O foco reside na aplicação dos algoritmos e estruturas de dados discutidos ao longo das aulas, com especial destaque para a linguagem de programação Python, conforme exemplificado durante </w:t>
      </w:r>
      <w:r w:rsidR="000A0F6C">
        <w:t>a UC</w:t>
      </w:r>
      <w:r>
        <w:t>.</w:t>
      </w:r>
    </w:p>
    <w:p w14:paraId="07AD4FCC" w14:textId="77777777" w:rsidR="005431B9" w:rsidRDefault="005431B9" w:rsidP="00616051">
      <w:pPr>
        <w:jc w:val="both"/>
      </w:pPr>
    </w:p>
    <w:p w14:paraId="1EDAF763" w14:textId="208368A4" w:rsidR="005431B9" w:rsidRDefault="000A0F6C" w:rsidP="00616051">
      <w:pPr>
        <w:ind w:firstLine="720"/>
        <w:jc w:val="both"/>
      </w:pPr>
      <w:r>
        <w:t>Como</w:t>
      </w:r>
      <w:r w:rsidR="005431B9">
        <w:t xml:space="preserve"> objetivos des</w:t>
      </w:r>
      <w:r>
        <w:t>te</w:t>
      </w:r>
      <w:r w:rsidR="005431B9">
        <w:t xml:space="preserve"> trabalho</w:t>
      </w:r>
      <w:r>
        <w:t>,</w:t>
      </w:r>
      <w:r w:rsidR="005431B9">
        <w:t xml:space="preserve"> primeiramente, pretende-se demonstrar a relevância das expressões regulares no processamento de linguagens. Em seguida, busca-se definir expressões regulares para o reconhecimento de elementos simples e implementar analisadores baseados em autômatos finitos deterministas. Além disso, visa-se compreender o processo de desenvolvimento de ferramentas reconhecedoras de expressões regulares, bem como a implementação e adaptação de autômatos finitos, seja determinista ou não determinista.</w:t>
      </w:r>
    </w:p>
    <w:p w14:paraId="5151663C" w14:textId="77777777" w:rsidR="005431B9" w:rsidRDefault="005431B9" w:rsidP="00616051">
      <w:pPr>
        <w:jc w:val="both"/>
      </w:pPr>
    </w:p>
    <w:p w14:paraId="4232115E" w14:textId="7923CC37" w:rsidR="005431B9" w:rsidRDefault="005431B9" w:rsidP="00616051">
      <w:pPr>
        <w:ind w:firstLine="720"/>
        <w:jc w:val="both"/>
      </w:pPr>
      <w:r>
        <w:t>Ao longo deste relatório, detalhar-se-á cada etapa do desenvolvimento, desde a representação dos autômatos em formato JSON até a implementação das regras de conversão entre expressões regulares, autômatos finitos não deterministas e deterministas.</w:t>
      </w:r>
    </w:p>
    <w:p w14:paraId="06E3D4AC" w14:textId="15D12C93" w:rsidR="00B256D9" w:rsidRDefault="005431B9" w:rsidP="00616051">
      <w:pPr>
        <w:jc w:val="both"/>
      </w:pPr>
      <w:r>
        <w:t>Segue-se uma análise detalhada das etapas dos trabalhos práticos, desde a representação das expressões regulares até a implementação dos algoritmos de conversão entre diferentes tipos de autômatos finitos.</w:t>
      </w:r>
    </w:p>
    <w:p w14:paraId="57FB8BB7" w14:textId="77777777" w:rsidR="000A0F6C" w:rsidRDefault="000A0F6C" w:rsidP="00616051">
      <w:pPr>
        <w:jc w:val="both"/>
      </w:pPr>
    </w:p>
    <w:p w14:paraId="75A78525" w14:textId="36ABC305" w:rsidR="000A0F6C" w:rsidRDefault="000A0F6C" w:rsidP="00616051">
      <w:pPr>
        <w:jc w:val="both"/>
      </w:pPr>
      <w:r>
        <w:br w:type="page"/>
      </w:r>
    </w:p>
    <w:p w14:paraId="766563EA" w14:textId="11CB0AB1" w:rsidR="000A0F6C" w:rsidRDefault="000A0F6C" w:rsidP="00616051">
      <w:pPr>
        <w:pStyle w:val="Heading1"/>
        <w:jc w:val="both"/>
      </w:pPr>
      <w:bookmarkStart w:id="1" w:name="_Toc163776022"/>
      <w:r>
        <w:lastRenderedPageBreak/>
        <w:t>Desenvolvimento</w:t>
      </w:r>
      <w:bookmarkEnd w:id="1"/>
    </w:p>
    <w:p w14:paraId="45D6E279" w14:textId="77777777" w:rsidR="00BE6632" w:rsidRDefault="00BE6632" w:rsidP="00616051">
      <w:pPr>
        <w:pStyle w:val="Default"/>
        <w:jc w:val="both"/>
      </w:pPr>
    </w:p>
    <w:p w14:paraId="20B5A712" w14:textId="51078D14" w:rsidR="000A0F6C" w:rsidRDefault="00BE6632" w:rsidP="00616051">
      <w:pPr>
        <w:pStyle w:val="Heading2"/>
      </w:pPr>
      <w:bookmarkStart w:id="2" w:name="_Toc163776023"/>
      <w:r>
        <w:t xml:space="preserve">Autómatos Finitos </w:t>
      </w:r>
      <w:r w:rsidRPr="00616051">
        <w:t>Deterministas</w:t>
      </w:r>
      <w:bookmarkEnd w:id="2"/>
    </w:p>
    <w:p w14:paraId="772B3E72" w14:textId="77777777" w:rsidR="00BE6632" w:rsidRPr="00BE6632" w:rsidRDefault="00BE6632" w:rsidP="00616051">
      <w:pPr>
        <w:jc w:val="both"/>
      </w:pPr>
    </w:p>
    <w:p w14:paraId="26765EAA" w14:textId="4F2ACF6E" w:rsidR="00BE6632" w:rsidRDefault="00BE6632" w:rsidP="00616051">
      <w:pPr>
        <w:ind w:firstLine="90"/>
        <w:jc w:val="both"/>
      </w:pPr>
      <w:r>
        <w:t>Começou-se por projetar um script, executado a partir da linha de comando, recebendo argumentos específicos para realizar operações como reconhecimento de palavras em um autômato ou geração de gráficos utilizando Graphviz.</w:t>
      </w:r>
    </w:p>
    <w:p w14:paraId="261A721B" w14:textId="77777777" w:rsidR="00BE6632" w:rsidRDefault="00BE6632" w:rsidP="00616051">
      <w:pPr>
        <w:jc w:val="both"/>
      </w:pPr>
    </w:p>
    <w:p w14:paraId="5F98412F" w14:textId="0190295C" w:rsidR="00BE6632" w:rsidRDefault="00BE6632" w:rsidP="00616051">
      <w:pPr>
        <w:ind w:firstLine="90"/>
        <w:jc w:val="both"/>
      </w:pPr>
      <w:r>
        <w:t>Inicialmente, o script verifica os argumentos passados pela linha de comando, procurando pelas opções '-help', para exibir informações sobre como utilizar o script, '-rec', para especificar uma palavra a ser reconhecida pelo autômato, '-graphviz', para gerar um diagrama do autômato utilizando Graphviz.</w:t>
      </w:r>
    </w:p>
    <w:p w14:paraId="36D5F690" w14:textId="128F589C" w:rsidR="00BE6632" w:rsidRDefault="00851738" w:rsidP="00616051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338929" wp14:editId="6C479D57">
            <wp:simplePos x="0" y="0"/>
            <wp:positionH relativeFrom="margin">
              <wp:align>center</wp:align>
            </wp:positionH>
            <wp:positionV relativeFrom="paragraph">
              <wp:posOffset>181610</wp:posOffset>
            </wp:positionV>
            <wp:extent cx="5539740" cy="688975"/>
            <wp:effectExtent l="0" t="0" r="3810" b="0"/>
            <wp:wrapSquare wrapText="bothSides"/>
            <wp:docPr id="111893147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31478" name="Picture 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AFB9D" w14:textId="77777777" w:rsidR="00EF4B92" w:rsidRDefault="00EF4B92" w:rsidP="00EF4B92">
      <w:pPr>
        <w:pStyle w:val="Subtitle"/>
        <w:jc w:val="center"/>
      </w:pPr>
    </w:p>
    <w:p w14:paraId="6F099DEF" w14:textId="27123514" w:rsidR="00BE6632" w:rsidRDefault="00BE6632" w:rsidP="00EF4B92">
      <w:pPr>
        <w:pStyle w:val="Subtitle"/>
        <w:jc w:val="center"/>
      </w:pPr>
      <w:bookmarkStart w:id="3" w:name="_Toc163776031"/>
      <w:r>
        <w:t>Figura 1 – Execução do script ‘afd_main.py’ com o argumento ‘-help’</w:t>
      </w:r>
      <w:bookmarkEnd w:id="3"/>
    </w:p>
    <w:p w14:paraId="5ABE69C4" w14:textId="77777777" w:rsidR="00660CBA" w:rsidRPr="00660CBA" w:rsidRDefault="00660CBA" w:rsidP="00616051">
      <w:pPr>
        <w:jc w:val="both"/>
      </w:pPr>
    </w:p>
    <w:p w14:paraId="5EFCCF4F" w14:textId="77777777" w:rsidR="00BE6632" w:rsidRDefault="00BE6632" w:rsidP="00616051">
      <w:pPr>
        <w:jc w:val="both"/>
      </w:pPr>
      <w:r>
        <w:t>Em seguida, o script lê um arquivo JSON que descreve a definição do autômato finito determinista (AFD). Esse arquivo contém informações como o conjunto de estados (Q), o alfabeto (V), a função de transição (delta), o estado inicial (q0) e o conjunto de estados finais (F).</w:t>
      </w:r>
    </w:p>
    <w:p w14:paraId="23AA02B6" w14:textId="77777777" w:rsidR="00BE6632" w:rsidRDefault="00BE6632" w:rsidP="00616051">
      <w:pPr>
        <w:jc w:val="both"/>
      </w:pPr>
    </w:p>
    <w:p w14:paraId="4C36C101" w14:textId="616A1ADC" w:rsidR="00BE6632" w:rsidRDefault="00BE6632" w:rsidP="00616051">
      <w:pPr>
        <w:jc w:val="both"/>
      </w:pPr>
      <w:r>
        <w:t>Após carregar as informações do autômato, o script define uma função</w:t>
      </w:r>
      <w:r w:rsidR="00660CBA">
        <w:t xml:space="preserve"> </w:t>
      </w:r>
      <w:r>
        <w:t xml:space="preserve">'reconhece' que recebe uma palavra como entrada e determina se essa palavra é reconhecida ou não pelo autômato. Para isso, a função percorre a palavra, verificando se cada símbolo pertence ao alfabeto e se existe uma transição definida para esse símbolo a partir do estado atual. Caso a palavra seja reconhecida, a função retorna uma mensagem </w:t>
      </w:r>
      <w:r w:rsidR="00660CBA">
        <w:t>que indica</w:t>
      </w:r>
      <w:r>
        <w:t xml:space="preserve"> o reconhecimento e o caminho percorrido pelo autômato. Caso contrário, retorna uma mensagem indicando que a palavra não foi reconhecida e o motivo, como a falta de uma transição definida.</w:t>
      </w:r>
    </w:p>
    <w:p w14:paraId="52FF95CF" w14:textId="77777777" w:rsidR="00851738" w:rsidRDefault="00851738" w:rsidP="00616051">
      <w:pPr>
        <w:jc w:val="both"/>
      </w:pPr>
    </w:p>
    <w:p w14:paraId="7F10649D" w14:textId="30616E92" w:rsidR="00660CBA" w:rsidRDefault="00851738" w:rsidP="00616051">
      <w:pPr>
        <w:jc w:val="both"/>
      </w:pPr>
      <w:r>
        <w:rPr>
          <w:noProof/>
        </w:rPr>
        <w:drawing>
          <wp:inline distT="0" distB="0" distL="0" distR="0" wp14:anchorId="6BD5B142" wp14:editId="5F04AD7E">
            <wp:extent cx="5731510" cy="535940"/>
            <wp:effectExtent l="0" t="0" r="2540" b="0"/>
            <wp:docPr id="969893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728BD" w14:textId="1F5956F3" w:rsidR="00BE6632" w:rsidRDefault="00851738" w:rsidP="00EF4B92">
      <w:pPr>
        <w:pStyle w:val="Subtitle"/>
        <w:jc w:val="center"/>
      </w:pPr>
      <w:bookmarkStart w:id="4" w:name="_Toc163776032"/>
      <w:r>
        <w:t>Figura 2 - Execução do script ‘afd_main.py’ com o argumento ‘-rec’ submetendo uma string não reconhecida</w:t>
      </w:r>
      <w:bookmarkEnd w:id="4"/>
    </w:p>
    <w:p w14:paraId="02E901AB" w14:textId="77777777" w:rsidR="00851738" w:rsidRDefault="00851738" w:rsidP="00616051">
      <w:pPr>
        <w:jc w:val="both"/>
      </w:pPr>
    </w:p>
    <w:p w14:paraId="34A0BFD0" w14:textId="5F1FBFAE" w:rsidR="00851738" w:rsidRDefault="00851738" w:rsidP="00616051">
      <w:pPr>
        <w:jc w:val="both"/>
      </w:pPr>
      <w:r>
        <w:rPr>
          <w:noProof/>
        </w:rPr>
        <w:lastRenderedPageBreak/>
        <w:drawing>
          <wp:inline distT="0" distB="0" distL="0" distR="0" wp14:anchorId="257738AA" wp14:editId="0063A0AD">
            <wp:extent cx="5731510" cy="561975"/>
            <wp:effectExtent l="0" t="0" r="2540" b="9525"/>
            <wp:docPr id="677391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0AC57" w14:textId="76AF5798" w:rsidR="00851738" w:rsidRDefault="00851738" w:rsidP="00EF4B92">
      <w:pPr>
        <w:pStyle w:val="Subtitle"/>
        <w:jc w:val="center"/>
      </w:pPr>
      <w:bookmarkStart w:id="5" w:name="_Toc163776033"/>
      <w:r>
        <w:t>Figura 3 - Execução do script ‘afd_main.py’ com o argumento ‘-rec’ submetendo uma string reconhecida</w:t>
      </w:r>
      <w:bookmarkEnd w:id="5"/>
    </w:p>
    <w:p w14:paraId="61476E55" w14:textId="77777777" w:rsidR="00851738" w:rsidRPr="00851738" w:rsidRDefault="00851738" w:rsidP="00616051">
      <w:pPr>
        <w:jc w:val="both"/>
      </w:pPr>
    </w:p>
    <w:p w14:paraId="6FB7E8BC" w14:textId="6AF90A8E" w:rsidR="00A5455D" w:rsidRDefault="00BE6632" w:rsidP="00616051">
      <w:pPr>
        <w:jc w:val="both"/>
      </w:pPr>
      <w:r>
        <w:t>Além disso, o script define uma função chamada 'graphviz_gen' que gera um arquivo no formato DOT para representar o autômato utilizando Graphviz. Essa função percorre as transições do autômato e gera as instruções necessárias para desenhar as setas correspondentes no diagrama. Se nenhum caminho for especificado, a função imprime o código DOT na saída padrão. Caso contrário, escreve o código DOT em um arquivo especificado pelo caminho fornecido.</w:t>
      </w:r>
    </w:p>
    <w:p w14:paraId="5230F59C" w14:textId="6B3C0BD9" w:rsidR="001B53B9" w:rsidRDefault="001B53B9" w:rsidP="00616051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69ED77" wp14:editId="5AE0557A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5168900" cy="1905000"/>
            <wp:effectExtent l="0" t="0" r="0" b="0"/>
            <wp:wrapSquare wrapText="bothSides"/>
            <wp:docPr id="86200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E2CD4" w14:textId="77777777" w:rsidR="001B53B9" w:rsidRDefault="001B53B9" w:rsidP="00616051">
      <w:pPr>
        <w:pStyle w:val="Subtitle"/>
        <w:jc w:val="both"/>
      </w:pPr>
    </w:p>
    <w:p w14:paraId="1E5962E5" w14:textId="2D81EF18" w:rsidR="00A5455D" w:rsidRDefault="00A5455D" w:rsidP="00616051">
      <w:pPr>
        <w:pStyle w:val="Subtitle"/>
        <w:jc w:val="center"/>
      </w:pPr>
      <w:bookmarkStart w:id="6" w:name="_Toc163776034"/>
      <w:r>
        <w:t>Figura 4 - Execução do script ‘afd_main.py’ com o argumento ‘-graphviz’</w:t>
      </w:r>
      <w:bookmarkEnd w:id="6"/>
    </w:p>
    <w:p w14:paraId="2A03A1B0" w14:textId="77777777" w:rsidR="00A5455D" w:rsidRDefault="00A5455D" w:rsidP="00616051">
      <w:pPr>
        <w:jc w:val="both"/>
      </w:pPr>
    </w:p>
    <w:p w14:paraId="235275E7" w14:textId="77777777" w:rsidR="001B53B9" w:rsidRDefault="001B53B9" w:rsidP="00616051">
      <w:pPr>
        <w:jc w:val="both"/>
      </w:pPr>
    </w:p>
    <w:p w14:paraId="6D627CE9" w14:textId="3D275C10" w:rsidR="00B256D9" w:rsidRDefault="00BE6632" w:rsidP="00616051">
      <w:pPr>
        <w:jc w:val="both"/>
      </w:pPr>
      <w:r>
        <w:t>Por fim, o script verifica se foi especificada uma palavra para reconhecimento ou se a geração do diagrama Graphviz foi solicitada. Dependendo das opções escolhidas, o script chama a função 'reconhece' ou 'graphviz_gen' para realizar a operação desejada.</w:t>
      </w:r>
    </w:p>
    <w:p w14:paraId="4A9BBDEF" w14:textId="77777777" w:rsidR="001B53B9" w:rsidRDefault="001B53B9" w:rsidP="00616051">
      <w:pPr>
        <w:jc w:val="both"/>
      </w:pPr>
    </w:p>
    <w:p w14:paraId="6050A748" w14:textId="208FB7EA" w:rsidR="001B53B9" w:rsidRDefault="001B53B9" w:rsidP="00616051">
      <w:pPr>
        <w:jc w:val="both"/>
      </w:pPr>
    </w:p>
    <w:p w14:paraId="765ED9D9" w14:textId="65DB2DDB" w:rsidR="00B256D9" w:rsidRDefault="00B256D9" w:rsidP="00616051">
      <w:pPr>
        <w:jc w:val="both"/>
      </w:pPr>
    </w:p>
    <w:p w14:paraId="2FD8468E" w14:textId="6809E8CE" w:rsidR="00B256D9" w:rsidRDefault="00B256D9" w:rsidP="00616051">
      <w:pPr>
        <w:jc w:val="both"/>
      </w:pPr>
    </w:p>
    <w:p w14:paraId="17177EA5" w14:textId="4E8C3CB7" w:rsidR="00B256D9" w:rsidRDefault="00B256D9" w:rsidP="00616051">
      <w:pPr>
        <w:jc w:val="both"/>
      </w:pPr>
    </w:p>
    <w:p w14:paraId="7B62373C" w14:textId="0B12EB90" w:rsidR="00B256D9" w:rsidRDefault="00B256D9" w:rsidP="00616051">
      <w:pPr>
        <w:jc w:val="both"/>
      </w:pPr>
    </w:p>
    <w:p w14:paraId="6FF06DF0" w14:textId="4511BC0F" w:rsidR="001B53B9" w:rsidRDefault="001B53B9" w:rsidP="00616051">
      <w:pPr>
        <w:jc w:val="both"/>
        <w:rPr>
          <w:rFonts w:ascii="Calibri" w:hAnsi="Calibri" w:cs="Calibri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27E86EF" wp14:editId="698C9B3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04130" cy="3230880"/>
            <wp:effectExtent l="0" t="0" r="1270" b="7620"/>
            <wp:wrapSquare wrapText="bothSides"/>
            <wp:docPr id="2894363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863B3" w14:textId="4451F047" w:rsidR="001B53B9" w:rsidRDefault="001B53B9" w:rsidP="00616051">
      <w:pPr>
        <w:pStyle w:val="Subtitle"/>
        <w:jc w:val="both"/>
      </w:pPr>
      <w:bookmarkStart w:id="7" w:name="_Toc163776035"/>
      <w:r>
        <w:t>Figura 5 - P</w:t>
      </w:r>
      <w:r w:rsidRPr="001B53B9">
        <w:t xml:space="preserve">review do </w:t>
      </w:r>
      <w:r>
        <w:t>g</w:t>
      </w:r>
      <w:r w:rsidRPr="001B53B9">
        <w:t>r</w:t>
      </w:r>
      <w:r>
        <w:t>á</w:t>
      </w:r>
      <w:r w:rsidRPr="001B53B9">
        <w:t xml:space="preserve">fico </w:t>
      </w:r>
      <w:r>
        <w:t>utilizando</w:t>
      </w:r>
      <w:r w:rsidRPr="001B53B9">
        <w:t xml:space="preserve"> a extenção </w:t>
      </w:r>
      <w:r>
        <w:t>‘</w:t>
      </w:r>
      <w:r w:rsidRPr="001B53B9">
        <w:t>Graphviz</w:t>
      </w:r>
      <w:r>
        <w:t>’</w:t>
      </w:r>
      <w:r w:rsidRPr="001B53B9">
        <w:t xml:space="preserve"> do </w:t>
      </w:r>
      <w:r>
        <w:t>‘VSC</w:t>
      </w:r>
      <w:r w:rsidRPr="001B53B9">
        <w:t>ode</w:t>
      </w:r>
      <w:r>
        <w:t>’</w:t>
      </w:r>
      <w:bookmarkEnd w:id="7"/>
    </w:p>
    <w:p w14:paraId="5B367194" w14:textId="18BA7B1D" w:rsidR="00585693" w:rsidRDefault="00585693" w:rsidP="00616051">
      <w:pPr>
        <w:jc w:val="both"/>
      </w:pPr>
    </w:p>
    <w:p w14:paraId="66217FE8" w14:textId="7A8B6556" w:rsidR="00616051" w:rsidRDefault="00616051" w:rsidP="00EF4B92">
      <w:pPr>
        <w:pStyle w:val="Heading2"/>
      </w:pPr>
      <w:bookmarkStart w:id="8" w:name="_Toc163776024"/>
      <w:r>
        <w:t>Expressão Regular para AFND</w:t>
      </w:r>
      <w:bookmarkEnd w:id="8"/>
    </w:p>
    <w:p w14:paraId="4D7E1F81" w14:textId="77777777" w:rsidR="00616051" w:rsidRPr="00616051" w:rsidRDefault="00616051" w:rsidP="00616051">
      <w:pPr>
        <w:pStyle w:val="ListParagraph"/>
        <w:ind w:left="450"/>
      </w:pPr>
    </w:p>
    <w:p w14:paraId="4F879A9F" w14:textId="5944FF38" w:rsidR="00DC14CC" w:rsidRDefault="00DA4CFE" w:rsidP="00616051">
      <w:pPr>
        <w:jc w:val="both"/>
      </w:pPr>
      <w:r>
        <w:t>Seguiu-se então com o desenvolvimento do sript ‘er_main.py’</w:t>
      </w:r>
      <w:r w:rsidR="00DC14CC">
        <w:t xml:space="preserve">, </w:t>
      </w:r>
      <w:r>
        <w:t>que recebe</w:t>
      </w:r>
      <w:r w:rsidR="00DC14CC">
        <w:t xml:space="preserve"> como argumentos um arquivo JSON que descreve a expressão regular e um parâmetro '--output' para especificar o arquivo onde o AFND convertido será salvo.</w:t>
      </w:r>
    </w:p>
    <w:p w14:paraId="1C49A1B1" w14:textId="77777777" w:rsidR="00DA4CFE" w:rsidRDefault="00DA4CFE" w:rsidP="00616051">
      <w:pPr>
        <w:jc w:val="both"/>
      </w:pPr>
    </w:p>
    <w:p w14:paraId="5BF1965B" w14:textId="73603834" w:rsidR="00DA4CFE" w:rsidRDefault="00DA4CFE" w:rsidP="00616051">
      <w:pPr>
        <w:jc w:val="both"/>
      </w:pPr>
      <w:r>
        <w:rPr>
          <w:noProof/>
        </w:rPr>
        <w:drawing>
          <wp:inline distT="0" distB="0" distL="0" distR="0" wp14:anchorId="4D541A37" wp14:editId="5F258407">
            <wp:extent cx="5731510" cy="589280"/>
            <wp:effectExtent l="0" t="0" r="2540" b="1270"/>
            <wp:docPr id="8180986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C6BC3" w14:textId="15990DFD" w:rsidR="00DA4CFE" w:rsidRDefault="00DA4CFE" w:rsidP="00616051">
      <w:pPr>
        <w:pStyle w:val="Subtitle"/>
        <w:jc w:val="center"/>
      </w:pPr>
      <w:bookmarkStart w:id="9" w:name="_Toc163776036"/>
      <w:r>
        <w:t>Figura 6 - Execução do script ‘er_main.py’ com o argumento ‘-help’</w:t>
      </w:r>
      <w:bookmarkEnd w:id="9"/>
    </w:p>
    <w:p w14:paraId="20439E7B" w14:textId="77777777" w:rsidR="00DC14CC" w:rsidRDefault="00DC14CC" w:rsidP="00616051">
      <w:pPr>
        <w:jc w:val="both"/>
      </w:pPr>
    </w:p>
    <w:p w14:paraId="5D238A8E" w14:textId="0F4BB4A4" w:rsidR="00DC14CC" w:rsidRDefault="00DC14CC" w:rsidP="00616051">
      <w:pPr>
        <w:jc w:val="both"/>
      </w:pPr>
      <w:r>
        <w:t>Inicialmente, o script verifica os argumentos passados pela linha de comando, procurando p</w:t>
      </w:r>
      <w:r w:rsidR="00DA4CFE">
        <w:t>elas opções pre-definidas</w:t>
      </w:r>
      <w:r>
        <w:t>. Em seguida, lê o arquivo JSON que descreve a expressão regular.</w:t>
      </w:r>
    </w:p>
    <w:p w14:paraId="37875A6E" w14:textId="77777777" w:rsidR="00DC14CC" w:rsidRDefault="00DC14CC" w:rsidP="00616051">
      <w:pPr>
        <w:jc w:val="both"/>
      </w:pPr>
    </w:p>
    <w:p w14:paraId="5EA4F691" w14:textId="77777777" w:rsidR="00DC14CC" w:rsidRDefault="00DC14CC" w:rsidP="00616051">
      <w:pPr>
        <w:jc w:val="both"/>
      </w:pPr>
      <w:r>
        <w:t>Após carregar a expressão regular, o script define várias funções para processar os diferentes tipos de operadores presentes na expressão regular, como símbolos individuais, alternância ('alt'), sequência ('seq'), fecho de Kleene ('kle') e fecho transitivo ('trans'). Cada função é responsável por criar os estados e transições necessários para representar o operador correspondente no AFND.</w:t>
      </w:r>
    </w:p>
    <w:p w14:paraId="7993F2E3" w14:textId="77777777" w:rsidR="00DC14CC" w:rsidRDefault="00DC14CC" w:rsidP="00616051">
      <w:pPr>
        <w:jc w:val="both"/>
      </w:pPr>
    </w:p>
    <w:p w14:paraId="309DBF19" w14:textId="77777777" w:rsidR="00DA4CFE" w:rsidRDefault="00DA4CFE" w:rsidP="00616051">
      <w:pPr>
        <w:jc w:val="both"/>
      </w:pPr>
    </w:p>
    <w:p w14:paraId="134C7968" w14:textId="77DA4320" w:rsidR="00DA4CFE" w:rsidRDefault="00DC14CC" w:rsidP="00616051">
      <w:pPr>
        <w:jc w:val="both"/>
      </w:pPr>
      <w:r>
        <w:t>Além disso, o script define uma função principal chamada 'convertERToAFND', que inicia o processo de conversão da expressão regular para o AFND. Esta função utiliza as funções auxiliares mencionadas anteriormente para construir o AFND com base na estrutura da expressão regular.</w:t>
      </w:r>
    </w:p>
    <w:p w14:paraId="4D450BA9" w14:textId="77777777" w:rsidR="00DA4CFE" w:rsidRDefault="00DA4CFE" w:rsidP="00616051">
      <w:pPr>
        <w:jc w:val="both"/>
      </w:pPr>
    </w:p>
    <w:p w14:paraId="7EEAC974" w14:textId="16FE5147" w:rsidR="00DA4CFE" w:rsidRDefault="00DA4CFE" w:rsidP="00616051">
      <w:pPr>
        <w:jc w:val="both"/>
      </w:pPr>
      <w:r>
        <w:rPr>
          <w:noProof/>
        </w:rPr>
        <w:drawing>
          <wp:inline distT="0" distB="0" distL="0" distR="0" wp14:anchorId="73F68A3B" wp14:editId="0010BAF6">
            <wp:extent cx="5731510" cy="423545"/>
            <wp:effectExtent l="0" t="0" r="2540" b="0"/>
            <wp:docPr id="376130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6BD1" w14:textId="40A8EBFC" w:rsidR="00DA4CFE" w:rsidRDefault="00DA4CFE" w:rsidP="00616051">
      <w:pPr>
        <w:pStyle w:val="Subtitle"/>
        <w:jc w:val="center"/>
      </w:pPr>
      <w:bookmarkStart w:id="10" w:name="_Toc163776037"/>
      <w:r>
        <w:t>Figura 7 - Execução do script ‘er_main.py’ com um arquivo JSON</w:t>
      </w:r>
      <w:bookmarkEnd w:id="10"/>
    </w:p>
    <w:p w14:paraId="29C700A7" w14:textId="77777777" w:rsidR="00DA4CFE" w:rsidRDefault="00DA4CFE" w:rsidP="00616051">
      <w:pPr>
        <w:jc w:val="both"/>
      </w:pPr>
    </w:p>
    <w:p w14:paraId="6A9B0732" w14:textId="223C24C4" w:rsidR="00DC14CC" w:rsidRDefault="00DC14CC" w:rsidP="00616051">
      <w:pPr>
        <w:jc w:val="both"/>
      </w:pPr>
      <w:r>
        <w:t>Após construir o AFND, o script o salva em um arquivo JSON especificado pelo parâmetro '--output'.</w:t>
      </w:r>
    </w:p>
    <w:p w14:paraId="25E2FDAF" w14:textId="102AE75D" w:rsidR="00616051" w:rsidRDefault="00DC14CC" w:rsidP="00616051">
      <w:pPr>
        <w:jc w:val="both"/>
      </w:pPr>
      <w:r>
        <w:t>Em resumo, o script é capaz de converter uma expressão regular em um Autômato Finito Não Determinístico, seguindo as regras e operadores definidos na expressão regular.</w:t>
      </w:r>
    </w:p>
    <w:p w14:paraId="06819BA6" w14:textId="77777777" w:rsidR="00EF4B92" w:rsidRDefault="00EF4B92" w:rsidP="00616051">
      <w:pPr>
        <w:pStyle w:val="Heading2"/>
      </w:pPr>
    </w:p>
    <w:p w14:paraId="0AAEA08D" w14:textId="2062B9E0" w:rsidR="00616051" w:rsidRDefault="00616051" w:rsidP="00616051">
      <w:pPr>
        <w:pStyle w:val="Heading2"/>
      </w:pPr>
      <w:bookmarkStart w:id="11" w:name="_Toc163776025"/>
      <w:r>
        <w:t>Conversão de AFND para AFD</w:t>
      </w:r>
      <w:bookmarkEnd w:id="11"/>
    </w:p>
    <w:p w14:paraId="5CF06F26" w14:textId="77777777" w:rsidR="00DC14CC" w:rsidRDefault="00DC14CC" w:rsidP="00616051">
      <w:pPr>
        <w:jc w:val="both"/>
      </w:pPr>
    </w:p>
    <w:p w14:paraId="6AAE89FF" w14:textId="75573074" w:rsidR="00180323" w:rsidRDefault="00180323" w:rsidP="00616051">
      <w:pPr>
        <w:jc w:val="both"/>
      </w:pPr>
      <w:r>
        <w:t>Continuou-se para o script ‘afnd_main.py’ projetado para converter um Autômato Finito Não Determinístico (AFND) em um Autômato Finito Determinístico (AFD). Inicialmente, o script verifica os argumentos passados pela linha de comando, procurando pela opção '-help', ‘output’ ou ‘graphviz’. Em seguida, lê o arquivo JSON que descreve o AFND.</w:t>
      </w:r>
    </w:p>
    <w:p w14:paraId="44F0FA0A" w14:textId="2CEAB6FF" w:rsidR="00180323" w:rsidRDefault="00616051" w:rsidP="00616051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2F60E6D" wp14:editId="0B1D8A8E">
            <wp:simplePos x="0" y="0"/>
            <wp:positionH relativeFrom="margin">
              <wp:posOffset>16510</wp:posOffset>
            </wp:positionH>
            <wp:positionV relativeFrom="paragraph">
              <wp:posOffset>178435</wp:posOffset>
            </wp:positionV>
            <wp:extent cx="5731510" cy="852170"/>
            <wp:effectExtent l="0" t="0" r="2540" b="5080"/>
            <wp:wrapSquare wrapText="bothSides"/>
            <wp:docPr id="16841829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B7C141" w14:textId="1A562100" w:rsidR="00180323" w:rsidRDefault="00180323" w:rsidP="00616051">
      <w:pPr>
        <w:pStyle w:val="Subtitle"/>
        <w:jc w:val="center"/>
      </w:pPr>
      <w:bookmarkStart w:id="12" w:name="_Toc163776038"/>
      <w:r>
        <w:t>Figura 8 - Execução do script ‘afnd_main.py’ com o argumento ‘-help‘</w:t>
      </w:r>
      <w:bookmarkEnd w:id="12"/>
    </w:p>
    <w:p w14:paraId="2D616E32" w14:textId="77777777" w:rsidR="00180323" w:rsidRDefault="00180323" w:rsidP="00616051">
      <w:pPr>
        <w:jc w:val="both"/>
      </w:pPr>
    </w:p>
    <w:p w14:paraId="6BB53BE1" w14:textId="77777777" w:rsidR="00180323" w:rsidRDefault="00180323" w:rsidP="00616051">
      <w:pPr>
        <w:jc w:val="both"/>
      </w:pPr>
      <w:r>
        <w:t>Após carregar o AFND, o script define várias variáveis para armazenar os componentes do AFND, como os conjuntos de estados (Q), símbolos do alfabeto (V), função de transição (delta), estado inicial (q0) e estados finais (F).</w:t>
      </w:r>
    </w:p>
    <w:p w14:paraId="22C7164F" w14:textId="77777777" w:rsidR="00180323" w:rsidRDefault="00180323" w:rsidP="00616051">
      <w:pPr>
        <w:jc w:val="both"/>
      </w:pPr>
    </w:p>
    <w:p w14:paraId="4AAF9A02" w14:textId="77777777" w:rsidR="00180323" w:rsidRDefault="00180323" w:rsidP="00616051">
      <w:pPr>
        <w:jc w:val="both"/>
      </w:pPr>
      <w:r>
        <w:t xml:space="preserve">O script inclui uma função principal chamada 'convertAFNDtoAFD', responsável por realizar a conversão do AFND para o AFD. Esta função utiliza um algoritmo de conversão que explora todos os possíveis estados alcançáveis a partir do estado </w:t>
      </w:r>
      <w:r>
        <w:lastRenderedPageBreak/>
        <w:t>inicial do AFND, construindo as transições correspondentes no AFD. Ele utiliza uma fila para controlar os estados a serem processados e uma abordagem iterativa para construir as transições do AFD.</w:t>
      </w:r>
    </w:p>
    <w:p w14:paraId="4DB4193D" w14:textId="77777777" w:rsidR="00180323" w:rsidRDefault="00180323" w:rsidP="00616051">
      <w:pPr>
        <w:jc w:val="both"/>
      </w:pPr>
    </w:p>
    <w:p w14:paraId="11392330" w14:textId="77777777" w:rsidR="00180323" w:rsidRDefault="00180323" w:rsidP="00616051">
      <w:pPr>
        <w:jc w:val="both"/>
      </w:pPr>
      <w:r>
        <w:t>Após converter o AFND para o AFD, o script salva o AFD em um arquivo JSON especificado pelo parâmetro '-output'. Além disso, se a opção '-graphviz' for especificada, o script pode gerar um arquivo Graphviz para visualizar o AFND.</w:t>
      </w:r>
    </w:p>
    <w:p w14:paraId="2AFE6BE8" w14:textId="3991E3FA" w:rsidR="00616051" w:rsidRDefault="00616051" w:rsidP="00616051">
      <w:pPr>
        <w:jc w:val="both"/>
      </w:pPr>
      <w:r>
        <w:rPr>
          <w:noProof/>
        </w:rPr>
        <w:drawing>
          <wp:inline distT="0" distB="0" distL="0" distR="0" wp14:anchorId="7FA8B33C" wp14:editId="16CB8FBE">
            <wp:extent cx="5731510" cy="326390"/>
            <wp:effectExtent l="0" t="0" r="2540" b="0"/>
            <wp:docPr id="2730130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E1D3B" w14:textId="5D919DBC" w:rsidR="00616051" w:rsidRDefault="00616051" w:rsidP="00616051">
      <w:pPr>
        <w:pStyle w:val="Subtitle"/>
        <w:jc w:val="center"/>
      </w:pPr>
      <w:bookmarkStart w:id="13" w:name="_Hlk163774807"/>
      <w:bookmarkStart w:id="14" w:name="_Toc163776039"/>
      <w:r>
        <w:t>Figura 9 - Execução do script ‘afnd_main.py’ com o argumento ‘-output‘</w:t>
      </w:r>
      <w:bookmarkEnd w:id="13"/>
      <w:bookmarkEnd w:id="14"/>
    </w:p>
    <w:p w14:paraId="58079CBC" w14:textId="4CC27663" w:rsidR="00180323" w:rsidRDefault="00180323" w:rsidP="00616051">
      <w:pPr>
        <w:jc w:val="both"/>
      </w:pPr>
    </w:p>
    <w:p w14:paraId="00D9FBA8" w14:textId="5C7BA0CB" w:rsidR="00616051" w:rsidRDefault="00616051" w:rsidP="00616051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866662D" wp14:editId="685E923F">
            <wp:simplePos x="0" y="0"/>
            <wp:positionH relativeFrom="margin">
              <wp:align>right</wp:align>
            </wp:positionH>
            <wp:positionV relativeFrom="paragraph">
              <wp:posOffset>1120775</wp:posOffset>
            </wp:positionV>
            <wp:extent cx="5731510" cy="1597660"/>
            <wp:effectExtent l="0" t="0" r="2540" b="2540"/>
            <wp:wrapSquare wrapText="bothSides"/>
            <wp:docPr id="1514631015" name="Picture 7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31015" name="Picture 7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0323">
        <w:t>Em resumo, o script é capaz de converter um Autômato Finito Não Determinístico em um Autômato Finito Determinístico, seguindo as regras e componentes definidos no AFND. Ele fornece uma maneira conveniente de converter e visualizar autômatos finitos, facilitando a compreensão e análise de expressões regulares e linguagens formais.</w:t>
      </w:r>
    </w:p>
    <w:p w14:paraId="33AA61A3" w14:textId="1724090B" w:rsidR="00616051" w:rsidRDefault="00616051" w:rsidP="00616051">
      <w:pPr>
        <w:jc w:val="both"/>
      </w:pPr>
    </w:p>
    <w:p w14:paraId="1E478967" w14:textId="61539830" w:rsidR="00180323" w:rsidRDefault="00616051" w:rsidP="00616051">
      <w:pPr>
        <w:pStyle w:val="Subtitle"/>
        <w:jc w:val="center"/>
      </w:pPr>
      <w:bookmarkStart w:id="15" w:name="_Toc163776040"/>
      <w:r>
        <w:t xml:space="preserve">Figura 10 - Execução do script ‘afnd_main.py’ com o </w:t>
      </w:r>
      <w:r w:rsidRPr="00616051">
        <w:t>argumento</w:t>
      </w:r>
      <w:r>
        <w:t xml:space="preserve"> ‘-graphviz‘</w:t>
      </w:r>
      <w:bookmarkEnd w:id="15"/>
    </w:p>
    <w:p w14:paraId="233C6904" w14:textId="26C72152" w:rsidR="00616051" w:rsidRDefault="00616051" w:rsidP="00EF4B92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701CE18" wp14:editId="6070FC51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5731510" cy="3597910"/>
            <wp:effectExtent l="0" t="0" r="2540" b="2540"/>
            <wp:wrapSquare wrapText="bothSides"/>
            <wp:docPr id="206121810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18101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FD1BAB" w14:textId="77777777" w:rsidR="00616051" w:rsidRDefault="00616051" w:rsidP="00616051">
      <w:pPr>
        <w:pStyle w:val="Subtitle"/>
        <w:jc w:val="center"/>
      </w:pPr>
    </w:p>
    <w:p w14:paraId="166ABBAC" w14:textId="045333F6" w:rsidR="00616051" w:rsidRDefault="00616051" w:rsidP="00616051">
      <w:pPr>
        <w:pStyle w:val="Subtitle"/>
        <w:jc w:val="center"/>
      </w:pPr>
      <w:bookmarkStart w:id="16" w:name="_Toc163776041"/>
      <w:r>
        <w:t>Figura 11 - P</w:t>
      </w:r>
      <w:r w:rsidRPr="001B53B9">
        <w:t xml:space="preserve">review do </w:t>
      </w:r>
      <w:r>
        <w:t>g</w:t>
      </w:r>
      <w:r w:rsidRPr="001B53B9">
        <w:t>r</w:t>
      </w:r>
      <w:r>
        <w:t>á</w:t>
      </w:r>
      <w:r w:rsidRPr="001B53B9">
        <w:t>fico</w:t>
      </w:r>
      <w:r>
        <w:t xml:space="preserve"> gerado</w:t>
      </w:r>
      <w:r w:rsidRPr="001B53B9">
        <w:t xml:space="preserve"> </w:t>
      </w:r>
      <w:r>
        <w:t>utilizando</w:t>
      </w:r>
      <w:r w:rsidRPr="001B53B9">
        <w:t xml:space="preserve"> a extenção </w:t>
      </w:r>
      <w:r>
        <w:t>‘</w:t>
      </w:r>
      <w:r w:rsidRPr="001B53B9">
        <w:t>Graphviz</w:t>
      </w:r>
      <w:r>
        <w:t>’</w:t>
      </w:r>
      <w:r w:rsidRPr="001B53B9">
        <w:t xml:space="preserve"> do </w:t>
      </w:r>
      <w:r>
        <w:t>‘VSC</w:t>
      </w:r>
      <w:r w:rsidRPr="001B53B9">
        <w:t>ode</w:t>
      </w:r>
      <w:r>
        <w:t>’</w:t>
      </w:r>
      <w:bookmarkEnd w:id="16"/>
    </w:p>
    <w:p w14:paraId="480131C0" w14:textId="77777777" w:rsidR="00616051" w:rsidRPr="00616051" w:rsidRDefault="00616051" w:rsidP="00616051"/>
    <w:p w14:paraId="396EFFCC" w14:textId="440101C9" w:rsidR="00180323" w:rsidRDefault="00180323" w:rsidP="00616051">
      <w:pPr>
        <w:jc w:val="both"/>
      </w:pPr>
    </w:p>
    <w:p w14:paraId="7258049B" w14:textId="122DBE8A" w:rsidR="00180323" w:rsidRDefault="00180323" w:rsidP="00616051">
      <w:pPr>
        <w:jc w:val="both"/>
      </w:pPr>
    </w:p>
    <w:p w14:paraId="35B5A3CC" w14:textId="287C387D" w:rsidR="00EF4B92" w:rsidRDefault="00EF4B92">
      <w:r>
        <w:br w:type="page"/>
      </w:r>
    </w:p>
    <w:p w14:paraId="408FCF21" w14:textId="26A1AC10" w:rsidR="00180323" w:rsidRDefault="00EF4B92" w:rsidP="00EF4B92">
      <w:pPr>
        <w:pStyle w:val="Heading1"/>
      </w:pPr>
      <w:bookmarkStart w:id="17" w:name="_Toc163776026"/>
      <w:r>
        <w:lastRenderedPageBreak/>
        <w:t>Conclusão</w:t>
      </w:r>
      <w:bookmarkEnd w:id="17"/>
    </w:p>
    <w:p w14:paraId="3A3830E9" w14:textId="77777777" w:rsidR="00EF4B92" w:rsidRDefault="00EF4B92" w:rsidP="00EF4B92"/>
    <w:p w14:paraId="18B92739" w14:textId="77777777" w:rsidR="00EF4B92" w:rsidRDefault="00EF4B92" w:rsidP="00EF4B92">
      <w:pPr>
        <w:jc w:val="both"/>
      </w:pPr>
      <w:r>
        <w:t>Em conclusão, o código desenvolvido demonstra uma abordagem eficiente para a conversão de Autômatos Finitos Não Determinísticos (AFNDs) em Autômatos Finitos Determinísticos (AFDs). Ao utilizar uma combinação de estruturas de dados adequadas e algoritmos bem definidos, o script é capaz de processar autômatos complexos e gerar representações determinísticas equivalentes de forma precisa e eficaz.</w:t>
      </w:r>
    </w:p>
    <w:p w14:paraId="1222819D" w14:textId="77777777" w:rsidR="00EF4B92" w:rsidRDefault="00EF4B92" w:rsidP="00EF4B92">
      <w:pPr>
        <w:jc w:val="both"/>
      </w:pPr>
    </w:p>
    <w:p w14:paraId="50D31796" w14:textId="77777777" w:rsidR="00EF4B92" w:rsidRDefault="00EF4B92" w:rsidP="00EF4B92">
      <w:pPr>
        <w:jc w:val="both"/>
      </w:pPr>
      <w:r>
        <w:t>Através da análise detalhada dos componentes do AFND e da aplicação de um algoritmo iterativo de conversão, o código constrói as transições necessárias do AFD, garantindo que todas as transições possíveis sejam exploradas a partir do estado inicial. Além disso, a capacidade de gerar visualizações gráficas do AFND por meio do Graphviz aumenta a utilidade e a compreensão do processo de conversão.</w:t>
      </w:r>
    </w:p>
    <w:p w14:paraId="4D3CAE22" w14:textId="77777777" w:rsidR="00EF4B92" w:rsidRDefault="00EF4B92" w:rsidP="00EF4B92">
      <w:pPr>
        <w:jc w:val="both"/>
      </w:pPr>
    </w:p>
    <w:p w14:paraId="3280C631" w14:textId="2BF1239F" w:rsidR="00EF4B92" w:rsidRPr="00EF4B92" w:rsidRDefault="00EF4B92" w:rsidP="00EF4B92">
      <w:pPr>
        <w:jc w:val="both"/>
      </w:pPr>
      <w:r>
        <w:t>Essa abordagem oferece uma solução versátil e poderosa para lidar com expressões regulares e linguagens formais, permitindo a análise e a manipulação eficiente de autômatos finitos em contextos diversos, desde a compilação de linguagens de programação até a análise de linguagens naturais. Em suma, o código representa uma contribuição significativa para a área de processamento de linguagens formais, proporcionando uma ferramenta valiosa para engenheiros, pesquisadores e entusiastas interessados em autômatos finitos e teoria da computação.</w:t>
      </w:r>
    </w:p>
    <w:p w14:paraId="0EE4DBA6" w14:textId="4FCB9974" w:rsidR="00DC14CC" w:rsidRDefault="00DC14CC" w:rsidP="00616051">
      <w:pPr>
        <w:jc w:val="both"/>
      </w:pPr>
    </w:p>
    <w:p w14:paraId="7CCB36C8" w14:textId="09A01ABE" w:rsidR="00DC14CC" w:rsidRDefault="00DC14CC" w:rsidP="00616051">
      <w:pPr>
        <w:jc w:val="both"/>
      </w:pPr>
    </w:p>
    <w:p w14:paraId="1B01A1CD" w14:textId="77777777" w:rsidR="00DC14CC" w:rsidRDefault="00DC14CC" w:rsidP="00616051">
      <w:pPr>
        <w:jc w:val="both"/>
      </w:pPr>
    </w:p>
    <w:p w14:paraId="28A8F4CA" w14:textId="77777777" w:rsidR="00DC14CC" w:rsidRDefault="00DC14CC" w:rsidP="00616051">
      <w:pPr>
        <w:jc w:val="both"/>
      </w:pPr>
    </w:p>
    <w:p w14:paraId="567FBBD5" w14:textId="0DF44279" w:rsidR="00DC14CC" w:rsidRPr="00B256D9" w:rsidRDefault="00DC14CC" w:rsidP="00616051">
      <w:pPr>
        <w:jc w:val="both"/>
      </w:pPr>
    </w:p>
    <w:sectPr w:rsidR="00DC14CC" w:rsidRPr="00B256D9" w:rsidSect="00842EF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8BA17" w14:textId="77777777" w:rsidR="00842EF9" w:rsidRPr="00B256D9" w:rsidRDefault="00842EF9" w:rsidP="00C0756B">
      <w:pPr>
        <w:spacing w:after="0" w:line="240" w:lineRule="auto"/>
      </w:pPr>
      <w:r w:rsidRPr="00B256D9">
        <w:separator/>
      </w:r>
    </w:p>
  </w:endnote>
  <w:endnote w:type="continuationSeparator" w:id="0">
    <w:p w14:paraId="53367EB0" w14:textId="77777777" w:rsidR="00842EF9" w:rsidRPr="00B256D9" w:rsidRDefault="00842EF9" w:rsidP="00C0756B">
      <w:pPr>
        <w:spacing w:after="0" w:line="240" w:lineRule="auto"/>
      </w:pPr>
      <w:r w:rsidRPr="00B256D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96CFA" w14:textId="77777777" w:rsidR="00842EF9" w:rsidRPr="00B256D9" w:rsidRDefault="00842EF9" w:rsidP="00C0756B">
      <w:pPr>
        <w:spacing w:after="0" w:line="240" w:lineRule="auto"/>
      </w:pPr>
      <w:r w:rsidRPr="00B256D9">
        <w:separator/>
      </w:r>
    </w:p>
  </w:footnote>
  <w:footnote w:type="continuationSeparator" w:id="0">
    <w:p w14:paraId="7F66B252" w14:textId="77777777" w:rsidR="00842EF9" w:rsidRPr="00B256D9" w:rsidRDefault="00842EF9" w:rsidP="00C0756B">
      <w:pPr>
        <w:spacing w:after="0" w:line="240" w:lineRule="auto"/>
      </w:pPr>
      <w:r w:rsidRPr="00B256D9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1674F"/>
    <w:multiLevelType w:val="hybridMultilevel"/>
    <w:tmpl w:val="636EEDAC"/>
    <w:lvl w:ilvl="0" w:tplc="A124520E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800758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D9"/>
    <w:rsid w:val="000A0F6C"/>
    <w:rsid w:val="00180323"/>
    <w:rsid w:val="001B53B9"/>
    <w:rsid w:val="00230700"/>
    <w:rsid w:val="00365FE7"/>
    <w:rsid w:val="004305BA"/>
    <w:rsid w:val="005431B9"/>
    <w:rsid w:val="00585693"/>
    <w:rsid w:val="00616051"/>
    <w:rsid w:val="00660CBA"/>
    <w:rsid w:val="007E0248"/>
    <w:rsid w:val="00824574"/>
    <w:rsid w:val="0082462C"/>
    <w:rsid w:val="00842EF9"/>
    <w:rsid w:val="00851738"/>
    <w:rsid w:val="008D3A7D"/>
    <w:rsid w:val="00997888"/>
    <w:rsid w:val="00A11DBD"/>
    <w:rsid w:val="00A5455D"/>
    <w:rsid w:val="00B256D9"/>
    <w:rsid w:val="00BE6632"/>
    <w:rsid w:val="00C0756B"/>
    <w:rsid w:val="00D141CB"/>
    <w:rsid w:val="00DA4CFE"/>
    <w:rsid w:val="00DC14CC"/>
    <w:rsid w:val="00DE5810"/>
    <w:rsid w:val="00EF4B92"/>
    <w:rsid w:val="00F0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A3DA29"/>
  <w15:chartTrackingRefBased/>
  <w15:docId w15:val="{3D0A468D-9982-43A1-B2CD-EAC31E19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6D9"/>
    <w:rPr>
      <w:lang w:val="pt-PT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8C1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8C1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6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25D1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6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56D9"/>
    <w:rPr>
      <w:rFonts w:asciiTheme="majorHAnsi" w:eastAsiaTheme="majorEastAsia" w:hAnsiTheme="majorHAnsi" w:cstheme="majorBidi"/>
      <w:color w:val="638C1B" w:themeColor="accent1" w:themeShade="BF"/>
      <w:sz w:val="32"/>
      <w:szCs w:val="32"/>
      <w:lang w:val="pt-PT"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6D9"/>
    <w:pPr>
      <w:outlineLvl w:val="9"/>
    </w:pPr>
    <w:rPr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BE6632"/>
    <w:rPr>
      <w:rFonts w:asciiTheme="majorHAnsi" w:eastAsiaTheme="majorEastAsia" w:hAnsiTheme="majorHAnsi" w:cstheme="majorBidi"/>
      <w:color w:val="638C1B" w:themeColor="accent1" w:themeShade="BF"/>
      <w:sz w:val="26"/>
      <w:szCs w:val="26"/>
      <w:lang w:val="pt-PT" w:bidi="he-IL"/>
    </w:rPr>
  </w:style>
  <w:style w:type="paragraph" w:customStyle="1" w:styleId="Default">
    <w:name w:val="Default"/>
    <w:rsid w:val="00BE66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BE6632"/>
    <w:rPr>
      <w:rFonts w:asciiTheme="majorHAnsi" w:eastAsiaTheme="majorEastAsia" w:hAnsiTheme="majorHAnsi" w:cstheme="majorBidi"/>
      <w:color w:val="425D12" w:themeColor="accent1" w:themeShade="7F"/>
      <w:sz w:val="24"/>
      <w:szCs w:val="24"/>
      <w:lang w:val="pt-PT" w:bidi="he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738"/>
    <w:pPr>
      <w:numPr>
        <w:ilvl w:val="1"/>
      </w:numPr>
    </w:pPr>
    <w:rPr>
      <w:rFonts w:eastAsiaTheme="minorEastAsia"/>
      <w:i/>
      <w:color w:val="5A5A5A" w:themeColor="text1" w:themeTint="A5"/>
      <w:spacing w:val="15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51738"/>
    <w:rPr>
      <w:rFonts w:eastAsiaTheme="minorEastAsia"/>
      <w:i/>
      <w:color w:val="5A5A5A" w:themeColor="text1" w:themeTint="A5"/>
      <w:spacing w:val="15"/>
      <w:sz w:val="18"/>
      <w:lang w:val="pt-PT" w:bidi="he-IL"/>
    </w:rPr>
  </w:style>
  <w:style w:type="paragraph" w:styleId="TOC1">
    <w:name w:val="toc 1"/>
    <w:basedOn w:val="Normal"/>
    <w:next w:val="Normal"/>
    <w:autoRedefine/>
    <w:uiPriority w:val="39"/>
    <w:unhideWhenUsed/>
    <w:rsid w:val="00BE66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663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E6632"/>
    <w:rPr>
      <w:color w:val="00A3E0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60CB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71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49974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51773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3068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193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666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84456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042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98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723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4817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820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4927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4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91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0547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19571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2184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390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800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730146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791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837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603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794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664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80737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9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3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9379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39230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3926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469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631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94768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962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789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080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4721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723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58636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11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93154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06398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5748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84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005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911371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003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4193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463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3791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9028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75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5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79EA9-124C-4D6F-A247-1231F5AF6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10</Pages>
  <Words>1754</Words>
  <Characters>9473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Pimenta, Joana Freitas</dc:creator>
  <cp:keywords/>
  <dc:description/>
  <cp:lastModifiedBy>Marques, Diogo Manuel</cp:lastModifiedBy>
  <cp:revision>5</cp:revision>
  <dcterms:created xsi:type="dcterms:W3CDTF">2024-04-09T11:49:00Z</dcterms:created>
  <dcterms:modified xsi:type="dcterms:W3CDTF">2024-04-12T11:27:00Z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2024-04-10T18:01:02Z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bac4041b-84d4-409d-a710-a1ebdd0e8e3d</vt:lpwstr>
  </property>
  <property fmtid="{D5CDD505-2E9C-101B-9397-08002B2CF9AE}" pid="8" name="MSIP_Label_ea60d57e-af5b-4752-ac57-3e4f28ca11dc_ContentBits">
    <vt:lpwstr>0</vt:lpwstr>
  </property>
</Properties>
</file>