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06" w:rsidRDefault="00810B06" w:rsidP="00810B06">
      <w:pPr>
        <w:pStyle w:val="Default"/>
        <w:framePr w:hSpace="141" w:wrap="around" w:vAnchor="text" w:hAnchor="page" w:x="1687" w:y="339"/>
      </w:pPr>
      <w:r>
        <w:rPr>
          <w:noProof/>
        </w:rPr>
        <w:drawing>
          <wp:inline distT="0" distB="0" distL="0" distR="0" wp14:anchorId="744F7F43" wp14:editId="28D22740">
            <wp:extent cx="1247775" cy="1219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B06" w:rsidRPr="00F45181" w:rsidRDefault="00810B06" w:rsidP="00810B06">
      <w:pPr>
        <w:pStyle w:val="Default"/>
        <w:framePr w:w="6298" w:hSpace="141" w:wrap="around" w:vAnchor="text" w:hAnchor="page" w:x="3913" w:y="472"/>
        <w:rPr>
          <w:sz w:val="30"/>
          <w:szCs w:val="30"/>
        </w:rPr>
      </w:pPr>
      <w:r w:rsidRPr="00F45181">
        <w:rPr>
          <w:b/>
          <w:bCs/>
          <w:sz w:val="30"/>
          <w:szCs w:val="30"/>
        </w:rPr>
        <w:t xml:space="preserve">Instituto Superior de Engenharia de Lisboa </w:t>
      </w:r>
    </w:p>
    <w:p w:rsidR="00810B06" w:rsidRDefault="00810B06" w:rsidP="00810B06">
      <w:pPr>
        <w:pStyle w:val="Default"/>
        <w:framePr w:w="6298" w:hSpace="141" w:wrap="around" w:vAnchor="text" w:hAnchor="page" w:x="3913" w:y="472"/>
        <w:rPr>
          <w:sz w:val="23"/>
          <w:szCs w:val="23"/>
        </w:rPr>
      </w:pPr>
      <w:r>
        <w:rPr>
          <w:sz w:val="23"/>
          <w:szCs w:val="23"/>
        </w:rPr>
        <w:t xml:space="preserve">     Área Departamental de Engenharia Eletrónica </w:t>
      </w:r>
      <w:proofErr w:type="gramStart"/>
      <w:r w:rsidRPr="00810B06">
        <w:rPr>
          <w:sz w:val="23"/>
          <w:szCs w:val="23"/>
        </w:rPr>
        <w:t>e</w:t>
      </w:r>
      <w:proofErr w:type="gramEnd"/>
      <w:r>
        <w:rPr>
          <w:sz w:val="23"/>
          <w:szCs w:val="23"/>
        </w:rPr>
        <w:t xml:space="preserve"> </w:t>
      </w:r>
    </w:p>
    <w:p w:rsidR="00810B06" w:rsidRDefault="00810B06" w:rsidP="00810B06">
      <w:pPr>
        <w:pStyle w:val="Default"/>
        <w:framePr w:w="6298" w:hSpace="141" w:wrap="around" w:vAnchor="text" w:hAnchor="page" w:x="3913" w:y="472"/>
        <w:rPr>
          <w:sz w:val="23"/>
          <w:szCs w:val="23"/>
        </w:rPr>
      </w:pPr>
      <w:r>
        <w:rPr>
          <w:sz w:val="23"/>
          <w:szCs w:val="23"/>
        </w:rPr>
        <w:t xml:space="preserve">     Telecomunicações e de Computadores </w:t>
      </w:r>
    </w:p>
    <w:p w:rsidR="00810B06" w:rsidRDefault="00810B06" w:rsidP="00810B06">
      <w:pPr>
        <w:ind w:left="3540"/>
        <w:rPr>
          <w:b/>
          <w:bCs/>
          <w:sz w:val="30"/>
          <w:szCs w:val="30"/>
        </w:rPr>
      </w:pPr>
    </w:p>
    <w:p w:rsidR="00810B06" w:rsidRDefault="00810B06" w:rsidP="00810B06">
      <w:pPr>
        <w:ind w:left="3540"/>
      </w:pPr>
      <w:proofErr w:type="gramStart"/>
      <w:r>
        <w:rPr>
          <w:b/>
          <w:bCs/>
          <w:sz w:val="30"/>
          <w:szCs w:val="30"/>
        </w:rPr>
        <w:t>Comunicações</w:t>
      </w:r>
      <w:r>
        <w:rPr>
          <w:i/>
          <w:iCs/>
          <w:sz w:val="20"/>
          <w:szCs w:val="20"/>
        </w:rPr>
        <w:t>(LEIC</w:t>
      </w:r>
      <w:proofErr w:type="gramEnd"/>
      <w:r>
        <w:rPr>
          <w:i/>
          <w:iCs/>
          <w:sz w:val="20"/>
          <w:szCs w:val="20"/>
        </w:rPr>
        <w:t>)</w:t>
      </w:r>
    </w:p>
    <w:p w:rsidR="00810B06" w:rsidRDefault="00810B06" w:rsidP="00810B06"/>
    <w:p w:rsidR="00810B06" w:rsidRDefault="00810B06" w:rsidP="00810B06"/>
    <w:p w:rsidR="00810B06" w:rsidRPr="004D7A6C" w:rsidRDefault="00810B06" w:rsidP="00810B06">
      <w:pPr>
        <w:jc w:val="center"/>
        <w:rPr>
          <w:rFonts w:ascii="AR CENA" w:hAnsi="AR CENA"/>
          <w:sz w:val="28"/>
          <w:szCs w:val="28"/>
        </w:rPr>
      </w:pPr>
      <w:r>
        <w:rPr>
          <w:sz w:val="28"/>
          <w:szCs w:val="28"/>
        </w:rPr>
        <w:t>Relatório do</w:t>
      </w:r>
      <w:r w:rsidRPr="00FD04A9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</w:rPr>
        <w:t>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Trabalho</w:t>
      </w:r>
    </w:p>
    <w:p w:rsidR="00810B06" w:rsidRDefault="00810B06" w:rsidP="00810B06">
      <w:pPr>
        <w:jc w:val="center"/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</w:pPr>
    </w:p>
    <w:p w:rsidR="00810B06" w:rsidRDefault="00810B06" w:rsidP="00810B06"/>
    <w:p w:rsidR="00810B06" w:rsidRDefault="00810B06" w:rsidP="00810B06">
      <w:pPr>
        <w:jc w:val="center"/>
      </w:pPr>
      <w:r>
        <w:t>Eng.</w:t>
      </w:r>
      <w:r>
        <w:t>º</w:t>
      </w:r>
      <w:r>
        <w:t xml:space="preserve"> </w:t>
      </w:r>
      <w:r>
        <w:t>David Coutinho</w:t>
      </w:r>
    </w:p>
    <w:p w:rsidR="00810B06" w:rsidRDefault="00810B06" w:rsidP="00810B06">
      <w:pPr>
        <w:jc w:val="center"/>
      </w:pPr>
      <w:r>
        <w:t xml:space="preserve">Semestre de </w:t>
      </w:r>
      <w:r>
        <w:t>Verão</w:t>
      </w:r>
      <w:r>
        <w:t xml:space="preserve"> 2013-2014</w:t>
      </w:r>
    </w:p>
    <w:p w:rsidR="00810B06" w:rsidRDefault="00810B06" w:rsidP="00810B06"/>
    <w:p w:rsidR="00810B06" w:rsidRDefault="00810B06" w:rsidP="00810B06">
      <w:pPr>
        <w:spacing w:line="240" w:lineRule="auto"/>
      </w:pPr>
    </w:p>
    <w:p w:rsidR="00810B06" w:rsidRDefault="00810B06" w:rsidP="00810B06">
      <w:pPr>
        <w:spacing w:line="240" w:lineRule="auto"/>
      </w:pPr>
    </w:p>
    <w:p w:rsidR="00810B06" w:rsidRDefault="00810B06" w:rsidP="00810B06">
      <w:pPr>
        <w:spacing w:line="240" w:lineRule="auto"/>
      </w:pPr>
    </w:p>
    <w:p w:rsidR="00810B06" w:rsidRDefault="00810B06" w:rsidP="00810B06">
      <w:pPr>
        <w:spacing w:line="240" w:lineRule="auto"/>
      </w:pPr>
    </w:p>
    <w:p w:rsidR="00810B06" w:rsidRPr="00A44A33" w:rsidRDefault="00810B06" w:rsidP="00810B06">
      <w:pPr>
        <w:spacing w:line="240" w:lineRule="auto"/>
        <w:jc w:val="right"/>
      </w:pPr>
      <w:r>
        <w:t>Turma: LI31</w:t>
      </w:r>
      <w:r w:rsidR="00381116">
        <w:t>N</w:t>
      </w:r>
      <w:r>
        <w:t xml:space="preserve"> – LEIC</w:t>
      </w:r>
    </w:p>
    <w:p w:rsidR="00810B06" w:rsidRDefault="00810B06" w:rsidP="00810B06">
      <w:pPr>
        <w:spacing w:line="240" w:lineRule="auto"/>
        <w:jc w:val="right"/>
      </w:pPr>
      <w:r>
        <w:t>Diogo Poeira, nº36238</w:t>
      </w:r>
    </w:p>
    <w:p w:rsidR="00381116" w:rsidRDefault="00810B06" w:rsidP="00810B06">
      <w:pPr>
        <w:spacing w:line="240" w:lineRule="auto"/>
        <w:jc w:val="right"/>
      </w:pPr>
      <w:r>
        <w:t>Ana Sequeira, nº 35479</w:t>
      </w:r>
    </w:p>
    <w:p w:rsidR="00381116" w:rsidRDefault="00381116">
      <w:pPr>
        <w:spacing w:after="160" w:line="259" w:lineRule="auto"/>
      </w:pPr>
      <w:r>
        <w:br w:type="page"/>
      </w:r>
    </w:p>
    <w:p w:rsidR="00381116" w:rsidRDefault="00381116">
      <w:pPr>
        <w:spacing w:after="160" w:line="259" w:lineRule="auto"/>
      </w:pPr>
      <w:r>
        <w:lastRenderedPageBreak/>
        <w:br w:type="page"/>
      </w:r>
    </w:p>
    <w:p w:rsidR="00810B06" w:rsidRDefault="00381116" w:rsidP="00381116">
      <w:pPr>
        <w:spacing w:line="240" w:lineRule="auto"/>
        <w:jc w:val="center"/>
      </w:pPr>
      <w:r>
        <w:lastRenderedPageBreak/>
        <w:t>Introdução</w:t>
      </w:r>
    </w:p>
    <w:p w:rsidR="00381116" w:rsidRDefault="00381116" w:rsidP="00381116">
      <w:pPr>
        <w:spacing w:line="240" w:lineRule="auto"/>
      </w:pPr>
      <w:r>
        <w:t xml:space="preserve">Neste </w:t>
      </w:r>
      <w:bookmarkStart w:id="0" w:name="_GoBack"/>
      <w:bookmarkEnd w:id="0"/>
    </w:p>
    <w:p w:rsidR="00027359" w:rsidRDefault="00381116"/>
    <w:sectPr w:rsidR="00027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CENA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AB"/>
    <w:rsid w:val="00037A2F"/>
    <w:rsid w:val="000E47AB"/>
    <w:rsid w:val="00381116"/>
    <w:rsid w:val="00810B06"/>
    <w:rsid w:val="00A2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3EB40-FFA4-4010-924D-BCDB206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06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10B06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Poeira</dc:creator>
  <cp:keywords/>
  <dc:description/>
  <cp:lastModifiedBy>Diogo Poeira</cp:lastModifiedBy>
  <cp:revision>2</cp:revision>
  <dcterms:created xsi:type="dcterms:W3CDTF">2014-05-14T13:08:00Z</dcterms:created>
  <dcterms:modified xsi:type="dcterms:W3CDTF">2014-05-14T13:24:00Z</dcterms:modified>
</cp:coreProperties>
</file>