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Projeto de Software 2019/2020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SmartParking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D2.1.2 -  Plano de Risco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Gestora de Riscos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Ana Farinha Alves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estáveis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v0.1, 18/10/2019, Lista inicial dos riscos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v0.2, 19/10/2019, Lista dos riscos revista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v0.3, 29/10/2019, Diogo Branco, Revisão e Correção do documento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v0.4, 29/10/2019, Ana Farinha Alves, várias alterações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v0.5, 31/10/2019, Ana Farinha Alves, revisão da semana #7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v0.6, 11/11//2019, Ana Farinha Alves, revisão da semana #8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V0.7, 08/12/2019, Ana Farinha Alves, revisão das semanas #10, #11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V0.8, 11/12/2019, Ana Farinha Alves, revisão da semana #12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v0.9, 14/12/2019, Ana Farinha Alves, revisão da semana #13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360" w:lineRule="auto"/>
        <w:jc w:val="both"/>
        <w:rPr/>
      </w:pPr>
      <w:bookmarkStart w:colFirst="0" w:colLast="0" w:name="_elnp1zeszqgp" w:id="0"/>
      <w:bookmarkEnd w:id="0"/>
      <w:r w:rsidDel="00000000" w:rsidR="00000000" w:rsidRPr="00000000">
        <w:rPr>
          <w:rtl w:val="0"/>
        </w:rPr>
        <w:t xml:space="preserve">1. Limiar de Sucesso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metas de qualidade definidas no documento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D1.2.2 - Plano de Controlo de Qualidade</w:t>
        </w:r>
      </w:hyperlink>
      <w:r w:rsidDel="00000000" w:rsidR="00000000" w:rsidRPr="00000000">
        <w:rPr>
          <w:rtl w:val="0"/>
        </w:rPr>
        <w:t xml:space="preserve"> devem ser cumpridas.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Todas as funcionalidades inicialmente definidas devem passar nos testes de aceitação, mediante o previsto na lista de riscos.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360" w:lineRule="auto"/>
        <w:jc w:val="both"/>
        <w:rPr>
          <w:i w:val="1"/>
        </w:rPr>
      </w:pPr>
      <w:bookmarkStart w:colFirst="0" w:colLast="0" w:name="_tcso52lw9io2" w:id="1"/>
      <w:bookmarkEnd w:id="1"/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Lista dos 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A cada risco é atribuído um impacto (coluna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) designado por: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Tolerável (1);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Grave (3);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Catastrófico (5).</w:t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A probabilidade de ocorrência (coluna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) atribuída a um risco pode ser: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Muito baixa (1);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Baixa (2);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Moderada(3);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Alta (4);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Muito Alta(5).</w:t>
      </w:r>
    </w:p>
    <w:p w:rsidR="00000000" w:rsidDel="00000000" w:rsidP="00000000" w:rsidRDefault="00000000" w:rsidRPr="00000000" w14:paraId="00000024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prioridade (coluna </w:t>
      </w:r>
      <w:r w:rsidDel="00000000" w:rsidR="00000000" w:rsidRPr="00000000">
        <w:rPr>
          <w:b w:val="1"/>
          <w:rtl w:val="0"/>
        </w:rPr>
        <w:t xml:space="preserve">Pri</w:t>
      </w:r>
      <w:r w:rsidDel="00000000" w:rsidR="00000000" w:rsidRPr="00000000">
        <w:rPr>
          <w:rtl w:val="0"/>
        </w:rPr>
        <w:t xml:space="preserve">) resulta da multiplicação dos dois fatores P x I. Os riscos com  P x I = 25 têm de ser mitigados, aplicando o plano descrito em</w:t>
      </w:r>
      <w:r w:rsidDel="00000000" w:rsidR="00000000" w:rsidRPr="00000000">
        <w:rPr>
          <w:i w:val="1"/>
          <w:rtl w:val="0"/>
        </w:rPr>
        <w:t xml:space="preserve"> 3. Ações de Mitigação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Os riscos identificados e as suas consequências podem ser consultadas na tabela seguinte:</w:t>
      </w:r>
    </w:p>
    <w:tbl>
      <w:tblPr>
        <w:tblStyle w:val="Table1"/>
        <w:tblW w:w="9379.12405699916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4.1240569991619"/>
        <w:gridCol w:w="570"/>
        <w:gridCol w:w="450"/>
        <w:gridCol w:w="435"/>
        <w:gridCol w:w="1890"/>
        <w:gridCol w:w="2445"/>
        <w:gridCol w:w="2160"/>
        <w:gridCol w:w="825"/>
        <w:tblGridChange w:id="0">
          <w:tblGrid>
            <w:gridCol w:w="604.1240569991619"/>
            <w:gridCol w:w="570"/>
            <w:gridCol w:w="450"/>
            <w:gridCol w:w="435"/>
            <w:gridCol w:w="1890"/>
            <w:gridCol w:w="2445"/>
            <w:gridCol w:w="2160"/>
            <w:gridCol w:w="82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Declaração do Risco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RS-1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Estimativas mal efetuadas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Acumulação de tarefas para semana seguinte.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Pode causar desvios acentuados no EVA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Surgirem </w:t>
            </w:r>
            <w:r w:rsidDel="00000000" w:rsidR="00000000" w:rsidRPr="00000000">
              <w:rPr>
                <w:rtl w:val="0"/>
              </w:rPr>
              <w:t xml:space="preserve">tarefas que não foram previstas ou estimadas devidamente.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RS-2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Falta de domínio na área de testes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Pode causar falhas de segurança e defeitos no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Resultados dos testes inesperados.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RS-3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Falta ou pouca experiência nas ferramentas de controlo de versão do software.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Código misturado ou perdido durante o desenvolvimento do projeto.</w:t>
            </w:r>
          </w:p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Erros e bugs.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Demasiado tempo gasto com a aprendizagem da ferramenta e na resolução dos conflitos no merge.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CP-3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RS-4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Falta ou pouca experiência nas ferramentas de teste.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Pode levar a que o tempo requerido para aprendizagem da equipa leve a que outras tarefas fiquem por desenvolver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Demasiado tempo gasto com a aprendizagem da ferramenta. Resultados dos testes inesperados.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Obs.</w:t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RS-5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Dificuldade no desenvolvimento da funcionalidade do envio de pedidos pelo utilizador.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Não cumprimento dos requisitos propostos pelo cliente.</w:t>
            </w:r>
          </w:p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Alteração dos requisitos e no atraso no projeto.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Tempo dispendido na compreensão e desenvolvimento da funcionalidade.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bookmarkStart w:colFirst="0" w:colLast="0" w:name="_fhasw63nxhen" w:id="2"/>
      <w:bookmarkEnd w:id="2"/>
      <w:r w:rsidDel="00000000" w:rsidR="00000000" w:rsidRPr="00000000">
        <w:rPr>
          <w:rtl w:val="0"/>
        </w:rPr>
        <w:t xml:space="preserve">3. Ações de Mitigação</w:t>
      </w:r>
    </w:p>
    <w:p w:rsidR="00000000" w:rsidDel="00000000" w:rsidP="00000000" w:rsidRDefault="00000000" w:rsidRPr="00000000" w14:paraId="0000005A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Esta secção descreve algumas ações mitigatórias que concernem os riscos indicados na lista dos riscos.</w:t>
      </w:r>
    </w:p>
    <w:p w:rsidR="00000000" w:rsidDel="00000000" w:rsidP="00000000" w:rsidRDefault="00000000" w:rsidRPr="00000000" w14:paraId="0000005B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spacing w:line="360" w:lineRule="auto"/>
        <w:jc w:val="both"/>
        <w:rPr/>
      </w:pPr>
      <w:bookmarkStart w:colFirst="0" w:colLast="0" w:name="_2vygspm92z8" w:id="3"/>
      <w:bookmarkEnd w:id="3"/>
      <w:r w:rsidDel="00000000" w:rsidR="00000000" w:rsidRPr="00000000">
        <w:rPr>
          <w:rtl w:val="0"/>
        </w:rPr>
        <w:t xml:space="preserve">CP-1 Plano de Contingência de “Desvios acentuados no EVA”, RS-1</w:t>
      </w:r>
    </w:p>
    <w:p w:rsidR="00000000" w:rsidDel="00000000" w:rsidP="00000000" w:rsidRDefault="00000000" w:rsidRPr="00000000" w14:paraId="0000005D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Caso o </w:t>
      </w:r>
      <w:r w:rsidDel="00000000" w:rsidR="00000000" w:rsidRPr="00000000">
        <w:rPr>
          <w:i w:val="1"/>
          <w:rtl w:val="0"/>
        </w:rPr>
        <w:t xml:space="preserve">Earned Value Analysis</w:t>
      </w:r>
      <w:r w:rsidDel="00000000" w:rsidR="00000000" w:rsidRPr="00000000">
        <w:rPr>
          <w:rtl w:val="0"/>
        </w:rPr>
        <w:t xml:space="preserve"> (EVA) apresente desvios acentuados, vai ser convocada uma reunião com todos os membros da equipa para ser identificada a origem do problema e medidas a tomar. De seguida,  serão comunicadas as alterações necessárias ao cliente e será discutida a possibilidade de reajustamento do orçamento.</w:t>
      </w:r>
    </w:p>
    <w:p w:rsidR="00000000" w:rsidDel="00000000" w:rsidP="00000000" w:rsidRDefault="00000000" w:rsidRPr="00000000" w14:paraId="0000005E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spacing w:line="360" w:lineRule="auto"/>
        <w:jc w:val="both"/>
        <w:rPr/>
      </w:pPr>
      <w:bookmarkStart w:colFirst="0" w:colLast="0" w:name="_a7pasxyr5tqa" w:id="4"/>
      <w:bookmarkEnd w:id="4"/>
      <w:r w:rsidDel="00000000" w:rsidR="00000000" w:rsidRPr="00000000">
        <w:rPr>
          <w:rtl w:val="0"/>
        </w:rPr>
        <w:t xml:space="preserve">CP-2 Plano de Contingência de “Testes”, RS-2</w:t>
      </w:r>
    </w:p>
    <w:p w:rsidR="00000000" w:rsidDel="00000000" w:rsidP="00000000" w:rsidRDefault="00000000" w:rsidRPr="00000000" w14:paraId="00000060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Caso os testes efetuados sejam demasiado abrangentes, pode-se comprometer a qualidade do produto. Por esta razão, irá ser realizada pesquisa antes de se iniciarem os testes, pesquisando como são realizados. </w:t>
      </w:r>
    </w:p>
    <w:p w:rsidR="00000000" w:rsidDel="00000000" w:rsidP="00000000" w:rsidRDefault="00000000" w:rsidRPr="00000000" w14:paraId="00000061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spacing w:line="360" w:lineRule="auto"/>
        <w:jc w:val="both"/>
        <w:rPr/>
      </w:pPr>
      <w:bookmarkStart w:colFirst="0" w:colLast="0" w:name="_dz56tbkvgfgk" w:id="5"/>
      <w:bookmarkEnd w:id="5"/>
      <w:r w:rsidDel="00000000" w:rsidR="00000000" w:rsidRPr="00000000">
        <w:rPr>
          <w:rtl w:val="0"/>
        </w:rPr>
        <w:t xml:space="preserve">CP-3 Plano de Contingência de “Controlo de versão de software”, RS-3</w:t>
      </w:r>
    </w:p>
    <w:p w:rsidR="00000000" w:rsidDel="00000000" w:rsidP="00000000" w:rsidRDefault="00000000" w:rsidRPr="00000000" w14:paraId="00000063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Caso surjam dúvidas no que concerne às ferramentas de controlo de versão de software, como seja, o GitHub ou outra a utilizar, o elemento do grupo irá contactar um ou mais colegas da equipa, antes de submeter o código no GitHub ou de gastar o seu orçamento da semana procurando como fazer e, assim, evita-se o recurso ao </w:t>
      </w:r>
      <w:r w:rsidDel="00000000" w:rsidR="00000000" w:rsidRPr="00000000">
        <w:rPr>
          <w:i w:val="1"/>
          <w:rtl w:val="0"/>
        </w:rPr>
        <w:t xml:space="preserve">CP-1 </w:t>
      </w:r>
      <w:r w:rsidDel="00000000" w:rsidR="00000000" w:rsidRPr="00000000">
        <w:rPr>
          <w:i w:val="1"/>
          <w:rtl w:val="0"/>
        </w:rPr>
        <w:t xml:space="preserve">Plano de Contingência de “Desvios acentuados no EVA”.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YJsxDa1H-CKgLPEhZHoFGhDBBHZVt2D0I889wSi5LsU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