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Plano de Implementação - App de Copar entalidade</w:t>
      </w:r>
    </w:p>
    <w:p>
      <w:pPr/>
      <w:r>
        <w:t xml:space="preserve">Sep 17, 2026 · @Someone</w:t>
      </w:r>
    </w:p>
    <w:p>
      <w:pPr>
        <w:pStyle w:val="Heading2"/>
      </w:pPr>
      <w:r>
        <w:t xml:space="preserve">1. Sumário Executivo</w:t>
      </w:r>
    </w:p>
    <w:p>
      <w:pPr/>
      <w:r>
        <w:t xml:space="preserve">Este documento é o plano de execução para construir, sozinho, uma aplicação de coparentalidade em C#/.NET — desde a validação da ideia até ao lançamento em produção.</w:t>
      </w:r>
    </w:p>
    <w:p>
      <w:pPr/>
      <w:r>
        <w:rPr>
          <w:b/>
        </w:rPr>
        <w:t xml:space="preserve">Contexto de mercado (resumo da análise já feita):</w:t>
      </w:r>
    </w:p>
    <w:p>
      <w:pPr>
        <w:pStyle w:val="ListParagraph"/>
        <w:numPr>
          <w:ilvl w:val="0"/>
          <w:numId w:val="2"/>
        </w:numPr>
      </w:pPr>
      <w:r>
        <w:t xml:space="preserve">Não existe um player português dominante; a única app nacional identificada ("Casa da Mãe, Casa do Pai", JuniFEUP) tem adoção muito limitada.</w:t>
      </w:r>
    </w:p>
    <w:p>
      <w:pPr>
        <w:pStyle w:val="ListParagraph"/>
        <w:numPr>
          <w:ilvl w:val="0"/>
          <w:numId w:val="2"/>
        </w:numPr>
      </w:pPr>
      <w:r>
        <w:t xml:space="preserve">O líder mundial, OurFamilyWizard, tem mais de 1 milhão de utilizadores e ~$6,2M de receita anual, mas é caro, em inglês, e mal avaliado no apoio ao cliente (2,5/5 no Trustpilot).</w:t>
      </w:r>
    </w:p>
    <w:p>
      <w:pPr>
        <w:pStyle w:val="ListParagraph"/>
        <w:numPr>
          <w:ilvl w:val="0"/>
          <w:numId w:val="2"/>
        </w:numPr>
      </w:pPr>
      <w:r>
        <w:t xml:space="preserve">O 2houses (Bélgica) prova que um negócio de nicho sustentável, fundado por uma só pessoa a resolver o seu próprio problema, é viável a longo prazo.</w:t>
      </w:r>
    </w:p>
    <w:p>
      <w:pPr/>
      <w:r>
        <w:rPr>
          <w:b/>
        </w:rPr>
        <w:t xml:space="preserve">Princípio orientador deste plano:</w:t>
      </w:r>
      <w:r>
        <w:t xml:space="preserve"> como és o único developer, o risco maior não é técnico — é construir demasiado antes de validar que alguém vai pagar por isto. Por isso este plano começa pela validação, não pelo código, e define um MVP deliberadamente pequeno.</w:t>
      </w:r>
    </w:p>
    <w:p>
      <w:pPr/>
      <w:r>
        <w:rPr>
          <w:b/>
        </w:rPr>
        <w:t xml:space="preserve">Como usar este documento:</w:t>
      </w:r>
      <w:r>
        <w:t xml:space="preserve"> cada secção é acionável e sequencial. Não avances para a secção seguinte sem fechar os critérios de saída da anterior — isso é o que substitui uma equipa de gestão de projeto quando se trabalha sozinho.</w:t>
      </w:r>
    </w:p>
    <w:p>
      <w:pPr/>
      <w:r>
        <w:rPr>
          <w:b/>
        </w:rPr>
        <w:t xml:space="preserve">Estado atual do projeto (última atualização: 17 set 2026):</w:t>
      </w:r>
      <w:r>
        <w:t xml:space="preserve"> Semana 0 (Setup técnico, secção 6) concluída — repositório Git, solution .NET (Domain/Application/Infrastructure/Api), cliente React + TypeScript e CI no GitHub Actions criados. Decisão de arquitetura tomada: React com API separada e PostgreSQL (ver secção 4). Ainda por fazer da Semana 0: conta Azure/AWS e registo de domínio. A fase de Validação (secção 2) ainda não foi iniciada. Ver também o manual de utilizador (docs/MANUAL_UTILIZADOR.md no repositório), atualizado à medida que as funcionalidades ficam disponíveis.</w:t>
      </w:r>
    </w:p>
    <w:p>
      <w:pPr>
        <w:pStyle w:val="Heading2"/>
      </w:pPr>
      <w:r>
        <w:t xml:space="preserve">2. Validação da Ideia (Semanas 1-3, antes de qualquer código)</w:t>
      </w:r>
    </w:p>
    <w:p>
      <w:pPr/>
      <w:r>
        <w:t xml:space="preserve">O objetivo desta fase é gastar zero linhas de código a confirmar que o problema é real e que pais portugueses pagariam por uma solução.</w:t>
      </w:r>
    </w:p>
    <w:p>
      <w:pPr/>
      <w:r>
        <w:rPr>
          <w:b/>
        </w:rPr>
        <w:t xml:space="preserve">Passo 2.1 — Entrevistas com utilizadores-alvo (Semana 1)</w:t>
      </w:r>
    </w:p>
    <w:p>
      <w:pPr>
        <w:pStyle w:val="ListParagraph"/>
        <w:numPr>
          <w:ilvl w:val="0"/>
          <w:numId w:val="3"/>
        </w:numPr>
      </w:pPr>
      <w:r>
        <w:t xml:space="preserve">Encontrar 8-10 pais separados dispostos a falar 15-20 min (grupos de Facebook de pais separados/divorciados em Portugal, fóruns, rede pessoal)</w:t>
      </w:r>
    </w:p>
    <w:p>
      <w:pPr>
        <w:pStyle w:val="ListParagraph"/>
        <w:numPr>
          <w:ilvl w:val="0"/>
          <w:numId w:val="3"/>
        </w:numPr>
      </w:pPr>
      <w:r>
        <w:t xml:space="preserve">Perguntas-chave: como gerem hoje o calendário, despesas e comunicação? Que ferramentas usam (WhatsApp, Excel, papel)? Qual o maior ponto de fricção? Pagariam por uma solução — quanto?</w:t>
      </w:r>
    </w:p>
    <w:p>
      <w:pPr>
        <w:pStyle w:val="ListParagraph"/>
        <w:numPr>
          <w:ilvl w:val="0"/>
          <w:numId w:val="3"/>
        </w:numPr>
      </w:pPr>
      <w:r>
        <w:t xml:space="preserve">Critério de saída: pelo menos 6 em 10 confirmam que a comunicação/despesas são um problema recorrente e doloroso</w:t>
      </w:r>
    </w:p>
    <w:p>
      <w:pPr/>
      <w:r>
        <w:rPr>
          <w:b/>
        </w:rPr>
        <w:t xml:space="preserve">Passo 2.2 — Validação com profissionais (Semana 2)</w:t>
      </w:r>
    </w:p>
    <w:p>
      <w:pPr>
        <w:pStyle w:val="ListParagraph"/>
        <w:numPr>
          <w:ilvl w:val="0"/>
          <w:numId w:val="4"/>
        </w:numPr>
      </w:pPr>
      <w:r>
        <w:t xml:space="preserve">Contactar 3-5 advogados de família ou mediadores familiares em Portugal</w:t>
      </w:r>
    </w:p>
    <w:p>
      <w:pPr>
        <w:pStyle w:val="ListParagraph"/>
        <w:numPr>
          <w:ilvl w:val="0"/>
          <w:numId w:val="4"/>
        </w:numPr>
      </w:pPr>
      <w:r>
        <w:t xml:space="preserve">Perguntar: recomendam alguma ferramenta hoje? Recomendariam uma app portuguesa? Que funcionalidades teriam valor legal real?</w:t>
      </w:r>
    </w:p>
    <w:p>
      <w:pPr>
        <w:pStyle w:val="ListParagraph"/>
        <w:numPr>
          <w:ilvl w:val="0"/>
          <w:numId w:val="4"/>
        </w:numPr>
      </w:pPr>
      <w:r>
        <w:t xml:space="preserve">Isto valida o canal de distribuição B2B2C (secção 8) antes de construíres para ele</w:t>
      </w:r>
    </w:p>
    <w:p>
      <w:pPr/>
      <w:r>
        <w:rPr>
          <w:b/>
        </w:rPr>
        <w:t xml:space="preserve">Passo 2.3 — Landing page de teste (Semana 2-3)</w:t>
      </w:r>
    </w:p>
    <w:p>
      <w:pPr>
        <w:pStyle w:val="ListParagraph"/>
        <w:numPr>
          <w:ilvl w:val="0"/>
          <w:numId w:val="5"/>
        </w:numPr>
      </w:pPr>
      <w:r>
        <w:t xml:space="preserve">Criar uma landing page simples (uma página, sem app a funcionar) a descrever a proposta de valor, com botão "Quero ser notificado quando lançar"</w:t>
      </w:r>
    </w:p>
    <w:p>
      <w:pPr>
        <w:pStyle w:val="ListParagraph"/>
        <w:numPr>
          <w:ilvl w:val="0"/>
          <w:numId w:val="5"/>
        </w:numPr>
      </w:pPr>
      <w:r>
        <w:t xml:space="preserve">Promover com um pequeno orçamento (50-100€) em anúncios Meta/Instagram direcionados a pais separados em Portugal, ou partilha orgânica em grupos relevantes</w:t>
      </w:r>
    </w:p>
    <w:p>
      <w:pPr>
        <w:pStyle w:val="ListParagraph"/>
        <w:numPr>
          <w:ilvl w:val="0"/>
          <w:numId w:val="5"/>
        </w:numPr>
      </w:pPr>
      <w:r>
        <w:t xml:space="preserve">Critério de saída: pelo menos 30-50 emails captados em 2 semanas — sinal de procura real</w:t>
      </w:r>
    </w:p>
    <w:p>
      <w:pPr/>
      <w:r>
        <w:rPr>
          <w:b/>
        </w:rPr>
        <w:t xml:space="preserve">Decisão no fim desta fase:</w:t>
      </w:r>
      <w:r>
        <w:t xml:space="preserve"> só avançar para a Fase 3 (MVP) se os três passos derem sinal positivo. Se não derem, ajustar a proposta de valor ou pausar antes de investir tempo de desenvolvimento.</w:t>
      </w:r>
    </w:p>
    <w:p>
      <w:pPr>
        <w:pStyle w:val="Heading2"/>
      </w:pPr>
      <w:r>
        <w:t xml:space="preserve">3. Definição do MVP — Escopo Mínimo Viável</w:t>
      </w:r>
    </w:p>
    <w:p>
      <w:pPr/>
      <w:r>
        <w:t xml:space="preserve">Para um developer solo, o MVP tem de caber em ~8-10 semanas de trabalho a tempo parcial. Cortar cedo é mais barato que cortar tarde.</w:t>
      </w:r>
    </w:p>
    <w:p>
      <w:pPr/>
      <w:r>
        <w:rPr>
          <w:b/>
        </w:rPr>
        <w:t xml:space="preserve">Incluído no MVP:</w:t>
      </w:r>
    </w:p>
    <w:p>
      <w:pPr>
        <w:pStyle w:val="ListParagraph"/>
        <w:numPr>
          <w:ilvl w:val="0"/>
          <w:numId w:val="6"/>
        </w:numPr>
      </w:pPr>
      <w:r>
        <w:t xml:space="preserve">Registo/login de dois pais + criação de "unidade familiar"</w:t>
      </w:r>
    </w:p>
    <w:p>
      <w:pPr>
        <w:pStyle w:val="ListParagraph"/>
        <w:numPr>
          <w:ilvl w:val="0"/>
          <w:numId w:val="6"/>
        </w:numPr>
      </w:pPr>
      <w:r>
        <w:t xml:space="preserve">Calendário partilhado com eventos recorrentes (semanas de guarda) e eventos pontuais</w:t>
      </w:r>
    </w:p>
    <w:p>
      <w:pPr>
        <w:pStyle w:val="ListParagraph"/>
        <w:numPr>
          <w:ilvl w:val="0"/>
          <w:numId w:val="6"/>
        </w:numPr>
      </w:pPr>
      <w:r>
        <w:t xml:space="preserve">Chat simples entre os dois pais, com histórico imutável</w:t>
      </w:r>
    </w:p>
    <w:p>
      <w:pPr>
        <w:pStyle w:val="ListParagraph"/>
        <w:numPr>
          <w:ilvl w:val="0"/>
          <w:numId w:val="6"/>
        </w:numPr>
      </w:pPr>
      <w:r>
        <w:t xml:space="preserve">Registo básico de despesas partilhadas (sem divisão automática complexa — só valor, categoria, quem pagou)</w:t>
      </w:r>
    </w:p>
    <w:p>
      <w:pPr>
        <w:pStyle w:val="ListParagraph"/>
        <w:numPr>
          <w:ilvl w:val="0"/>
          <w:numId w:val="6"/>
        </w:numPr>
      </w:pPr>
      <w:r>
        <w:t xml:space="preserve">Web app responsiva (mobile-first) — </w:t>
      </w:r>
      <w:r>
        <w:rPr>
          <w:b/>
        </w:rPr>
        <w:t xml:space="preserve">sem apps nativas nesta fase</w:t>
      </w:r>
    </w:p>
    <w:p>
      <w:pPr/>
      <w:r>
        <w:rPr>
          <w:b/>
        </w:rPr>
        <w:t xml:space="preserve">Deliberadamente fora do MVP (fica para depois de validar tráfego real):</w:t>
      </w:r>
    </w:p>
    <w:p>
      <w:pPr>
        <w:pStyle w:val="ListParagraph"/>
        <w:numPr>
          <w:ilvl w:val="0"/>
          <w:numId w:val="7"/>
        </w:numPr>
      </w:pPr>
      <w:r>
        <w:t xml:space="preserve">Apps nativas iOS/Android (.NET MAUI) — a web responsiva chega para validar</w:t>
      </w:r>
    </w:p>
    <w:p>
      <w:pPr>
        <w:pStyle w:val="ListParagraph"/>
        <w:numPr>
          <w:ilvl w:val="0"/>
          <w:numId w:val="7"/>
        </w:numPr>
      </w:pPr>
      <w:r>
        <w:t xml:space="preserve">Exportação de relatórios PDF com valor legal — funcionalidade importante mas não bloqueia a validação</w:t>
      </w:r>
    </w:p>
    <w:p>
      <w:pPr>
        <w:pStyle w:val="ListParagraph"/>
        <w:numPr>
          <w:ilvl w:val="0"/>
          <w:numId w:val="7"/>
        </w:numPr>
      </w:pPr>
      <w:r>
        <w:t xml:space="preserve">Deteção de tom hostil por IA — funcionalidade diferenciadora mas cara de construir bem</w:t>
      </w:r>
    </w:p>
    <w:p>
      <w:pPr>
        <w:pStyle w:val="ListParagraph"/>
        <w:numPr>
          <w:ilvl w:val="0"/>
          <w:numId w:val="7"/>
        </w:numPr>
      </w:pPr>
      <w:r>
        <w:t xml:space="preserve">Repositório de documentos e registo de decisões conjuntas</w:t>
      </w:r>
    </w:p>
    <w:p>
      <w:pPr>
        <w:pStyle w:val="ListParagraph"/>
        <w:numPr>
          <w:ilvl w:val="0"/>
          <w:numId w:val="7"/>
        </w:numPr>
      </w:pPr>
      <w:r>
        <w:t xml:space="preserve">Sincronização com Google Calendar/Outlook</w:t>
      </w:r>
    </w:p>
    <w:p>
      <w:pPr>
        <w:pStyle w:val="ListParagraph"/>
        <w:numPr>
          <w:ilvl w:val="0"/>
          <w:numId w:val="7"/>
        </w:numPr>
      </w:pPr>
      <w:r>
        <w:t xml:space="preserve">Perfis de acesso alargados (avós, novos parceiros)</w:t>
      </w:r>
    </w:p>
    <w:p>
      <w:pPr/>
      <w:r>
        <w:rPr>
          <w:b/>
        </w:rPr>
        <w:t xml:space="preserve">Porquê este corte:</w:t>
      </w:r>
      <w:r>
        <w:t xml:space="preserve"> as quatro funcionalidades incluídas resolvem os problemas mais citados nas entrevistas de validação (comunicação, calendário, despesas) com o mínimo de complexidade técnica. Tudo o resto adiciona valor mas não é necessário para provar a hipótese central.</w:t>
      </w:r>
    </w:p>
    <w:p>
      <w:pPr/>
      <w:r>
        <w:rPr>
          <w:b/>
        </w:rPr>
        <w:t xml:space="preserve">Critério de saída do MVP:</w:t>
      </w:r>
      <w:r>
        <w:t xml:space="preserve"> consegues, sozinho, demonstrar o fluxo completo (dois pais reais, uma semana de uso) sem bugs críticos.</w:t>
      </w:r>
    </w:p>
    <w:p>
      <w:pPr>
        <w:pStyle w:val="Heading2"/>
      </w:pPr>
      <w:r>
        <w:t xml:space="preserve">4. Arquitetura Técnica</w:t>
      </w:r>
    </w:p>
    <w:p>
      <w:pPr/>
      <w:r>
        <w:t xml:space="preserve">Para um developer solo, simplicidade operacional vale mais do que arquitetura "escalável" que nunca vais precisar no MVP.</w:t>
      </w:r>
    </w:p>
    <w:p>
      <w:pPr/>
      <w:r>
        <w:rPr>
          <w:b/>
        </w:rPr>
        <w:t xml:space="preserve">Estrutura recomendada (monólito modular, não microserviços):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  A[React SPA (client/)] --&gt; B[ASP.NET Core API]</w:t>
        <w:br/>
        <w:t xml:space="preserve">    B --&gt; C[SignalR Hub - chat e notificações]</w:t>
        <w:br/>
        <w:t xml:space="preserve">    B --&gt; D[Entity Framework Core]</w:t>
        <w:br/>
        <w:t xml:space="preserve">    D --&gt; E[(PostgreSQL)]</w:t>
        <w:br/>
        <w:t xml:space="preserve">    B --&gt; F[Azure Blob Storage - ficheiros]</w:t>
        <w:br/>
        <w:t xml:space="preserve">    B --&gt; G[SendGrid - emails]</w:t>
      </w:r>
    </w:p>
    <w:p>
      <w:pPr/>
      <w:r>
        <w:rPr>
          <w:b/>
        </w:rPr>
        <w:t xml:space="preserve">Porquê monólito e não microserviços:</w:t>
      </w:r>
      <w:r>
        <w:t xml:space="preserve"> um developer solo não tem capacidade operacional para gerir múltiplos serviços, filas de mensagens distribuídas, ou orquestração. Um monólito bem organizado em camadas (Domain, Application, Infrastructure, API) é mais rápido de construir, mais fácil de debugar sozinho, e pode ser dividido mais tarde se necessário.</w:t>
      </w:r>
    </w:p>
    <w:p>
      <w:pPr/>
      <w:r>
        <w:rPr>
          <w:b/>
        </w:rPr>
        <w:t xml:space="preserve">Camadas do projeto (Clean Architecture simplificada):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CoParenting.Domain</w:t>
      </w:r>
      <w:r>
        <w:t xml:space="preserve"> — entidades e regras de negócio puras (sem dependências externas)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CoParenting.Application</w:t>
      </w:r>
      <w:r>
        <w:t xml:space="preserve"> — casos de uso, DTOs, interfaces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CoParenting.Infrastructure</w:t>
      </w:r>
      <w:r>
        <w:t xml:space="preserve"> — EF Core, SignalR, envio de emails, storage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CoParenting.Api</w:t>
      </w:r>
      <w:r>
        <w:t xml:space="preserve"> — controllers/endpoints REST + SignalR hubs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CoParenting.Web</w:t>
      </w:r>
      <w:r>
        <w:t xml:space="preserve"> — cliente React + TypeScript (SPA separada, em client/), consumindo a CoParenting.Api via REST</w:t>
      </w:r>
    </w:p>
    <w:p>
      <w:pPr/>
      <w:r>
        <w:rPr>
          <w:b/>
        </w:rPr>
        <w:t xml:space="preserve">Hosting recomendado para o MVP:</w:t>
      </w:r>
      <w:r>
        <w:t xml:space="preserve"> Azure App Service (plano Basic/Standard) + Azure Database for PostgreSQL Flexible Server — orçamento inicial estimado 30-60€/mês, escalável conforme cresce.</w:t>
      </w:r>
    </w:p>
    <w:p>
      <w:pPr/>
      <w:r>
        <w:rPr>
          <w:b/>
        </w:rPr>
        <w:t xml:space="preserve">Decisão tomada (17 set 2026):</w:t>
      </w:r>
      <w:r>
        <w:t xml:space="preserve"> React com API separada, com PostgreSQL como base de dados. Estrutura inicial já criada: solution .NET em src/ e cliente React (Vite + TypeScript) em client/.</w:t>
      </w:r>
    </w:p>
    <w:p>
      <w:pPr>
        <w:pStyle w:val="Heading2"/>
      </w:pPr>
      <w:r>
        <w:t xml:space="preserve">5. Modelo de Dados — Entidades Principais (MVP)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Relações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Family</w:t>
            </w:r>
          </w:p>
        </w:tc>
        <w:tc>
          <w:tcPr>
            <w:tcW w:w="3120" w:type="dxa"/>
          </w:tcPr>
          <w:p>
            <w:pPr/>
            <w:r>
              <w:t xml:space="preserve">Id, Name, CreatedAt</w:t>
            </w:r>
          </w:p>
        </w:tc>
        <w:tc>
          <w:tcPr>
            <w:tcW w:w="3120" w:type="dxa"/>
          </w:tcPr>
          <w:p>
            <w:pPr/>
            <w:r>
              <w:t xml:space="preserve">1 para N </w:t>
            </w:r>
            <w:r>
              <w:rPr>
                <w:rStyle w:val="CodeChar"/>
              </w:rPr>
              <w:t xml:space="preserve">FamilyMember</w:t>
            </w:r>
            <w:r>
              <w:t xml:space="preserve">, </w:t>
            </w:r>
            <w:r>
              <w:rPr>
                <w:rStyle w:val="CodeChar"/>
              </w:rPr>
              <w:t xml:space="preserve">Child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FamilyMember</w:t>
            </w:r>
          </w:p>
        </w:tc>
        <w:tc>
          <w:tcPr>
            <w:tcW w:w="3120" w:type="dxa"/>
          </w:tcPr>
          <w:p>
            <w:pPr/>
            <w:r>
              <w:t xml:space="preserve">Id, UserId, FamilyId, Role (Pai/Mãe)</w:t>
            </w:r>
          </w:p>
        </w:tc>
        <w:tc>
          <w:tcPr>
            <w:tcW w:w="3120" w:type="dxa"/>
          </w:tcPr>
          <w:p>
            <w:pPr/>
            <w:r>
              <w:t xml:space="preserve">N para 1 </w:t>
            </w:r>
            <w:r>
              <w:rPr>
                <w:rStyle w:val="CodeChar"/>
              </w:rPr>
              <w:t xml:space="preserve">Family</w:t>
            </w:r>
            <w:r>
              <w:t xml:space="preserve">, N para 1 </w:t>
            </w:r>
            <w:r>
              <w:rPr>
                <w:rStyle w:val="CodeChar"/>
              </w:rPr>
              <w:t xml:space="preserve">User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</w:t>
            </w:r>
          </w:p>
        </w:tc>
        <w:tc>
          <w:tcPr>
            <w:tcW w:w="3120" w:type="dxa"/>
          </w:tcPr>
          <w:p>
            <w:pPr/>
            <w:r>
              <w:t xml:space="preserve">Id, Email, PasswordHash, PhoneNumber, TwoFactorEnabled</w:t>
            </w:r>
          </w:p>
        </w:tc>
        <w:tc>
          <w:tcPr>
            <w:tcW w:w="3120" w:type="dxa"/>
          </w:tcPr>
          <w:p>
            <w:pPr/>
            <w:r>
              <w:t xml:space="preserve">1 para N </w:t>
            </w:r>
            <w:r>
              <w:rPr>
                <w:rStyle w:val="CodeChar"/>
              </w:rPr>
              <w:t xml:space="preserve">FamilyMember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Child</w:t>
            </w:r>
          </w:p>
        </w:tc>
        <w:tc>
          <w:tcPr>
            <w:tcW w:w="3120" w:type="dxa"/>
          </w:tcPr>
          <w:p>
            <w:pPr/>
            <w:r>
              <w:t xml:space="preserve">Id, FamilyId, Name, DateOfBirth</w:t>
            </w:r>
          </w:p>
        </w:tc>
        <w:tc>
          <w:tcPr>
            <w:tcW w:w="3120" w:type="dxa"/>
          </w:tcPr>
          <w:p>
            <w:pPr/>
            <w:r>
              <w:t xml:space="preserve">N para 1 </w:t>
            </w:r>
            <w:r>
              <w:rPr>
                <w:rStyle w:val="CodeChar"/>
              </w:rPr>
              <w:t xml:space="preserve">Family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CalendarEvent</w:t>
            </w:r>
          </w:p>
        </w:tc>
        <w:tc>
          <w:tcPr>
            <w:tcW w:w="3120" w:type="dxa"/>
          </w:tcPr>
          <w:p>
            <w:pPr/>
            <w:r>
              <w:t xml:space="preserve">Id, FamilyId, Title, StartDate, EndDate, IsRecurring, RecurrenceRule, CreatedByUserId</w:t>
            </w:r>
          </w:p>
        </w:tc>
        <w:tc>
          <w:tcPr>
            <w:tcW w:w="3120" w:type="dxa"/>
          </w:tcPr>
          <w:p>
            <w:pPr/>
            <w:r>
              <w:t xml:space="preserve">N para 1 </w:t>
            </w:r>
            <w:r>
              <w:rPr>
                <w:rStyle w:val="CodeChar"/>
              </w:rPr>
              <w:t xml:space="preserve">Family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ChatMessage</w:t>
            </w:r>
          </w:p>
        </w:tc>
        <w:tc>
          <w:tcPr>
            <w:tcW w:w="3120" w:type="dxa"/>
          </w:tcPr>
          <w:p>
            <w:pPr/>
            <w:r>
              <w:t xml:space="preserve">Id, FamilyId, SenderId, Content, SentAt, AttachmentUrl</w:t>
            </w:r>
          </w:p>
        </w:tc>
        <w:tc>
          <w:tcPr>
            <w:tcW w:w="3120" w:type="dxa"/>
          </w:tcPr>
          <w:p>
            <w:pPr/>
            <w:r>
              <w:t xml:space="preserve">N para 1 </w:t>
            </w:r>
            <w:r>
              <w:rPr>
                <w:rStyle w:val="CodeChar"/>
              </w:rPr>
              <w:t xml:space="preserve">Family</w:t>
            </w:r>
            <w:r>
              <w:t xml:space="preserve">, N para 1 </w:t>
            </w:r>
            <w:r>
              <w:rPr>
                <w:rStyle w:val="CodeChar"/>
              </w:rPr>
              <w:t xml:space="preserve">User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Expense</w:t>
            </w:r>
          </w:p>
        </w:tc>
        <w:tc>
          <w:tcPr>
            <w:tcW w:w="3120" w:type="dxa"/>
          </w:tcPr>
          <w:p>
            <w:pPr/>
            <w:r>
              <w:t xml:space="preserve">Id, FamilyId, Description, Amount, Category, PaidByUserId, Status (Pendente/Pago), ReceiptUrl, CreatedAt</w:t>
            </w:r>
          </w:p>
        </w:tc>
        <w:tc>
          <w:tcPr>
            <w:tcW w:w="3120" w:type="dxa"/>
          </w:tcPr>
          <w:p>
            <w:pPr/>
            <w:r>
              <w:t xml:space="preserve">N para 1 </w:t>
            </w:r>
            <w:r>
              <w:rPr>
                <w:rStyle w:val="CodeChar"/>
              </w:rPr>
              <w:t xml:space="preserve">Family</w:t>
            </w:r>
          </w:p>
        </w:tc>
      </w:tr>
    </w:tbl>
    <w:p>
      <w:pPr/>
      <w:r>
        <w:rPr>
          <w:b/>
        </w:rPr>
        <w:t xml:space="preserve">Princípios de design a respeitar desde o início: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ChatMessage</w:t>
      </w:r>
      <w:r>
        <w:t xml:space="preserve"> nunca tem </w:t>
      </w:r>
      <w:r>
        <w:rPr>
          <w:rStyle w:val="CodeChar"/>
        </w:rPr>
        <w:t xml:space="preserve">UPDATE</w:t>
      </w:r>
      <w:r>
        <w:t xml:space="preserve"> ou </w:t>
      </w:r>
      <w:r>
        <w:rPr>
          <w:rStyle w:val="CodeChar"/>
        </w:rPr>
        <w:t xml:space="preserve">DELETE</w:t>
      </w:r>
      <w:r>
        <w:t xml:space="preserve"> no código de aplicação — só </w:t>
      </w:r>
      <w:r>
        <w:rPr>
          <w:rStyle w:val="CodeChar"/>
        </w:rPr>
        <w:t xml:space="preserve">INSERT</w:t>
      </w:r>
      <w:r>
        <w:t xml:space="preserve"> (imutabilidade é um requisito de negócio, não só técnico)</w:t>
      </w:r>
    </w:p>
    <w:p>
      <w:pPr>
        <w:pStyle w:val="ListParagraph"/>
        <w:numPr>
          <w:ilvl w:val="0"/>
          <w:numId w:val="9"/>
        </w:numPr>
      </w:pPr>
      <w:r>
        <w:t xml:space="preserve">Todas as entidades têm </w:t>
      </w:r>
      <w:r>
        <w:rPr>
          <w:rStyle w:val="CodeChar"/>
        </w:rPr>
        <w:t xml:space="preserve">CreatedAt</w:t>
      </w:r>
      <w:r>
        <w:t xml:space="preserve"> (e idealmente </w:t>
      </w:r>
      <w:r>
        <w:rPr>
          <w:rStyle w:val="CodeChar"/>
        </w:rPr>
        <w:t xml:space="preserve">CreatedByUserId</w:t>
      </w:r>
      <w:r>
        <w:t xml:space="preserve">) para suportar auditoria e exportação futura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RecurrenceRule</w:t>
      </w:r>
      <w:r>
        <w:t xml:space="preserve"> pode seguir o formato iCalendar (RRULE) para facilitar sincronização futura com Google Calendar/Outlook</w:t>
      </w:r>
    </w:p>
    <w:p>
      <w:pPr/>
      <w:r>
        <w:rPr>
          <w:b/>
        </w:rPr>
        <w:t xml:space="preserve">Diagrama de relações principais: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User --&gt;|N:1| FamilyMember</w:t>
        <w:br/>
        <w:t xml:space="preserve">    FamilyMember --&gt;|N:1| Family</w:t>
        <w:br/>
        <w:t xml:space="preserve">    Family --&gt;|1:N| Child</w:t>
        <w:br/>
        <w:t xml:space="preserve">    Family --&gt;|1:N| CalendarEvent</w:t>
        <w:br/>
        <w:t xml:space="preserve">    Family --&gt;|1:N| ChatMessage</w:t>
        <w:br/>
        <w:t xml:space="preserve">    Family --&gt;|1:N| Expense</w:t>
      </w:r>
    </w:p>
    <w:p>
      <w:pPr/>
      <w:r>
        <w:t xml:space="preserve">Assume-se dedicação parcial (10-15h/semana). Cada semana termina com algo demonstrável — nunca várias semanas "a preparar" sem output visível.</w:t>
      </w:r>
    </w:p>
    <w:p>
      <w:pPr/>
      <w:r>
        <w:rPr>
          <w:b/>
        </w:rPr>
        <w:t xml:space="preserve">Semana 0 — Setup (antes da Fase de validação, pode correr em paralelo)</w:t>
      </w:r>
    </w:p>
    <w:p>
      <w:pPr>
        <w:pStyle w:val="ListParagraph"/>
        <w:numPr>
          <w:ilvl w:val="0"/>
          <w:numId w:val="10"/>
        </w:numPr>
      </w:pPr>
      <w:r>
        <w:t xml:space="preserve">[Concluído 17 set 2026] Criar repositório Git (privado) com estrutura de solution .NET (Domain/Application/Infrastructure/Api/Web)</w:t>
      </w:r>
    </w:p>
    <w:p>
      <w:pPr>
        <w:pStyle w:val="ListParagraph"/>
        <w:numPr>
          <w:ilvl w:val="0"/>
          <w:numId w:val="10"/>
        </w:numPr>
      </w:pPr>
      <w:r>
        <w:t xml:space="preserve">[Concluído 17 set 2026] Configurar CI básico no GitHub Actions (build + testes a correr em cada push)</w:t>
      </w:r>
    </w:p>
    <w:p>
      <w:pPr>
        <w:pStyle w:val="ListParagraph"/>
        <w:numPr>
          <w:ilvl w:val="0"/>
          <w:numId w:val="10"/>
        </w:numPr>
      </w:pPr>
      <w:r>
        <w:t xml:space="preserve">Criar conta Azure (ou AWS) e provisionar base de dados de desenvolvimento</w:t>
      </w:r>
    </w:p>
    <w:p>
      <w:pPr>
        <w:pStyle w:val="ListParagraph"/>
        <w:numPr>
          <w:ilvl w:val="0"/>
          <w:numId w:val="10"/>
        </w:numPr>
      </w:pPr>
      <w:r>
        <w:t xml:space="preserve">Registar domínio (.pt ou .com) para a landing page de validação</w:t>
      </w:r>
    </w:p>
    <w:p>
      <w:pPr/>
      <w:r>
        <w:rPr>
          <w:b/>
        </w:rPr>
        <w:t xml:space="preserve">Semanas 1-3 — Validação (secção 2)</w:t>
      </w:r>
    </w:p>
    <w:p>
      <w:pPr/>
      <w:r>
        <w:rPr>
          <w:b/>
        </w:rPr>
        <w:t xml:space="preserve">Semanas 4-5 — Fundação técnica</w:t>
      </w:r>
      <w:r>
        <w:t xml:space="preserve"> 5. Modelo de dados inicial em EF Core (migrations para as entidades da secção 5) 6. Autenticação com ASP.NET Core Identity (registo, login, verificação de email) 7. Criação de "unidade familiar" + convite do segundo progenitor por email com token 8. Testes unitários para regras de negócio críticas (ex: só membros da família acedem aos dados)</w:t>
      </w:r>
    </w:p>
    <w:p>
      <w:pPr/>
      <w:r>
        <w:rPr>
          <w:b/>
        </w:rPr>
        <w:t xml:space="preserve">Semanas 6-7 — Calendário</w:t>
      </w:r>
      <w:r>
        <w:t xml:space="preserve"> 9. CRUD de eventos de calendário (criar, editar, apagar, listar) 10. Suporte a eventos recorrentes (RRULE simplificado) 11. UI do calendário (vista mensal/semanal) 12. Notificações por email quando um evento é criado/alterado</w:t>
      </w:r>
    </w:p>
    <w:p>
      <w:pPr/>
      <w:r>
        <w:rPr>
          <w:b/>
        </w:rPr>
        <w:t xml:space="preserve">Semanas 8-9 — Chat</w:t>
      </w:r>
      <w:r>
        <w:t xml:space="preserve"> 13. Hub de SignalR para mensagens em tempo real 14. Persistência de mensagens (sem edição/eliminação, conforme secção 5) 15. UI de chat com upload de anexos simples (Azure Blob Storage)</w:t>
      </w:r>
    </w:p>
    <w:p>
      <w:pPr/>
      <w:r>
        <w:rPr>
          <w:b/>
        </w:rPr>
        <w:t xml:space="preserve">Semana 10 — Despesas</w:t>
      </w:r>
      <w:r>
        <w:t xml:space="preserve"> 16. CRUD de despesas com categoria, valor, upload de recibo 17. Estado pendente/pago com confirmação do outro pai</w:t>
      </w:r>
    </w:p>
    <w:p>
      <w:pPr/>
      <w:r>
        <w:rPr>
          <w:b/>
        </w:rPr>
        <w:t xml:space="preserve">Semana 11 — Polimento e testes com utilizadores reais</w:t>
      </w:r>
      <w:r>
        <w:t xml:space="preserve"> 18. Testar o fluxo completo com 2-3 famílias dos contactos da fase de validação (secção 2) 19. Corrigir bugs críticos identificados 20. Preparar ambiente de produção (deploy automatizado via GitHub Actions → Azure)</w:t>
      </w:r>
    </w:p>
    <w:p>
      <w:pPr/>
      <w:r>
        <w:rPr>
          <w:b/>
        </w:rPr>
        <w:t xml:space="preserve">Semana 12 — Lançamento Alpha (ver secção 7)</w:t>
      </w:r>
    </w:p>
    <w:p>
      <w:pPr>
        <w:pStyle w:val="Heading2"/>
      </w:pPr>
      <w:r>
        <w:t xml:space="preserve">6. Roadmap Passo a Passo (Developer Solo)</w:t>
      </w:r>
    </w:p>
    <w:p>
      <w:pPr/>
      <w:r>
        <w:t xml:space="preserve">Assume-se dedicação parcial (10-15h/semana). Cada semana termina com algo demonstrável — nunca várias semanas "a preparar" sem output visível.</w:t>
      </w:r>
    </w:p>
    <w:p>
      <w:pPr/>
      <w:r>
        <w:rPr>
          <w:b/>
        </w:rPr>
        <w:t xml:space="preserve">Semana 0 — Setup</w:t>
      </w:r>
      <w:r>
        <w:t xml:space="preserve"> (pode correr em paralelo com a validação)</w:t>
      </w:r>
    </w:p>
    <w:p>
      <w:pPr>
        <w:pStyle w:val="ListParagraph"/>
        <w:numPr>
          <w:ilvl w:val="0"/>
          <w:numId w:val="11"/>
        </w:numPr>
      </w:pPr>
      <w:r>
        <w:t xml:space="preserve">[Concluído 17 set 2026] Criar repositório Git (privado) com estrutura de solution .NET (Domain/Application/Infrastructure/Api/Web)</w:t>
      </w:r>
    </w:p>
    <w:p>
      <w:pPr>
        <w:pStyle w:val="ListParagraph"/>
        <w:numPr>
          <w:ilvl w:val="0"/>
          <w:numId w:val="11"/>
        </w:numPr>
      </w:pPr>
      <w:r>
        <w:t xml:space="preserve">[Concluído 17 set 2026] Configurar CI básico no GitHub Actions (build + testes a correr em cada push)</w:t>
      </w:r>
    </w:p>
    <w:p>
      <w:pPr>
        <w:pStyle w:val="ListParagraph"/>
        <w:numPr>
          <w:ilvl w:val="0"/>
          <w:numId w:val="11"/>
        </w:numPr>
      </w:pPr>
      <w:r>
        <w:t xml:space="preserve">Criar conta Azure (ou AWS) e provisionar base de dados de desenvolvimento</w:t>
      </w:r>
    </w:p>
    <w:p>
      <w:pPr>
        <w:pStyle w:val="ListParagraph"/>
        <w:numPr>
          <w:ilvl w:val="0"/>
          <w:numId w:val="11"/>
        </w:numPr>
      </w:pPr>
      <w:r>
        <w:t xml:space="preserve">Registar domínio (.pt ou .com) para a landing page de validação</w:t>
      </w:r>
    </w:p>
    <w:p>
      <w:pPr/>
      <w:r>
        <w:rPr>
          <w:b/>
        </w:rPr>
        <w:t xml:space="preserve">Semanas 1-3 — Validação</w:t>
      </w:r>
      <w:r>
        <w:t xml:space="preserve"> (ver secção 2 em detalhe)</w:t>
      </w:r>
    </w:p>
    <w:p>
      <w:pPr/>
      <w:r>
        <w:rPr>
          <w:b/>
        </w:rPr>
        <w:t xml:space="preserve">Semanas 4-5 — Fundação técnica</w:t>
      </w:r>
    </w:p>
    <w:p>
      <w:pPr>
        <w:pStyle w:val="ListParagraph"/>
        <w:numPr>
          <w:ilvl w:val="0"/>
          <w:numId w:val="12"/>
        </w:numPr>
      </w:pPr>
      <w:r>
        <w:t xml:space="preserve">Modelo de dados inicial em EF Core (migrations para as entidades da secção 5)</w:t>
      </w:r>
    </w:p>
    <w:p>
      <w:pPr>
        <w:pStyle w:val="ListParagraph"/>
        <w:numPr>
          <w:ilvl w:val="0"/>
          <w:numId w:val="12"/>
        </w:numPr>
      </w:pPr>
      <w:r>
        <w:t xml:space="preserve">Autenticação com ASP.NET Core Identity (registo, login, verificação de email)</w:t>
      </w:r>
    </w:p>
    <w:p>
      <w:pPr>
        <w:pStyle w:val="ListParagraph"/>
        <w:numPr>
          <w:ilvl w:val="0"/>
          <w:numId w:val="12"/>
        </w:numPr>
      </w:pPr>
      <w:r>
        <w:t xml:space="preserve">Criação de "unidade familiar" + convite do segundo progenitor por email com token</w:t>
      </w:r>
    </w:p>
    <w:p>
      <w:pPr>
        <w:pStyle w:val="ListParagraph"/>
        <w:numPr>
          <w:ilvl w:val="0"/>
          <w:numId w:val="12"/>
        </w:numPr>
      </w:pPr>
      <w:r>
        <w:t xml:space="preserve">Testes unitários para regras de negócio críticas (ex: só membros da família acedem aos dados)</w:t>
      </w:r>
    </w:p>
    <w:p>
      <w:pPr/>
      <w:r>
        <w:rPr>
          <w:b/>
        </w:rPr>
        <w:t xml:space="preserve">Semanas 6-7 — Calendário</w:t>
      </w:r>
    </w:p>
    <w:p>
      <w:pPr>
        <w:pStyle w:val="ListParagraph"/>
        <w:numPr>
          <w:ilvl w:val="0"/>
          <w:numId w:val="13"/>
        </w:numPr>
      </w:pPr>
      <w:r>
        <w:t xml:space="preserve">CRUD de eventos de calendário (criar, editar, apagar, listar)</w:t>
      </w:r>
    </w:p>
    <w:p>
      <w:pPr>
        <w:pStyle w:val="ListParagraph"/>
        <w:numPr>
          <w:ilvl w:val="0"/>
          <w:numId w:val="13"/>
        </w:numPr>
      </w:pPr>
      <w:r>
        <w:t xml:space="preserve">Suporte a eventos recorrentes (RRULE simplificado)</w:t>
      </w:r>
    </w:p>
    <w:p>
      <w:pPr>
        <w:pStyle w:val="ListParagraph"/>
        <w:numPr>
          <w:ilvl w:val="0"/>
          <w:numId w:val="13"/>
        </w:numPr>
      </w:pPr>
      <w:r>
        <w:t xml:space="preserve">UI do calendário (vista mensal/semanal)</w:t>
      </w:r>
    </w:p>
    <w:p>
      <w:pPr>
        <w:pStyle w:val="ListParagraph"/>
        <w:numPr>
          <w:ilvl w:val="0"/>
          <w:numId w:val="13"/>
        </w:numPr>
      </w:pPr>
      <w:r>
        <w:t xml:space="preserve">Notificações por email quando um evento é criado/alterado</w:t>
      </w:r>
    </w:p>
    <w:p>
      <w:pPr/>
      <w:r>
        <w:rPr>
          <w:b/>
        </w:rPr>
        <w:t xml:space="preserve">Semanas 8-9 — Chat</w:t>
      </w:r>
    </w:p>
    <w:p>
      <w:pPr>
        <w:pStyle w:val="ListParagraph"/>
        <w:numPr>
          <w:ilvl w:val="0"/>
          <w:numId w:val="14"/>
        </w:numPr>
      </w:pPr>
      <w:r>
        <w:t xml:space="preserve">Hub de SignalR para mensagens em tempo real</w:t>
      </w:r>
    </w:p>
    <w:p>
      <w:pPr>
        <w:pStyle w:val="ListParagraph"/>
        <w:numPr>
          <w:ilvl w:val="0"/>
          <w:numId w:val="14"/>
        </w:numPr>
      </w:pPr>
      <w:r>
        <w:t xml:space="preserve">Persistência de mensagens (sem edição/eliminação, conforme secção 5)</w:t>
      </w:r>
    </w:p>
    <w:p>
      <w:pPr>
        <w:pStyle w:val="ListParagraph"/>
        <w:numPr>
          <w:ilvl w:val="0"/>
          <w:numId w:val="14"/>
        </w:numPr>
      </w:pPr>
      <w:r>
        <w:t xml:space="preserve">UI de chat com upload de anexos simples (Azure Blob Storage)</w:t>
      </w:r>
    </w:p>
    <w:p>
      <w:pPr/>
      <w:r>
        <w:rPr>
          <w:b/>
        </w:rPr>
        <w:t xml:space="preserve">Semana 10 — Despesas</w:t>
      </w:r>
    </w:p>
    <w:p>
      <w:pPr>
        <w:pStyle w:val="ListParagraph"/>
        <w:numPr>
          <w:ilvl w:val="0"/>
          <w:numId w:val="15"/>
        </w:numPr>
      </w:pPr>
      <w:r>
        <w:t xml:space="preserve">CRUD de despesas com categoria, valor, upload de recibo</w:t>
      </w:r>
    </w:p>
    <w:p>
      <w:pPr>
        <w:pStyle w:val="ListParagraph"/>
        <w:numPr>
          <w:ilvl w:val="0"/>
          <w:numId w:val="15"/>
        </w:numPr>
      </w:pPr>
      <w:r>
        <w:t xml:space="preserve">Estado pendente/pago com confirmação do outro pai</w:t>
      </w:r>
    </w:p>
    <w:p>
      <w:pPr/>
      <w:r>
        <w:rPr>
          <w:b/>
        </w:rPr>
        <w:t xml:space="preserve">Semana 11 — Polimento e testes com utilizadores reais</w:t>
      </w:r>
    </w:p>
    <w:p>
      <w:pPr>
        <w:pStyle w:val="ListParagraph"/>
        <w:numPr>
          <w:ilvl w:val="0"/>
          <w:numId w:val="16"/>
        </w:numPr>
      </w:pPr>
      <w:r>
        <w:t xml:space="preserve">Testar o fluxo completo com 2-3 famílias dos contactos da fase de validação (secção 2)</w:t>
      </w:r>
    </w:p>
    <w:p>
      <w:pPr>
        <w:pStyle w:val="ListParagraph"/>
        <w:numPr>
          <w:ilvl w:val="0"/>
          <w:numId w:val="16"/>
        </w:numPr>
      </w:pPr>
      <w:r>
        <w:t xml:space="preserve">Corrigir bugs críticos identificados</w:t>
      </w:r>
    </w:p>
    <w:p>
      <w:pPr>
        <w:pStyle w:val="ListParagraph"/>
        <w:numPr>
          <w:ilvl w:val="0"/>
          <w:numId w:val="16"/>
        </w:numPr>
      </w:pPr>
      <w:r>
        <w:t xml:space="preserve">Preparar ambiente de produção (deploy automatizado via GitHub Actions → Azure)</w:t>
      </w:r>
    </w:p>
    <w:p>
      <w:pPr/>
      <w:r>
        <w:rPr>
          <w:b/>
        </w:rPr>
        <w:t xml:space="preserve">Semana 12 — Lançamento Alpha</w:t>
      </w:r>
      <w:r>
        <w:t xml:space="preserve"> (ver secção 7)</w:t>
      </w:r>
    </w:p>
    <w:p>
      <w:pPr/>
      <w:r>
        <w:rPr>
          <w:b/>
        </w:rPr>
        <w:t xml:space="preserve">Nota sobre estimativas:</w:t>
      </w:r>
      <w:r>
        <w:t xml:space="preserve"> estas semanas assumem trabalho part-time consistente. Se surgirem imprevistos (comuns em projeto solo), é normal que o MVP leve 14-16 semanas em vez de 12 — o importante é que cada semana tenha um entregável verificável, não a data exata.</w:t>
      </w:r>
    </w:p>
    <w:p>
      <w:pPr>
        <w:pStyle w:val="Heading2"/>
      </w:pPr>
      <w:r>
        <w:t xml:space="preserve">7. Plano de Testes e Beta</w:t>
      </w:r>
    </w:p>
    <w:p>
      <w:pPr/>
      <w:r>
        <w:rPr>
          <w:b/>
        </w:rPr>
        <w:t xml:space="preserve">Fase Alpha (Semana 12-14) — 3 a 5 famílias</w:t>
      </w:r>
    </w:p>
    <w:p>
      <w:pPr>
        <w:pStyle w:val="ListParagraph"/>
        <w:numPr>
          <w:ilvl w:val="0"/>
          <w:numId w:val="17"/>
        </w:numPr>
      </w:pPr>
      <w:r>
        <w:t xml:space="preserve">Recrutar diretamente das entrevistas de validação (secção 2) — já conhecem o projeto e estão investidos</w:t>
      </w:r>
    </w:p>
    <w:p>
      <w:pPr>
        <w:pStyle w:val="ListParagraph"/>
        <w:numPr>
          <w:ilvl w:val="0"/>
          <w:numId w:val="17"/>
        </w:numPr>
      </w:pPr>
      <w:r>
        <w:t xml:space="preserve">Ambiente: produção real, mas comunicado como "early access"</w:t>
      </w:r>
    </w:p>
    <w:p>
      <w:pPr>
        <w:pStyle w:val="ListParagraph"/>
        <w:numPr>
          <w:ilvl w:val="0"/>
          <w:numId w:val="17"/>
        </w:numPr>
      </w:pPr>
      <w:r>
        <w:t xml:space="preserve">Objetivo: encontrar bugs críticos e confirmar que o fluxo básico (calendário + chat + despesas) funciona sem fricção</w:t>
      </w:r>
    </w:p>
    <w:p>
      <w:pPr>
        <w:pStyle w:val="ListParagraph"/>
        <w:numPr>
          <w:ilvl w:val="0"/>
          <w:numId w:val="17"/>
        </w:numPr>
      </w:pPr>
      <w:r>
        <w:t xml:space="preserve">Canal de feedback: uma conversa curta semanal (15 min, telefone ou chamada) — mais eficaz que formulários para apanhar frustração real</w:t>
      </w:r>
    </w:p>
    <w:p>
      <w:pPr/>
      <w:r>
        <w:rPr>
          <w:b/>
        </w:rPr>
        <w:t xml:space="preserve">Fase Beta fechado (Semana 15-18) — 20 a 30 famílias</w:t>
      </w:r>
    </w:p>
    <w:p>
      <w:pPr>
        <w:pStyle w:val="ListParagraph"/>
        <w:numPr>
          <w:ilvl w:val="0"/>
          <w:numId w:val="18"/>
        </w:numPr>
      </w:pPr>
      <w:r>
        <w:t xml:space="preserve">Expandir via os grupos de apoio a pais separados usados na validação, e via os 30-50 emails captados na landing page</w:t>
      </w:r>
    </w:p>
    <w:p>
      <w:pPr>
        <w:pStyle w:val="ListParagraph"/>
        <w:numPr>
          <w:ilvl w:val="0"/>
          <w:numId w:val="18"/>
        </w:numPr>
      </w:pPr>
      <w:r>
        <w:t xml:space="preserve">Introduzir monitorização de erros (Azure Application Insights ou Sentry) — essencial sozinho, para saber de problemas antes dos utilizadores reportarem</w:t>
      </w:r>
    </w:p>
    <w:p>
      <w:pPr>
        <w:pStyle w:val="ListParagraph"/>
        <w:numPr>
          <w:ilvl w:val="0"/>
          <w:numId w:val="18"/>
        </w:numPr>
      </w:pPr>
      <w:r>
        <w:t xml:space="preserve">Definir 2-3 métricas simples a acompanhar semanalmente: % de famílias com ambos os pais ativos, nº de mensagens/eventos por família, taxa de retenção às 2 semanas</w:t>
      </w:r>
    </w:p>
    <w:p>
      <w:pPr/>
      <w:r>
        <w:rPr>
          <w:b/>
        </w:rPr>
        <w:t xml:space="preserve">Critérios de saída do Beta (antes de abrir ao público):</w:t>
      </w:r>
    </w:p>
    <w:p>
      <w:pPr>
        <w:pStyle w:val="ListParagraph"/>
        <w:numPr>
          <w:ilvl w:val="0"/>
          <w:numId w:val="19"/>
        </w:numPr>
      </w:pPr>
      <w:r>
        <w:t xml:space="preserve">Taxa de retenção a 2 semanas acima de 50% (famílias que continuam a usar)</w:t>
      </w:r>
    </w:p>
    <w:p>
      <w:pPr>
        <w:pStyle w:val="ListParagraph"/>
        <w:numPr>
          <w:ilvl w:val="0"/>
          <w:numId w:val="19"/>
        </w:numPr>
      </w:pPr>
      <w:r>
        <w:t xml:space="preserve">Sem bugs críticos reportados nas últimas 2 semanas do beta</w:t>
      </w:r>
    </w:p>
    <w:p>
      <w:pPr>
        <w:pStyle w:val="ListParagraph"/>
        <w:numPr>
          <w:ilvl w:val="0"/>
          <w:numId w:val="19"/>
        </w:numPr>
      </w:pPr>
      <w:r>
        <w:t xml:space="preserve">Pelo menos 3 famílias dispostas a dar testemunho/recomendação pública</w:t>
      </w:r>
    </w:p>
    <w:p>
      <w:pPr/>
      <w:r>
        <w:rPr>
          <w:b/>
        </w:rPr>
        <w:t xml:space="preserve">Nota:</w:t>
      </w:r>
      <w:r>
        <w:t xml:space="preserve"> com apenas um developer, resistir à tentação de recrutar 100+ betas cedo demais — mais utilizadores só geram mais ruído se ainda não há capacidade de responder a cada um individualmente.</w:t>
      </w:r>
    </w:p>
    <w:p>
      <w:pPr>
        <w:pStyle w:val="Heading2"/>
      </w:pPr>
      <w:r>
        <w:t xml:space="preserve">8. Modelo de Negócio e Pricing</w:t>
      </w:r>
    </w:p>
    <w:p>
      <w:pPr/>
      <w:r>
        <w:rPr>
          <w:b/>
        </w:rPr>
        <w:t xml:space="preserve">Modelo:</w:t>
      </w:r>
      <w:r>
        <w:t xml:space="preserve"> freemium por família (não por utilizador individual — evita a fricção de um pai pagar e o outro não).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Preço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Funcionalidades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Grátis</w:t>
            </w:r>
          </w:p>
        </w:tc>
        <w:tc>
          <w:tcPr>
            <w:tcW w:w="3120" w:type="dxa"/>
          </w:tcPr>
          <w:p>
            <w:pPr/>
            <w:r>
              <w:t xml:space="preserve">0€</w:t>
            </w:r>
          </w:p>
        </w:tc>
        <w:tc>
          <w:tcPr>
            <w:tcW w:w="3120" w:type="dxa"/>
          </w:tcPr>
          <w:p>
            <w:pPr/>
            <w:r>
              <w:t xml:space="preserve">Calendário + chat, sem limite de tempo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Family</w:t>
            </w:r>
          </w:p>
        </w:tc>
        <w:tc>
          <w:tcPr>
            <w:tcW w:w="3120" w:type="dxa"/>
          </w:tcPr>
          <w:p>
            <w:pPr/>
            <w:r>
              <w:t xml:space="preserve">6-8€/mês</w:t>
            </w:r>
          </w:p>
        </w:tc>
        <w:tc>
          <w:tcPr>
            <w:tcW w:w="3120" w:type="dxa"/>
          </w:tcPr>
          <w:p>
            <w:pPr/>
            <w:r>
              <w:t xml:space="preserve">+ despesas, upload de documentos, exportação PDF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Family + Legal</w:t>
            </w:r>
          </w:p>
        </w:tc>
        <w:tc>
          <w:tcPr>
            <w:tcW w:w="3120" w:type="dxa"/>
          </w:tcPr>
          <w:p>
            <w:pPr/>
            <w:r>
              <w:t xml:space="preserve">12-15€/mês</w:t>
            </w:r>
          </w:p>
        </w:tc>
        <w:tc>
          <w:tcPr>
            <w:tcW w:w="3120" w:type="dxa"/>
          </w:tcPr>
          <w:p>
            <w:pPr/>
            <w:r>
              <w:t xml:space="preserve">+ relatórios certificados para tribunal, integração futura com advogados</w:t>
            </w:r>
          </w:p>
        </w:tc>
      </w:tr>
    </w:tbl>
    <w:p>
      <w:pPr/>
      <w:r>
        <w:rPr>
          <w:b/>
        </w:rPr>
        <w:t xml:space="preserve">Quando introduzir pagamento:</w:t>
      </w:r>
      <w:r>
        <w:t xml:space="preserve"> só depois da fase Beta (secção 7) confirmar retenção — cobrar antes disso mistura o sinal "as pessoas gostam" com o sinal "as pessoas pagam", tornando difícil saber o que corrigir.</w:t>
      </w:r>
    </w:p>
    <w:p>
      <w:pPr/>
      <w:r>
        <w:rPr>
          <w:b/>
        </w:rPr>
        <w:t xml:space="preserve">Canal de distribuição prioritário:</w:t>
      </w:r>
      <w:r>
        <w:t xml:space="preserve"> as entrevistas com advogados/mediadores (secção 2, passo 2.2) determinam se vale a pena investir em parcerias formais nesta fase ou se o crescimento orgânico (grupos de apoio, passa-palavra) chega para os primeiros 100-200 utilizadores.</w:t>
      </w:r>
    </w:p>
    <w:p>
      <w:pPr/>
      <w:r>
        <w:rPr>
          <w:b/>
        </w:rPr>
        <w:t xml:space="preserve">Meta financeira realista para o primeiro ano:</w:t>
      </w:r>
      <w:r>
        <w:t xml:space="preserve"> com custos de infraestrutura de 30-60€/mês, o ponto de equilíbrio chega com cerca de 10-15 famílias pagantes no plano Family — um alvo alcançável sozinho, sem precisar de investimento externo.</w:t>
      </w:r>
    </w:p>
    <w:p>
      <w:pPr>
        <w:pStyle w:val="Heading2"/>
      </w:pPr>
      <w:r>
        <w:t xml:space="preserve">9. Riscos e Mitigações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Probabilidade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Um dos pais recusa-se a usar a app (adoção parcial)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Validar isto explicitamente na fase de entrevistas (secção 2.1); pensar em onboarding que funcione mesmo com adoção gradual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Burnout do developer solo (sem equipa de apoio)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Scope discipline do MVP (secção 3); calendário realista com folgas (secção 6); não pular a validação antes de codificar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RGPD e dados sensíveis de menores mal geridos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Muito Alto</w:t>
            </w:r>
          </w:p>
        </w:tc>
        <w:tc>
          <w:tcPr>
            <w:tcW w:w="2340" w:type="dxa"/>
          </w:tcPr>
          <w:p>
            <w:pPr/>
            <w:r>
              <w:t xml:space="preserve">Consultar advogado de proteção de dados antes do lançamento público (Beta é aceitável sem isto, produção não)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Concorrência internacional (OurFamilyWizard) entra em força no mercado português</w:t>
            </w:r>
          </w:p>
        </w:tc>
        <w:tc>
          <w:tcPr>
            <w:tcW w:w="2340" w:type="dxa"/>
          </w:tcPr>
          <w:p>
            <w:pPr/>
            <w:r>
              <w:t xml:space="preserve">Baixa-Média</w:t>
            </w:r>
          </w:p>
        </w:tc>
        <w:tc>
          <w:tcPr>
            <w:tcW w:w="2340" w:type="dxa"/>
          </w:tcPr>
          <w:p>
            <w:pPr/>
            <w:r>
              <w:t xml:space="preserve">Médio</w:t>
            </w:r>
          </w:p>
        </w:tc>
        <w:tc>
          <w:tcPr>
            <w:tcW w:w="2340" w:type="dxa"/>
          </w:tcPr>
          <w:p>
            <w:pPr/>
            <w:r>
              <w:t xml:space="preserve">Diferenciação via língua, contexto legal português e preço — não competir em funcionalidades genéricas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Falta de tração orgânica (ninguém capta na landing page)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Critério de saída explícito na validação (secção 2.3) — pausar e reavaliar a proposta antes de construir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Dependência de infraestrutura cloud (custos escalam mais depressa que receita)</w:t>
            </w:r>
          </w:p>
        </w:tc>
        <w:tc>
          <w:tcPr>
            <w:tcW w:w="2340" w:type="dxa"/>
          </w:tcPr>
          <w:p>
            <w:pPr/>
            <w:r>
              <w:t xml:space="preserve">Baixa</w:t>
            </w:r>
          </w:p>
        </w:tc>
        <w:tc>
          <w:tcPr>
            <w:tcW w:w="2340" w:type="dxa"/>
          </w:tcPr>
          <w:p>
            <w:pPr/>
            <w:r>
              <w:t xml:space="preserve">Médio</w:t>
            </w:r>
          </w:p>
        </w:tc>
        <w:tc>
          <w:tcPr>
            <w:tcW w:w="2340" w:type="dxa"/>
          </w:tcPr>
          <w:p>
            <w:pPr/>
            <w:r>
              <w:t xml:space="preserve">Monitorizar custos mensalmente; plano Basic do Azure chega até várias centenas de famílias</w:t>
            </w:r>
          </w:p>
        </w:tc>
      </w:tr>
    </w:tbl>
    <w:p>
      <w:pPr/>
      <w:r>
        <w:rPr>
          <w:b/>
        </w:rPr>
        <w:t xml:space="preserve">Risco mais crítico para um developer solo:</w:t>
      </w:r>
      <w:r>
        <w:t xml:space="preserve"> o burnout é subestimado. O roadmap da secção 6 assume trabalho consistente mas sustentável — é preferível atrasar o lançamento 4 semanas do que queimar a motivação a meio do projeto.</w:t>
      </w:r>
    </w:p>
    <w:p>
      <w:pPr>
        <w:pStyle w:val="Heading2"/>
      </w:pPr>
      <w:r>
        <w:t xml:space="preserve">10. Checklist de Próximos Passos Imediatos</w:t>
      </w:r>
    </w:p>
    <w:p>
      <w:pPr/>
      <w:r>
        <w:t xml:space="preserve">Para arrancar esta semana, por ordem:</w:t>
      </w:r>
    </w:p>
    <w:p>
      <w:pPr>
        <w:pStyle w:val="ListParagraph"/>
        <w:numPr>
          <w:ilvl w:val="0"/>
          <w:numId w:val="20"/>
        </w:numPr>
      </w:pPr>
      <w:r>
        <w:t xml:space="preserve">☐ Identificar 2-3 grupos de Facebook/fóruns de pais separados em Portugal para recrutar entrevistas</w:t>
      </w:r>
    </w:p>
    <w:p>
      <w:pPr>
        <w:pStyle w:val="ListParagraph"/>
        <w:numPr>
          <w:ilvl w:val="0"/>
          <w:numId w:val="20"/>
        </w:numPr>
      </w:pPr>
      <w:r>
        <w:t xml:space="preserve">☐ Escrever guião das 5-6 perguntas-chave para as entrevistas (secção 2.1)</w:t>
      </w:r>
    </w:p>
    <w:p>
      <w:pPr>
        <w:pStyle w:val="ListParagraph"/>
        <w:numPr>
          <w:ilvl w:val="0"/>
          <w:numId w:val="20"/>
        </w:numPr>
      </w:pPr>
      <w:r>
        <w:t xml:space="preserve">☐ Contactar os primeiros 3 pais separados da rede pessoal para agendar conversas</w:t>
      </w:r>
    </w:p>
    <w:p>
      <w:pPr>
        <w:pStyle w:val="ListParagraph"/>
        <w:numPr>
          <w:ilvl w:val="0"/>
          <w:numId w:val="20"/>
        </w:numPr>
      </w:pPr>
      <w:r>
        <w:t xml:space="preserve">☐ Identificar 3-5 advogados de família/mediadores para contactar (secção 2.2)</w:t>
      </w:r>
    </w:p>
    <w:p>
      <w:pPr>
        <w:pStyle w:val="ListParagraph"/>
        <w:numPr>
          <w:ilvl w:val="0"/>
          <w:numId w:val="20"/>
        </w:numPr>
      </w:pPr>
      <w:r>
        <w:t xml:space="preserve">☑ Criar repositório Git e estrutura inicial da solution .NET (Semana 0, secção 6) — concluído 17 set 2026</w:t>
      </w:r>
    </w:p>
    <w:p>
      <w:pPr>
        <w:pStyle w:val="ListParagraph"/>
        <w:numPr>
          <w:ilvl w:val="0"/>
          <w:numId w:val="20"/>
        </w:numPr>
      </w:pPr>
      <w:r>
        <w:t xml:space="preserve">☐ Registar domínio para a landing page de validação</w:t>
      </w:r>
    </w:p>
    <w:p>
      <w:pPr>
        <w:pStyle w:val="ListParagraph"/>
        <w:numPr>
          <w:ilvl w:val="0"/>
          <w:numId w:val="20"/>
        </w:numPr>
      </w:pPr>
      <w:r>
        <w:t xml:space="preserve">☐ Esboçar a landing page (proposta de valor + captação de email)</w:t>
      </w:r>
    </w:p>
    <w:p>
      <w:pPr/>
      <w:r>
        <w:rPr>
          <w:b/>
        </w:rPr>
        <w:t xml:space="preserve">Não fazer ainda:</w:t>
      </w:r>
      <w:r>
        <w:t xml:space="preserve"> não começar a codificar funcionalidades do MVP antes de fechar a fase de validação — é a decisão que mais dinheiro/tempo poupa a um developer solo.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Plano de Implementação - App de Copar entalidade</dc:title>
  <dc:description>Claude Docs node/37ca196c-c861@14 docx-w5</dc:description>
  <cp:revision>14</cp:revision>
</cp:coreProperties>
</file>