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80" w:rsidRPr="00EE6380" w:rsidRDefault="00EE6380" w:rsidP="00EE6380">
      <w:pPr>
        <w:jc w:val="center"/>
        <w:rPr>
          <w:sz w:val="24"/>
          <w:szCs w:val="24"/>
        </w:rPr>
      </w:pPr>
      <w:r w:rsidRPr="00EE6380">
        <w:rPr>
          <w:sz w:val="24"/>
          <w:szCs w:val="24"/>
          <w:lang w:val="pt-PT"/>
        </w:rPr>
        <w:t>Módulo 7: Estudo de Caso</w:t>
      </w:r>
      <w:r w:rsidRPr="00EE6380">
        <w:rPr>
          <w:sz w:val="24"/>
          <w:szCs w:val="24"/>
          <w:lang w:val="pt-PT"/>
        </w:rPr>
        <w:br/>
        <w:t>Continuidade de Negócios em VDC</w:t>
      </w:r>
    </w:p>
    <w:p w:rsidR="00EE6380" w:rsidRDefault="00EE6380" w:rsidP="00EE6380">
      <w:pPr>
        <w:jc w:val="both"/>
        <w:rPr>
          <w:lang w:val="pt-PT"/>
        </w:rPr>
      </w:pPr>
    </w:p>
    <w:p w:rsidR="00EE6380" w:rsidRP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t>A ABC Medicals é um dos principais intervenientes no fornecimento de serviços de saúde consistentemente acessíveis aos seus pacientes. A infra-estrutura de TI e os sistemas que suportam estes serviços desempenham um papel importante na garantia de que o pessoal pode trabalhar de forma eficaz e eficiente. É essencial que os dados estejam totalmente protegidos e recuperáveis para atender aos SLAs internos e aos requisitos regulatórios externos.</w:t>
      </w:r>
    </w:p>
    <w:p w:rsidR="00EE6380" w:rsidRP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t>Com mais de 50 servidores físicos em execução e mais de 100 TB de dados críticos para proteger, há uma série de desafios em andamento que afetam o gerenciamento eficaz de processos de backup e recuperação, bem como o desempenho ea confiabilidade da infra-estrutura. Em particular, as janelas de backup são difíceis de atender e as recuperações são lentas e intensivas em recursos.</w:t>
      </w:r>
    </w:p>
    <w:p w:rsidR="00EE6380" w:rsidRP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t>Como um passo estratégico, a ABC planeja adotar a tecnologia de virtualização em seu data center e redesenhar sua infraestrutura para que possam executar cerca de 500 servidores virtuais sem aumentar a contagem de servidores físicos conforme suas operações expandem e precisam de suporte para aumentar os requisitos de capacidade de armazenamento.</w:t>
      </w:r>
    </w:p>
    <w:p w:rsidR="00EE6380" w:rsidRP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t>A ABC definiu os objetivos de sua nova infraestrutura de data center virtualizada, incluindo a implementação de padrões e processos consistentes; Melhorar as capacidades de recuperação de desastres com metas RPO curtas; E melhorar a velocidade ea confiabilidade de backups e restaurações.</w:t>
      </w:r>
    </w:p>
    <w:p w:rsidR="00EE6380" w:rsidRPr="00EE6380" w:rsidRDefault="00EE6380" w:rsidP="00EE6380">
      <w:pPr>
        <w:jc w:val="both"/>
        <w:rPr>
          <w:sz w:val="24"/>
          <w:szCs w:val="24"/>
          <w:lang w:val="pt-PT"/>
        </w:rPr>
      </w:pPr>
    </w:p>
    <w:p w:rsid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t>Tarefas:</w:t>
      </w:r>
      <w:r w:rsidRPr="00EE6380">
        <w:rPr>
          <w:sz w:val="24"/>
          <w:szCs w:val="24"/>
          <w:lang w:val="pt-PT"/>
        </w:rPr>
        <w:br/>
        <w:t>Sugerir opções adequadas para lidar com os seguintes requisitos:</w:t>
      </w:r>
    </w:p>
    <w:p w:rsidR="00EE6380" w:rsidRDefault="00EE6380" w:rsidP="00EE6380">
      <w:pPr>
        <w:jc w:val="both"/>
        <w:rPr>
          <w:sz w:val="24"/>
          <w:szCs w:val="24"/>
          <w:lang w:val="pt-PT"/>
        </w:rPr>
      </w:pPr>
      <w:bookmarkStart w:id="0" w:name="_GoBack"/>
      <w:bookmarkEnd w:id="0"/>
      <w:r w:rsidRPr="00EE6380">
        <w:rPr>
          <w:sz w:val="24"/>
          <w:szCs w:val="24"/>
          <w:lang w:val="pt-PT"/>
        </w:rPr>
        <w:br/>
        <w:t>1) Uma capacidade de sobreviver a desastres no centro de dados primário com RTO mínimo.</w:t>
      </w:r>
    </w:p>
    <w:p w:rsid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br/>
        <w:t>2) Implementação consistente e padronizada de máquinas virtuais em data center.</w:t>
      </w:r>
    </w:p>
    <w:p w:rsidR="00EE6380" w:rsidRDefault="00EE6380" w:rsidP="00EE6380">
      <w:pPr>
        <w:jc w:val="both"/>
        <w:rPr>
          <w:sz w:val="24"/>
          <w:szCs w:val="24"/>
          <w:lang w:val="pt-PT"/>
        </w:rPr>
      </w:pPr>
      <w:r w:rsidRPr="00EE6380">
        <w:rPr>
          <w:sz w:val="24"/>
          <w:szCs w:val="24"/>
          <w:lang w:val="pt-PT"/>
        </w:rPr>
        <w:br/>
        <w:t>3) Uma capacidade de sobreviver a falha em um servidor físico enquanto cumpre requisitos RPO reduzidos usando armazenamento limitado.</w:t>
      </w:r>
    </w:p>
    <w:p w:rsidR="00EE6380" w:rsidRPr="00EE6380" w:rsidRDefault="00EE6380" w:rsidP="00EE6380">
      <w:pPr>
        <w:jc w:val="both"/>
        <w:rPr>
          <w:sz w:val="24"/>
          <w:szCs w:val="24"/>
        </w:rPr>
      </w:pPr>
      <w:r w:rsidRPr="00EE6380">
        <w:rPr>
          <w:sz w:val="24"/>
          <w:szCs w:val="24"/>
          <w:lang w:val="pt-PT"/>
        </w:rPr>
        <w:br/>
        <w:t>4) Largura de banda de rede otimizada, bem como requisitos de capacidade de armazenamento para backups.</w:t>
      </w:r>
    </w:p>
    <w:sectPr w:rsidR="00EE6380" w:rsidRPr="00EE6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80"/>
    <w:rsid w:val="009E42EB"/>
    <w:rsid w:val="00E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F335D-E0EB-40E7-88C5-F91F9DFE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313</Words>
  <Characters>1695</Characters>
  <Application>Microsoft Office Word</Application>
  <DocSecurity>0</DocSecurity>
  <Lines>14</Lines>
  <Paragraphs>4</Paragraphs>
  <ScaleCrop>false</ScaleCrop>
  <Company>Petrobras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Damascena</dc:creator>
  <cp:keywords/>
  <dc:description/>
  <cp:lastModifiedBy>Diogo Vieira Damascena</cp:lastModifiedBy>
  <cp:revision>1</cp:revision>
  <dcterms:created xsi:type="dcterms:W3CDTF">2017-04-23T20:52:00Z</dcterms:created>
  <dcterms:modified xsi:type="dcterms:W3CDTF">2017-04-23T21:01:00Z</dcterms:modified>
</cp:coreProperties>
</file>