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03BE" w:rsidRPr="00BB13EB" w:rsidRDefault="002803BE" w:rsidP="002803BE">
      <w:pPr>
        <w:pStyle w:val="Titre1"/>
        <w:keepNext w:val="0"/>
        <w:keepLines w:val="0"/>
        <w:numPr>
          <w:ilvl w:val="0"/>
          <w:numId w:val="5"/>
        </w:numPr>
        <w:pBdr>
          <w:top w:val="single" w:sz="4" w:space="1" w:color="auto"/>
        </w:pBdr>
        <w:spacing w:before="120" w:after="240" w:line="240" w:lineRule="auto"/>
      </w:pPr>
      <w:r w:rsidRPr="00BB13EB">
        <w:t>INFORMATIONS 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2803BE" w:rsidRPr="00BB13EB" w:rsidTr="00276A4B">
        <w:trPr>
          <w:trHeight w:val="260"/>
          <w:jc w:val="center"/>
        </w:trPr>
        <w:tc>
          <w:tcPr>
            <w:tcW w:w="2809" w:type="dxa"/>
          </w:tcPr>
          <w:p w:rsidR="002803BE" w:rsidRPr="00BB13EB" w:rsidRDefault="002803BE" w:rsidP="00276A4B">
            <w:pPr>
              <w:pStyle w:val="TexteTableau"/>
              <w:rPr>
                <w:rFonts w:asciiTheme="minorHAnsi" w:hAnsiTheme="minorHAnsi" w:cstheme="minorHAnsi"/>
                <w:b/>
                <w:lang w:val="fr-CH"/>
              </w:rPr>
            </w:pPr>
            <w:r w:rsidRPr="00BB13EB">
              <w:rPr>
                <w:rFonts w:asciiTheme="minorHAnsi" w:hAnsiTheme="minorHAnsi" w:cstheme="minorHAnsi"/>
                <w:b/>
                <w:lang w:val="fr-CH"/>
              </w:rPr>
              <w:t>Candidat</w:t>
            </w:r>
          </w:p>
        </w:tc>
        <w:tc>
          <w:tcPr>
            <w:tcW w:w="907" w:type="dxa"/>
            <w:tcBorders>
              <w:right w:val="nil"/>
            </w:tcBorders>
          </w:tcPr>
          <w:p w:rsidR="002803BE" w:rsidRPr="00BB13EB" w:rsidRDefault="002803BE" w:rsidP="00276A4B">
            <w:pPr>
              <w:pStyle w:val="TexteTableau"/>
              <w:rPr>
                <w:rFonts w:asciiTheme="minorHAnsi" w:hAnsiTheme="minorHAnsi" w:cstheme="minorHAnsi"/>
                <w:lang w:val="fr-CH"/>
              </w:rPr>
            </w:pPr>
            <w:r w:rsidRPr="00BB13EB">
              <w:rPr>
                <w:rFonts w:asciiTheme="minorHAnsi" w:hAnsiTheme="minorHAnsi" w:cstheme="minorHAnsi"/>
                <w:lang w:val="fr-CH"/>
              </w:rPr>
              <w:t>Nom</w:t>
            </w:r>
            <w:r w:rsidR="005D072F" w:rsidRPr="00BB13EB">
              <w:rPr>
                <w:rFonts w:asciiTheme="minorHAnsi" w:hAnsiTheme="minorHAnsi" w:cstheme="minorHAnsi"/>
                <w:lang w:val="fr-CH"/>
              </w:rPr>
              <w:t xml:space="preserve"> </w:t>
            </w:r>
            <w:r w:rsidRPr="00BB13EB">
              <w:rPr>
                <w:rFonts w:asciiTheme="minorHAnsi" w:hAnsiTheme="minorHAnsi" w:cstheme="minorHAnsi"/>
                <w:lang w:val="fr-CH"/>
              </w:rPr>
              <w:t>:</w:t>
            </w:r>
          </w:p>
        </w:tc>
        <w:tc>
          <w:tcPr>
            <w:tcW w:w="2550" w:type="dxa"/>
            <w:tcBorders>
              <w:left w:val="nil"/>
            </w:tcBorders>
            <w:vAlign w:val="center"/>
          </w:tcPr>
          <w:p w:rsidR="002803BE" w:rsidRPr="00BB13EB" w:rsidRDefault="003B0CFF" w:rsidP="00276A4B">
            <w:pPr>
              <w:pStyle w:val="NOM"/>
              <w:rPr>
                <w:lang w:val="fr-CH"/>
              </w:rPr>
            </w:pPr>
            <w:r w:rsidRPr="00BB13EB">
              <w:rPr>
                <w:lang w:val="fr-CH"/>
              </w:rPr>
              <w:t>VIEIRA-FERREIRA</w:t>
            </w:r>
          </w:p>
        </w:tc>
        <w:tc>
          <w:tcPr>
            <w:tcW w:w="1213" w:type="dxa"/>
            <w:tcBorders>
              <w:right w:val="nil"/>
            </w:tcBorders>
          </w:tcPr>
          <w:p w:rsidR="002803BE" w:rsidRPr="00BB13EB" w:rsidRDefault="002803BE" w:rsidP="00276A4B">
            <w:pPr>
              <w:pStyle w:val="TexteTableau"/>
              <w:tabs>
                <w:tab w:val="left" w:pos="1026"/>
              </w:tabs>
              <w:rPr>
                <w:lang w:val="fr-CH"/>
              </w:rPr>
            </w:pPr>
            <w:r w:rsidRPr="00BB13EB">
              <w:rPr>
                <w:lang w:val="fr-CH"/>
              </w:rPr>
              <w:t>Prénom</w:t>
            </w:r>
            <w:r w:rsidR="005D072F" w:rsidRPr="00BB13EB">
              <w:rPr>
                <w:lang w:val="fr-CH"/>
              </w:rPr>
              <w:t xml:space="preserve"> </w:t>
            </w:r>
            <w:r w:rsidRPr="00BB13EB">
              <w:rPr>
                <w:lang w:val="fr-CH"/>
              </w:rPr>
              <w:t>:</w:t>
            </w:r>
          </w:p>
        </w:tc>
        <w:tc>
          <w:tcPr>
            <w:tcW w:w="2278" w:type="dxa"/>
            <w:tcBorders>
              <w:left w:val="nil"/>
            </w:tcBorders>
          </w:tcPr>
          <w:p w:rsidR="002803BE" w:rsidRPr="00BB13EB" w:rsidRDefault="003B0CFF" w:rsidP="00276A4B">
            <w:pPr>
              <w:pStyle w:val="TexteTableau"/>
              <w:tabs>
                <w:tab w:val="left" w:pos="1026"/>
              </w:tabs>
              <w:rPr>
                <w:lang w:val="fr-CH"/>
              </w:rPr>
            </w:pPr>
            <w:r w:rsidRPr="00BB13EB">
              <w:rPr>
                <w:lang w:val="fr-CH"/>
              </w:rPr>
              <w:t>Diogo</w:t>
            </w:r>
          </w:p>
        </w:tc>
      </w:tr>
      <w:tr w:rsidR="00FC38B3" w:rsidRPr="00BB13EB" w:rsidTr="00CD0B0E">
        <w:trPr>
          <w:trHeight w:val="260"/>
          <w:jc w:val="center"/>
        </w:trPr>
        <w:tc>
          <w:tcPr>
            <w:tcW w:w="2809" w:type="dxa"/>
          </w:tcPr>
          <w:p w:rsidR="00FC38B3" w:rsidRPr="00BB13EB" w:rsidRDefault="00FC38B3" w:rsidP="00DA4526">
            <w:pPr>
              <w:pStyle w:val="TexteTableau"/>
              <w:rPr>
                <w:rFonts w:asciiTheme="minorHAnsi" w:hAnsiTheme="minorHAnsi" w:cstheme="minorHAnsi"/>
                <w:b/>
                <w:lang w:val="fr-CH"/>
              </w:rPr>
            </w:pPr>
          </w:p>
        </w:tc>
        <w:tc>
          <w:tcPr>
            <w:tcW w:w="907" w:type="dxa"/>
            <w:tcBorders>
              <w:right w:val="nil"/>
            </w:tcBorders>
          </w:tcPr>
          <w:p w:rsidR="00FC38B3" w:rsidRPr="00BB13EB" w:rsidRDefault="00FC38B3" w:rsidP="00DA4526">
            <w:pPr>
              <w:pStyle w:val="TexteTableau"/>
              <w:tabs>
                <w:tab w:val="left" w:leader="underscore" w:pos="2268"/>
              </w:tabs>
              <w:rPr>
                <w:rStyle w:val="Lienhypertexte"/>
                <w:rFonts w:asciiTheme="minorHAnsi" w:hAnsiTheme="minorHAnsi" w:cstheme="minorHAnsi"/>
                <w:lang w:val="fr-CH"/>
              </w:rPr>
            </w:pPr>
            <w:r w:rsidRPr="00BB13EB">
              <w:rPr>
                <w:rStyle w:val="CorpsdetexteCar"/>
                <w:rFonts w:asciiTheme="minorHAnsi" w:hAnsiTheme="minorHAnsi" w:cstheme="minorHAnsi"/>
                <w:lang w:val="fr-CH"/>
              </w:rPr>
              <w:sym w:font="Wingdings" w:char="F02C"/>
            </w:r>
          </w:p>
        </w:tc>
        <w:tc>
          <w:tcPr>
            <w:tcW w:w="2550" w:type="dxa"/>
            <w:tcBorders>
              <w:left w:val="nil"/>
            </w:tcBorders>
          </w:tcPr>
          <w:p w:rsidR="00FC38B3" w:rsidRPr="00BB13EB" w:rsidRDefault="00FC38B3" w:rsidP="00DA4526">
            <w:pPr>
              <w:pStyle w:val="TexteTableau"/>
              <w:rPr>
                <w:lang w:val="fr-CH"/>
              </w:rPr>
            </w:pPr>
            <w:r w:rsidRPr="00BB13EB">
              <w:rPr>
                <w:sz w:val="18"/>
                <w:szCs w:val="18"/>
                <w:lang w:val="fr-CH"/>
              </w:rPr>
              <w:t>Diogo.VIEIRA-FERREIRA@cpnv.ch</w:t>
            </w:r>
          </w:p>
        </w:tc>
        <w:tc>
          <w:tcPr>
            <w:tcW w:w="3491" w:type="dxa"/>
            <w:gridSpan w:val="2"/>
          </w:tcPr>
          <w:p w:rsidR="00FC38B3" w:rsidRPr="00BB13EB" w:rsidRDefault="00FC38B3" w:rsidP="00FC38B3">
            <w:pPr>
              <w:pStyle w:val="TexteTableau"/>
              <w:tabs>
                <w:tab w:val="left" w:pos="1026"/>
              </w:tabs>
              <w:rPr>
                <w:lang w:val="fr-CH"/>
              </w:rPr>
            </w:pPr>
            <w:r w:rsidRPr="00BB13EB">
              <w:rPr>
                <w:lang w:val="fr-CH"/>
              </w:rPr>
              <w:sym w:font="Wingdings" w:char="F028"/>
            </w:r>
            <w:r>
              <w:rPr>
                <w:lang w:val="fr-CH"/>
              </w:rPr>
              <w:t xml:space="preserve"> : </w:t>
            </w:r>
            <w:r w:rsidRPr="00BB13EB">
              <w:rPr>
                <w:lang w:val="fr-CH"/>
              </w:rPr>
              <w:t>07</w:t>
            </w:r>
            <w:r>
              <w:rPr>
                <w:lang w:val="fr-CH"/>
              </w:rPr>
              <w:t>8 665 05 19</w:t>
            </w:r>
            <w:bookmarkStart w:id="0" w:name="_GoBack"/>
            <w:bookmarkEnd w:id="0"/>
          </w:p>
        </w:tc>
      </w:tr>
      <w:tr w:rsidR="00DA4526" w:rsidRPr="00BB13EB" w:rsidTr="00276A4B">
        <w:trPr>
          <w:trHeight w:val="260"/>
          <w:jc w:val="center"/>
        </w:trPr>
        <w:tc>
          <w:tcPr>
            <w:tcW w:w="2809" w:type="dxa"/>
          </w:tcPr>
          <w:p w:rsidR="00DA4526" w:rsidRPr="00BB13EB" w:rsidRDefault="00DA4526" w:rsidP="00DA4526">
            <w:pPr>
              <w:pStyle w:val="TexteTableau"/>
              <w:rPr>
                <w:rFonts w:asciiTheme="minorHAnsi" w:hAnsiTheme="minorHAnsi" w:cstheme="minorHAnsi"/>
                <w:b/>
                <w:lang w:val="fr-CH"/>
              </w:rPr>
            </w:pPr>
            <w:r w:rsidRPr="00BB13EB">
              <w:rPr>
                <w:rFonts w:asciiTheme="minorHAnsi" w:hAnsiTheme="minorHAnsi" w:cstheme="minorHAnsi"/>
                <w:b/>
                <w:lang w:val="fr-CH"/>
              </w:rPr>
              <w:t>Lieu de travail</w:t>
            </w:r>
            <w:r w:rsidR="005D072F" w:rsidRPr="00BB13EB">
              <w:rPr>
                <w:rFonts w:asciiTheme="minorHAnsi" w:hAnsiTheme="minorHAnsi" w:cstheme="minorHAnsi"/>
                <w:b/>
                <w:lang w:val="fr-CH"/>
              </w:rPr>
              <w:t xml:space="preserve"> </w:t>
            </w:r>
            <w:r w:rsidRPr="00BB13EB">
              <w:rPr>
                <w:rFonts w:asciiTheme="minorHAnsi" w:hAnsiTheme="minorHAnsi" w:cstheme="minorHAnsi"/>
                <w:b/>
                <w:lang w:val="fr-CH"/>
              </w:rPr>
              <w:t>:</w:t>
            </w:r>
          </w:p>
        </w:tc>
        <w:tc>
          <w:tcPr>
            <w:tcW w:w="6948" w:type="dxa"/>
            <w:gridSpan w:val="4"/>
          </w:tcPr>
          <w:p w:rsidR="00DA4526" w:rsidRPr="00BB13EB" w:rsidRDefault="003B0CFF" w:rsidP="00DA4526">
            <w:pPr>
              <w:pStyle w:val="TexteTableau"/>
              <w:rPr>
                <w:rFonts w:asciiTheme="minorHAnsi" w:hAnsiTheme="minorHAnsi" w:cstheme="minorHAnsi"/>
                <w:lang w:val="fr-CH"/>
              </w:rPr>
            </w:pPr>
            <w:r w:rsidRPr="00BB13EB">
              <w:rPr>
                <w:rFonts w:asciiTheme="minorHAnsi" w:hAnsiTheme="minorHAnsi" w:cstheme="minorHAnsi"/>
                <w:lang w:val="fr-CH"/>
              </w:rPr>
              <w:t>CPNV, Ste Croix</w:t>
            </w:r>
          </w:p>
        </w:tc>
      </w:tr>
      <w:tr w:rsidR="00895E80" w:rsidRPr="00BB13EB" w:rsidTr="00276A4B">
        <w:trPr>
          <w:trHeight w:val="260"/>
          <w:jc w:val="center"/>
        </w:trPr>
        <w:tc>
          <w:tcPr>
            <w:tcW w:w="2809" w:type="dxa"/>
          </w:tcPr>
          <w:p w:rsidR="00895E80" w:rsidRPr="00BB13EB" w:rsidRDefault="00895E80" w:rsidP="00DA4526">
            <w:pPr>
              <w:pStyle w:val="TexteTableau"/>
              <w:rPr>
                <w:rFonts w:asciiTheme="minorHAnsi" w:hAnsiTheme="minorHAnsi" w:cstheme="minorHAnsi"/>
                <w:b/>
                <w:lang w:val="fr-CH"/>
              </w:rPr>
            </w:pPr>
            <w:r w:rsidRPr="00BB13EB">
              <w:rPr>
                <w:rFonts w:asciiTheme="minorHAnsi" w:hAnsiTheme="minorHAnsi" w:cstheme="minorHAnsi"/>
                <w:b/>
                <w:lang w:val="fr-CH"/>
              </w:rPr>
              <w:t>Orientation :</w:t>
            </w:r>
          </w:p>
        </w:tc>
        <w:tc>
          <w:tcPr>
            <w:tcW w:w="6948" w:type="dxa"/>
            <w:gridSpan w:val="4"/>
          </w:tcPr>
          <w:p w:rsidR="00895E80" w:rsidRPr="00BB13EB" w:rsidRDefault="005B723B" w:rsidP="00DA4526">
            <w:pPr>
              <w:pStyle w:val="TexteTableau"/>
              <w:rPr>
                <w:rFonts w:asciiTheme="minorHAnsi" w:hAnsiTheme="minorHAnsi" w:cstheme="minorHAnsi"/>
                <w:lang w:val="fr-CH"/>
              </w:rPr>
            </w:pPr>
            <w:sdt>
              <w:sdtPr>
                <w:rPr>
                  <w:rFonts w:asciiTheme="minorHAnsi" w:hAnsiTheme="minorHAnsi" w:cstheme="minorHAnsi"/>
                  <w:lang w:val="fr-CH"/>
                </w:rPr>
                <w:id w:val="555205525"/>
                <w14:checkbox>
                  <w14:checked w14:val="0"/>
                  <w14:checkedState w14:val="2612" w14:font="MS Gothic"/>
                  <w14:uncheckedState w14:val="2610" w14:font="MS Gothic"/>
                </w14:checkbox>
              </w:sdtPr>
              <w:sdtEndPr/>
              <w:sdtContent>
                <w:r w:rsidR="00774B2D" w:rsidRPr="00BB13EB">
                  <w:rPr>
                    <w:rFonts w:ascii="MS Gothic" w:eastAsia="MS Gothic" w:hAnsi="MS Gothic" w:cstheme="minorHAnsi"/>
                    <w:lang w:val="fr-CH"/>
                  </w:rPr>
                  <w:t>☐</w:t>
                </w:r>
              </w:sdtContent>
            </w:sdt>
            <w:r w:rsidR="00CE3AD0" w:rsidRPr="00BB13EB">
              <w:rPr>
                <w:rFonts w:asciiTheme="minorHAnsi" w:hAnsiTheme="minorHAnsi" w:cstheme="minorHAnsi"/>
                <w:lang w:val="fr-CH"/>
              </w:rPr>
              <w:t xml:space="preserve"> </w:t>
            </w:r>
            <w:r w:rsidR="00895E80" w:rsidRPr="00BB13EB">
              <w:rPr>
                <w:rFonts w:asciiTheme="minorHAnsi" w:hAnsiTheme="minorHAnsi" w:cstheme="minorHAnsi"/>
                <w:lang w:val="fr-CH"/>
              </w:rPr>
              <w:t xml:space="preserve">88601 Développement d’applications </w:t>
            </w:r>
          </w:p>
          <w:p w:rsidR="00895E80" w:rsidRPr="00BB13EB" w:rsidRDefault="005B723B" w:rsidP="00DA4526">
            <w:pPr>
              <w:pStyle w:val="TexteTableau"/>
              <w:rPr>
                <w:rFonts w:asciiTheme="minorHAnsi" w:hAnsiTheme="minorHAnsi" w:cstheme="minorHAnsi"/>
                <w:lang w:val="fr-CH"/>
              </w:rPr>
            </w:pPr>
            <w:sdt>
              <w:sdtPr>
                <w:rPr>
                  <w:rFonts w:asciiTheme="minorHAnsi" w:hAnsiTheme="minorHAnsi" w:cstheme="minorHAnsi"/>
                  <w:lang w:val="fr-CH"/>
                </w:rPr>
                <w:id w:val="2141228053"/>
                <w14:checkbox>
                  <w14:checked w14:val="1"/>
                  <w14:checkedState w14:val="2612" w14:font="MS Gothic"/>
                  <w14:uncheckedState w14:val="2610" w14:font="MS Gothic"/>
                </w14:checkbox>
              </w:sdtPr>
              <w:sdtEndPr/>
              <w:sdtContent>
                <w:r w:rsidR="002B263E" w:rsidRPr="00BB13EB">
                  <w:rPr>
                    <w:rFonts w:ascii="MS Gothic" w:eastAsia="MS Gothic" w:hAnsi="MS Gothic" w:cstheme="minorHAnsi"/>
                    <w:lang w:val="fr-CH"/>
                  </w:rPr>
                  <w:t>☒</w:t>
                </w:r>
              </w:sdtContent>
            </w:sdt>
            <w:r w:rsidR="00CE3AD0" w:rsidRPr="00BB13EB">
              <w:rPr>
                <w:rFonts w:asciiTheme="minorHAnsi" w:hAnsiTheme="minorHAnsi" w:cstheme="minorHAnsi"/>
                <w:lang w:val="fr-CH"/>
              </w:rPr>
              <w:t xml:space="preserve"> </w:t>
            </w:r>
            <w:r w:rsidR="00895E80" w:rsidRPr="00BB13EB">
              <w:rPr>
                <w:rFonts w:asciiTheme="minorHAnsi" w:hAnsiTheme="minorHAnsi" w:cstheme="minorHAnsi"/>
                <w:lang w:val="fr-CH"/>
              </w:rPr>
              <w:t xml:space="preserve">88602 Informatique d’entreprise </w:t>
            </w:r>
          </w:p>
          <w:p w:rsidR="00895E80" w:rsidRPr="00BB13EB" w:rsidRDefault="005B723B" w:rsidP="00DA4526">
            <w:pPr>
              <w:pStyle w:val="TexteTableau"/>
              <w:rPr>
                <w:rFonts w:asciiTheme="minorHAnsi" w:hAnsiTheme="minorHAnsi" w:cstheme="minorHAnsi"/>
                <w:lang w:val="fr-CH"/>
              </w:rPr>
            </w:pPr>
            <w:sdt>
              <w:sdtPr>
                <w:rPr>
                  <w:rFonts w:asciiTheme="minorHAnsi" w:hAnsiTheme="minorHAnsi" w:cstheme="minorHAnsi"/>
                  <w:lang w:val="fr-CH"/>
                </w:rPr>
                <w:id w:val="619584277"/>
                <w14:checkbox>
                  <w14:checked w14:val="0"/>
                  <w14:checkedState w14:val="2612" w14:font="MS Gothic"/>
                  <w14:uncheckedState w14:val="2610" w14:font="MS Gothic"/>
                </w14:checkbox>
              </w:sdtPr>
              <w:sdtEndPr/>
              <w:sdtContent>
                <w:r w:rsidR="00CE3AD0" w:rsidRPr="00BB13EB">
                  <w:rPr>
                    <w:rFonts w:ascii="MS Gothic" w:eastAsia="MS Gothic" w:hAnsi="MS Gothic" w:cstheme="minorHAnsi"/>
                    <w:lang w:val="fr-CH"/>
                  </w:rPr>
                  <w:t>☐</w:t>
                </w:r>
              </w:sdtContent>
            </w:sdt>
            <w:r w:rsidR="00CE3AD0" w:rsidRPr="00BB13EB">
              <w:rPr>
                <w:rFonts w:asciiTheme="minorHAnsi" w:hAnsiTheme="minorHAnsi" w:cstheme="minorHAnsi"/>
                <w:lang w:val="fr-CH"/>
              </w:rPr>
              <w:t xml:space="preserve"> </w:t>
            </w:r>
            <w:r w:rsidR="00895E80" w:rsidRPr="00BB13EB">
              <w:rPr>
                <w:rFonts w:asciiTheme="minorHAnsi" w:hAnsiTheme="minorHAnsi" w:cstheme="minorHAnsi"/>
                <w:lang w:val="fr-CH"/>
              </w:rPr>
              <w:t>88603 Technique des systèmes</w:t>
            </w:r>
          </w:p>
        </w:tc>
      </w:tr>
      <w:tr w:rsidR="00DA4526" w:rsidRPr="00BB13EB" w:rsidTr="00276A4B">
        <w:trPr>
          <w:trHeight w:val="260"/>
          <w:jc w:val="center"/>
        </w:trPr>
        <w:tc>
          <w:tcPr>
            <w:tcW w:w="2809" w:type="dxa"/>
            <w:vMerge w:val="restart"/>
          </w:tcPr>
          <w:p w:rsidR="00DA4526" w:rsidRPr="00BB13EB" w:rsidRDefault="00DA4526" w:rsidP="00DA4526">
            <w:pPr>
              <w:pStyle w:val="TexteTableau"/>
              <w:rPr>
                <w:rFonts w:asciiTheme="minorHAnsi" w:hAnsiTheme="minorHAnsi" w:cstheme="minorHAnsi"/>
                <w:b/>
                <w:lang w:val="fr-CH"/>
              </w:rPr>
            </w:pPr>
            <w:r w:rsidRPr="00BB13EB">
              <w:rPr>
                <w:rFonts w:asciiTheme="minorHAnsi" w:hAnsiTheme="minorHAnsi" w:cstheme="minorHAnsi"/>
                <w:b/>
                <w:lang w:val="fr-CH"/>
              </w:rPr>
              <w:t>Chef de projet</w:t>
            </w:r>
            <w:r w:rsidR="005D072F" w:rsidRPr="00BB13EB">
              <w:rPr>
                <w:rFonts w:asciiTheme="minorHAnsi" w:hAnsiTheme="minorHAnsi" w:cstheme="minorHAnsi"/>
                <w:b/>
                <w:lang w:val="fr-CH"/>
              </w:rPr>
              <w:t xml:space="preserve"> </w:t>
            </w:r>
          </w:p>
        </w:tc>
        <w:tc>
          <w:tcPr>
            <w:tcW w:w="907" w:type="dxa"/>
            <w:tcBorders>
              <w:right w:val="nil"/>
            </w:tcBorders>
          </w:tcPr>
          <w:p w:rsidR="00DA4526" w:rsidRPr="00BB13EB" w:rsidRDefault="005D072F" w:rsidP="00DA4526">
            <w:pPr>
              <w:pStyle w:val="TexteTableau"/>
              <w:rPr>
                <w:rFonts w:asciiTheme="minorHAnsi" w:hAnsiTheme="minorHAnsi" w:cstheme="minorHAnsi"/>
                <w:lang w:val="fr-CH"/>
              </w:rPr>
            </w:pPr>
            <w:r w:rsidRPr="00BB13EB">
              <w:rPr>
                <w:rFonts w:asciiTheme="minorHAnsi" w:hAnsiTheme="minorHAnsi" w:cstheme="minorHAnsi"/>
                <w:lang w:val="fr-CH"/>
              </w:rPr>
              <w:t>Nom :</w:t>
            </w:r>
          </w:p>
        </w:tc>
        <w:tc>
          <w:tcPr>
            <w:tcW w:w="2550" w:type="dxa"/>
            <w:tcBorders>
              <w:left w:val="nil"/>
            </w:tcBorders>
            <w:vAlign w:val="center"/>
          </w:tcPr>
          <w:p w:rsidR="00DA4526" w:rsidRPr="00BB13EB" w:rsidRDefault="003B0CFF" w:rsidP="00DA4526">
            <w:pPr>
              <w:pStyle w:val="NOM"/>
              <w:rPr>
                <w:lang w:val="fr-CH"/>
              </w:rPr>
            </w:pPr>
            <w:r w:rsidRPr="00BB13EB">
              <w:rPr>
                <w:lang w:val="fr-CH"/>
              </w:rPr>
              <w:t>ANDOLFATTO</w:t>
            </w:r>
          </w:p>
        </w:tc>
        <w:tc>
          <w:tcPr>
            <w:tcW w:w="1213" w:type="dxa"/>
            <w:tcBorders>
              <w:right w:val="nil"/>
            </w:tcBorders>
          </w:tcPr>
          <w:p w:rsidR="00DA4526" w:rsidRPr="00BB13EB" w:rsidRDefault="00DA4526" w:rsidP="00DA4526">
            <w:pPr>
              <w:pStyle w:val="TexteTableau"/>
              <w:tabs>
                <w:tab w:val="left" w:pos="1026"/>
              </w:tabs>
              <w:rPr>
                <w:lang w:val="fr-CH"/>
              </w:rPr>
            </w:pPr>
            <w:r w:rsidRPr="00BB13EB">
              <w:rPr>
                <w:lang w:val="fr-CH"/>
              </w:rPr>
              <w:t>Prénom</w:t>
            </w:r>
            <w:r w:rsidR="005D072F" w:rsidRPr="00BB13EB">
              <w:rPr>
                <w:lang w:val="fr-CH"/>
              </w:rPr>
              <w:t xml:space="preserve"> </w:t>
            </w:r>
            <w:r w:rsidRPr="00BB13EB">
              <w:rPr>
                <w:lang w:val="fr-CH"/>
              </w:rPr>
              <w:t>:</w:t>
            </w:r>
            <w:r w:rsidR="003B0CFF" w:rsidRPr="00BB13EB">
              <w:rPr>
                <w:lang w:val="fr-CH"/>
              </w:rPr>
              <w:t xml:space="preserve"> </w:t>
            </w:r>
          </w:p>
        </w:tc>
        <w:tc>
          <w:tcPr>
            <w:tcW w:w="2278" w:type="dxa"/>
            <w:tcBorders>
              <w:left w:val="nil"/>
            </w:tcBorders>
          </w:tcPr>
          <w:p w:rsidR="00DA4526" w:rsidRPr="00BB13EB" w:rsidRDefault="003B0CFF" w:rsidP="00DA4526">
            <w:pPr>
              <w:pStyle w:val="TexteTableau"/>
              <w:tabs>
                <w:tab w:val="left" w:pos="1026"/>
              </w:tabs>
              <w:rPr>
                <w:lang w:val="fr-CH"/>
              </w:rPr>
            </w:pPr>
            <w:r w:rsidRPr="00BB13EB">
              <w:rPr>
                <w:lang w:val="fr-CH"/>
              </w:rPr>
              <w:t>Frédérique</w:t>
            </w:r>
          </w:p>
        </w:tc>
      </w:tr>
      <w:tr w:rsidR="00DA4526" w:rsidRPr="00BB13EB" w:rsidTr="00276A4B">
        <w:trPr>
          <w:trHeight w:val="260"/>
          <w:jc w:val="center"/>
        </w:trPr>
        <w:tc>
          <w:tcPr>
            <w:tcW w:w="2809" w:type="dxa"/>
            <w:vMerge/>
          </w:tcPr>
          <w:p w:rsidR="00DA4526" w:rsidRPr="00BB13EB" w:rsidRDefault="00DA4526" w:rsidP="00DA4526">
            <w:pPr>
              <w:pStyle w:val="TexteTableau"/>
              <w:rPr>
                <w:rFonts w:asciiTheme="minorHAnsi" w:hAnsiTheme="minorHAnsi" w:cstheme="minorHAnsi"/>
                <w:b/>
                <w:lang w:val="fr-CH"/>
              </w:rPr>
            </w:pPr>
          </w:p>
        </w:tc>
        <w:tc>
          <w:tcPr>
            <w:tcW w:w="3457" w:type="dxa"/>
            <w:gridSpan w:val="2"/>
            <w:tcBorders>
              <w:bottom w:val="single" w:sz="4" w:space="0" w:color="auto"/>
            </w:tcBorders>
          </w:tcPr>
          <w:p w:rsidR="00DA4526" w:rsidRPr="00BB13EB" w:rsidRDefault="00DA4526" w:rsidP="00DA4526">
            <w:pPr>
              <w:pStyle w:val="TexteTableau"/>
              <w:tabs>
                <w:tab w:val="left" w:leader="underscore" w:pos="2268"/>
              </w:tabs>
              <w:rPr>
                <w:rStyle w:val="Lienhypertexte"/>
                <w:rFonts w:asciiTheme="minorHAnsi" w:hAnsiTheme="minorHAnsi" w:cstheme="minorHAnsi"/>
                <w:lang w:val="fr-CH"/>
              </w:rPr>
            </w:pPr>
            <w:r w:rsidRPr="00BB13EB">
              <w:rPr>
                <w:rStyle w:val="CorpsdetexteCar"/>
                <w:rFonts w:asciiTheme="minorHAnsi" w:hAnsiTheme="minorHAnsi" w:cstheme="minorHAnsi"/>
                <w:lang w:val="fr-CH"/>
              </w:rPr>
              <w:sym w:font="Wingdings" w:char="F02C"/>
            </w:r>
            <w:r w:rsidR="003B0CFF" w:rsidRPr="00BB13EB">
              <w:rPr>
                <w:rStyle w:val="CorpsdetexteCar"/>
                <w:rFonts w:asciiTheme="minorHAnsi" w:hAnsiTheme="minorHAnsi" w:cstheme="minorHAnsi"/>
                <w:lang w:val="fr-CH"/>
              </w:rPr>
              <w:t xml:space="preserve"> : </w:t>
            </w:r>
            <w:hyperlink r:id="rId8" w:history="1">
              <w:r w:rsidR="003B0CFF" w:rsidRPr="00BB13EB">
                <w:rPr>
                  <w:rStyle w:val="Lienhypertexte"/>
                  <w:rFonts w:asciiTheme="minorHAnsi" w:hAnsiTheme="minorHAnsi" w:cstheme="minorHAnsi"/>
                  <w:lang w:val="fr-CH"/>
                </w:rPr>
                <w:t>frederique.andolfatto@cpnv.ch</w:t>
              </w:r>
            </w:hyperlink>
          </w:p>
        </w:tc>
        <w:tc>
          <w:tcPr>
            <w:tcW w:w="3491" w:type="dxa"/>
            <w:gridSpan w:val="2"/>
            <w:tcBorders>
              <w:bottom w:val="single" w:sz="4" w:space="0" w:color="auto"/>
            </w:tcBorders>
          </w:tcPr>
          <w:p w:rsidR="00DA4526" w:rsidRPr="00BB13EB" w:rsidRDefault="00DA4526" w:rsidP="00DA4526">
            <w:pPr>
              <w:pStyle w:val="TexteTableau"/>
              <w:rPr>
                <w:lang w:val="fr-CH"/>
              </w:rPr>
            </w:pPr>
            <w:r w:rsidRPr="00BB13EB">
              <w:rPr>
                <w:lang w:val="fr-CH"/>
              </w:rPr>
              <w:sym w:font="Wingdings" w:char="F028"/>
            </w:r>
            <w:r w:rsidR="003B0CFF" w:rsidRPr="00BB13EB">
              <w:rPr>
                <w:lang w:val="fr-CH"/>
              </w:rPr>
              <w:t> : 077 206 66 45</w:t>
            </w:r>
          </w:p>
        </w:tc>
      </w:tr>
      <w:tr w:rsidR="00DA4526" w:rsidRPr="00BB13EB" w:rsidTr="00276A4B">
        <w:trPr>
          <w:trHeight w:val="260"/>
          <w:jc w:val="center"/>
        </w:trPr>
        <w:tc>
          <w:tcPr>
            <w:tcW w:w="2809" w:type="dxa"/>
            <w:vMerge w:val="restart"/>
          </w:tcPr>
          <w:p w:rsidR="00DA4526" w:rsidRPr="00BB13EB" w:rsidRDefault="00DA4526" w:rsidP="00DA4526">
            <w:pPr>
              <w:pStyle w:val="TexteTableau"/>
              <w:rPr>
                <w:rFonts w:asciiTheme="minorHAnsi" w:hAnsiTheme="minorHAnsi" w:cstheme="minorHAnsi"/>
                <w:b/>
                <w:lang w:val="fr-CH"/>
              </w:rPr>
            </w:pPr>
            <w:r w:rsidRPr="00BB13EB">
              <w:rPr>
                <w:rFonts w:asciiTheme="minorHAnsi" w:hAnsiTheme="minorHAnsi" w:cstheme="minorHAnsi"/>
                <w:b/>
                <w:lang w:val="fr-CH"/>
              </w:rPr>
              <w:t>Expert 1</w:t>
            </w:r>
          </w:p>
        </w:tc>
        <w:tc>
          <w:tcPr>
            <w:tcW w:w="907" w:type="dxa"/>
            <w:tcBorders>
              <w:right w:val="nil"/>
            </w:tcBorders>
          </w:tcPr>
          <w:p w:rsidR="00DA4526" w:rsidRPr="00BB13EB" w:rsidRDefault="00DA4526" w:rsidP="00DA4526">
            <w:pPr>
              <w:pStyle w:val="TexteTableau"/>
              <w:rPr>
                <w:rFonts w:asciiTheme="minorHAnsi" w:hAnsiTheme="minorHAnsi" w:cstheme="minorHAnsi"/>
                <w:lang w:val="fr-CH"/>
              </w:rPr>
            </w:pPr>
            <w:r w:rsidRPr="00BB13EB">
              <w:rPr>
                <w:rFonts w:asciiTheme="minorHAnsi" w:hAnsiTheme="minorHAnsi" w:cstheme="minorHAnsi"/>
                <w:lang w:val="fr-CH"/>
              </w:rPr>
              <w:t>Nom</w:t>
            </w:r>
            <w:r w:rsidR="005D072F" w:rsidRPr="00BB13EB">
              <w:rPr>
                <w:rFonts w:asciiTheme="minorHAnsi" w:hAnsiTheme="minorHAnsi" w:cstheme="minorHAnsi"/>
                <w:lang w:val="fr-CH"/>
              </w:rPr>
              <w:t> :</w:t>
            </w:r>
          </w:p>
        </w:tc>
        <w:tc>
          <w:tcPr>
            <w:tcW w:w="2550" w:type="dxa"/>
            <w:tcBorders>
              <w:left w:val="nil"/>
            </w:tcBorders>
            <w:vAlign w:val="center"/>
          </w:tcPr>
          <w:p w:rsidR="00DA4526" w:rsidRPr="00BB13EB" w:rsidRDefault="00DA4526" w:rsidP="00DA4526">
            <w:pPr>
              <w:pStyle w:val="NOM"/>
              <w:rPr>
                <w:lang w:val="fr-CH"/>
              </w:rPr>
            </w:pPr>
          </w:p>
        </w:tc>
        <w:tc>
          <w:tcPr>
            <w:tcW w:w="1213" w:type="dxa"/>
            <w:tcBorders>
              <w:right w:val="nil"/>
            </w:tcBorders>
          </w:tcPr>
          <w:p w:rsidR="00DA4526" w:rsidRPr="00BB13EB" w:rsidRDefault="00DA4526" w:rsidP="00DA4526">
            <w:pPr>
              <w:pStyle w:val="TexteTableau"/>
              <w:tabs>
                <w:tab w:val="left" w:pos="1026"/>
              </w:tabs>
              <w:rPr>
                <w:lang w:val="fr-CH"/>
              </w:rPr>
            </w:pPr>
            <w:r w:rsidRPr="00BB13EB">
              <w:rPr>
                <w:lang w:val="fr-CH"/>
              </w:rPr>
              <w:t>Prénom</w:t>
            </w:r>
            <w:r w:rsidR="005D072F" w:rsidRPr="00BB13EB">
              <w:rPr>
                <w:lang w:val="fr-CH"/>
              </w:rPr>
              <w:t xml:space="preserve"> </w:t>
            </w:r>
            <w:r w:rsidRPr="00BB13EB">
              <w:rPr>
                <w:lang w:val="fr-CH"/>
              </w:rPr>
              <w:t>:</w:t>
            </w:r>
          </w:p>
        </w:tc>
        <w:tc>
          <w:tcPr>
            <w:tcW w:w="2278" w:type="dxa"/>
            <w:tcBorders>
              <w:left w:val="nil"/>
            </w:tcBorders>
          </w:tcPr>
          <w:p w:rsidR="00DA4526" w:rsidRPr="00BB13EB" w:rsidRDefault="00DA4526" w:rsidP="00DA4526">
            <w:pPr>
              <w:pStyle w:val="TexteTableau"/>
              <w:tabs>
                <w:tab w:val="left" w:pos="1026"/>
              </w:tabs>
              <w:rPr>
                <w:lang w:val="fr-CH"/>
              </w:rPr>
            </w:pPr>
          </w:p>
        </w:tc>
      </w:tr>
      <w:tr w:rsidR="00DA4526" w:rsidRPr="00BB13EB" w:rsidTr="00276A4B">
        <w:trPr>
          <w:trHeight w:val="260"/>
          <w:jc w:val="center"/>
        </w:trPr>
        <w:tc>
          <w:tcPr>
            <w:tcW w:w="2809" w:type="dxa"/>
            <w:vMerge/>
          </w:tcPr>
          <w:p w:rsidR="00DA4526" w:rsidRPr="00BB13EB" w:rsidRDefault="00DA4526" w:rsidP="00DA4526">
            <w:pPr>
              <w:pStyle w:val="TexteTableau"/>
              <w:rPr>
                <w:rFonts w:asciiTheme="minorHAnsi" w:hAnsiTheme="minorHAnsi" w:cstheme="minorHAnsi"/>
                <w:b/>
                <w:lang w:val="fr-CH"/>
              </w:rPr>
            </w:pPr>
          </w:p>
        </w:tc>
        <w:tc>
          <w:tcPr>
            <w:tcW w:w="3457" w:type="dxa"/>
            <w:gridSpan w:val="2"/>
          </w:tcPr>
          <w:p w:rsidR="00DA4526" w:rsidRPr="00BB13EB" w:rsidRDefault="00DA4526" w:rsidP="00DA4526">
            <w:pPr>
              <w:pStyle w:val="TexteTableau"/>
              <w:tabs>
                <w:tab w:val="left" w:leader="underscore" w:pos="2268"/>
              </w:tabs>
              <w:rPr>
                <w:rFonts w:asciiTheme="minorHAnsi" w:hAnsiTheme="minorHAnsi" w:cstheme="minorHAnsi"/>
                <w:lang w:val="fr-CH"/>
              </w:rPr>
            </w:pPr>
            <w:r w:rsidRPr="00BB13EB">
              <w:rPr>
                <w:rStyle w:val="CorpsdetexteCar"/>
                <w:rFonts w:asciiTheme="minorHAnsi" w:hAnsiTheme="minorHAnsi" w:cstheme="minorHAnsi"/>
                <w:lang w:val="fr-CH"/>
              </w:rPr>
              <w:sym w:font="Wingdings" w:char="F02C"/>
            </w:r>
          </w:p>
        </w:tc>
        <w:tc>
          <w:tcPr>
            <w:tcW w:w="3491" w:type="dxa"/>
            <w:gridSpan w:val="2"/>
            <w:tcBorders>
              <w:bottom w:val="single" w:sz="4" w:space="0" w:color="auto"/>
            </w:tcBorders>
          </w:tcPr>
          <w:p w:rsidR="00DA4526" w:rsidRPr="00BB13EB" w:rsidRDefault="00DA4526" w:rsidP="00DA4526">
            <w:pPr>
              <w:pStyle w:val="TexteTableau"/>
              <w:tabs>
                <w:tab w:val="left" w:pos="1026"/>
              </w:tabs>
              <w:rPr>
                <w:lang w:val="fr-CH"/>
              </w:rPr>
            </w:pPr>
            <w:r w:rsidRPr="00BB13EB">
              <w:rPr>
                <w:lang w:val="fr-CH"/>
              </w:rPr>
              <w:sym w:font="Wingdings" w:char="F028"/>
            </w:r>
          </w:p>
        </w:tc>
      </w:tr>
      <w:tr w:rsidR="00DA4526" w:rsidRPr="00BB13EB" w:rsidTr="00276A4B">
        <w:trPr>
          <w:trHeight w:val="260"/>
          <w:jc w:val="center"/>
        </w:trPr>
        <w:tc>
          <w:tcPr>
            <w:tcW w:w="2809" w:type="dxa"/>
            <w:vMerge w:val="restart"/>
          </w:tcPr>
          <w:p w:rsidR="00DA4526" w:rsidRPr="00BB13EB" w:rsidRDefault="005D072F" w:rsidP="00DA4526">
            <w:pPr>
              <w:pStyle w:val="TexteTableau"/>
              <w:rPr>
                <w:rFonts w:asciiTheme="minorHAnsi" w:hAnsiTheme="minorHAnsi" w:cstheme="minorHAnsi"/>
                <w:b/>
                <w:lang w:val="fr-CH"/>
              </w:rPr>
            </w:pPr>
            <w:r w:rsidRPr="00BB13EB">
              <w:rPr>
                <w:rFonts w:asciiTheme="minorHAnsi" w:hAnsiTheme="minorHAnsi" w:cstheme="minorHAnsi"/>
                <w:b/>
                <w:lang w:val="fr-CH"/>
              </w:rPr>
              <w:t>Expert 2</w:t>
            </w:r>
          </w:p>
        </w:tc>
        <w:tc>
          <w:tcPr>
            <w:tcW w:w="907" w:type="dxa"/>
            <w:tcBorders>
              <w:right w:val="nil"/>
            </w:tcBorders>
          </w:tcPr>
          <w:p w:rsidR="00DA4526" w:rsidRPr="00BB13EB" w:rsidRDefault="00DA4526" w:rsidP="00DA4526">
            <w:pPr>
              <w:pStyle w:val="TexteTableau"/>
              <w:rPr>
                <w:rFonts w:asciiTheme="minorHAnsi" w:hAnsiTheme="minorHAnsi" w:cstheme="minorHAnsi"/>
                <w:lang w:val="fr-CH"/>
              </w:rPr>
            </w:pPr>
            <w:r w:rsidRPr="00BB13EB">
              <w:rPr>
                <w:rFonts w:asciiTheme="minorHAnsi" w:hAnsiTheme="minorHAnsi" w:cstheme="minorHAnsi"/>
                <w:lang w:val="fr-CH"/>
              </w:rPr>
              <w:t>Nom</w:t>
            </w:r>
            <w:r w:rsidR="005D072F" w:rsidRPr="00BB13EB">
              <w:rPr>
                <w:rFonts w:asciiTheme="minorHAnsi" w:hAnsiTheme="minorHAnsi" w:cstheme="minorHAnsi"/>
                <w:lang w:val="fr-CH"/>
              </w:rPr>
              <w:t> :</w:t>
            </w:r>
          </w:p>
        </w:tc>
        <w:tc>
          <w:tcPr>
            <w:tcW w:w="2550" w:type="dxa"/>
            <w:tcBorders>
              <w:left w:val="nil"/>
            </w:tcBorders>
            <w:vAlign w:val="center"/>
          </w:tcPr>
          <w:p w:rsidR="00DA4526" w:rsidRPr="00BB13EB" w:rsidRDefault="00DA4526" w:rsidP="00DA4526">
            <w:pPr>
              <w:pStyle w:val="NOM"/>
              <w:rPr>
                <w:lang w:val="fr-CH"/>
              </w:rPr>
            </w:pPr>
          </w:p>
        </w:tc>
        <w:tc>
          <w:tcPr>
            <w:tcW w:w="1213" w:type="dxa"/>
            <w:tcBorders>
              <w:right w:val="nil"/>
            </w:tcBorders>
          </w:tcPr>
          <w:p w:rsidR="00DA4526" w:rsidRPr="00BB13EB" w:rsidRDefault="00DA4526" w:rsidP="00DA4526">
            <w:pPr>
              <w:pStyle w:val="TexteTableau"/>
              <w:tabs>
                <w:tab w:val="left" w:pos="1026"/>
              </w:tabs>
              <w:rPr>
                <w:lang w:val="fr-CH"/>
              </w:rPr>
            </w:pPr>
            <w:r w:rsidRPr="00BB13EB">
              <w:rPr>
                <w:lang w:val="fr-CH"/>
              </w:rPr>
              <w:t>Prénom</w:t>
            </w:r>
            <w:r w:rsidR="005D072F" w:rsidRPr="00BB13EB">
              <w:rPr>
                <w:lang w:val="fr-CH"/>
              </w:rPr>
              <w:t xml:space="preserve"> </w:t>
            </w:r>
            <w:r w:rsidRPr="00BB13EB">
              <w:rPr>
                <w:lang w:val="fr-CH"/>
              </w:rPr>
              <w:t>:</w:t>
            </w:r>
          </w:p>
        </w:tc>
        <w:tc>
          <w:tcPr>
            <w:tcW w:w="2278" w:type="dxa"/>
            <w:tcBorders>
              <w:left w:val="nil"/>
            </w:tcBorders>
          </w:tcPr>
          <w:p w:rsidR="00DA4526" w:rsidRPr="00BB13EB" w:rsidRDefault="00DA4526" w:rsidP="00DA4526">
            <w:pPr>
              <w:pStyle w:val="TexteTableau"/>
              <w:tabs>
                <w:tab w:val="left" w:pos="1026"/>
              </w:tabs>
              <w:rPr>
                <w:lang w:val="fr-CH"/>
              </w:rPr>
            </w:pPr>
          </w:p>
        </w:tc>
      </w:tr>
      <w:tr w:rsidR="00DA4526" w:rsidRPr="00BB13EB" w:rsidTr="00276A4B">
        <w:trPr>
          <w:trHeight w:val="260"/>
          <w:jc w:val="center"/>
        </w:trPr>
        <w:tc>
          <w:tcPr>
            <w:tcW w:w="2809" w:type="dxa"/>
            <w:vMerge/>
          </w:tcPr>
          <w:p w:rsidR="00DA4526" w:rsidRPr="00BB13EB" w:rsidRDefault="00DA4526" w:rsidP="00DA4526">
            <w:pPr>
              <w:pStyle w:val="TexteTableau"/>
              <w:rPr>
                <w:rFonts w:asciiTheme="minorHAnsi" w:hAnsiTheme="minorHAnsi" w:cstheme="minorHAnsi"/>
                <w:b/>
                <w:lang w:val="fr-CH"/>
              </w:rPr>
            </w:pPr>
          </w:p>
        </w:tc>
        <w:tc>
          <w:tcPr>
            <w:tcW w:w="3457" w:type="dxa"/>
            <w:gridSpan w:val="2"/>
          </w:tcPr>
          <w:p w:rsidR="00DA4526" w:rsidRPr="00BB13EB" w:rsidRDefault="00DA4526" w:rsidP="00DA4526">
            <w:pPr>
              <w:pStyle w:val="TexteTableau"/>
              <w:tabs>
                <w:tab w:val="left" w:leader="underscore" w:pos="2268"/>
              </w:tabs>
              <w:rPr>
                <w:rFonts w:asciiTheme="minorHAnsi" w:hAnsiTheme="minorHAnsi" w:cstheme="minorHAnsi"/>
                <w:sz w:val="16"/>
                <w:lang w:val="fr-CH"/>
              </w:rPr>
            </w:pPr>
            <w:r w:rsidRPr="00BB13EB">
              <w:rPr>
                <w:rStyle w:val="CorpsdetexteCar"/>
                <w:rFonts w:asciiTheme="minorHAnsi" w:hAnsiTheme="minorHAnsi" w:cstheme="minorHAnsi"/>
                <w:lang w:val="fr-CH"/>
              </w:rPr>
              <w:sym w:font="Wingdings" w:char="F02C"/>
            </w:r>
          </w:p>
        </w:tc>
        <w:tc>
          <w:tcPr>
            <w:tcW w:w="3491" w:type="dxa"/>
            <w:gridSpan w:val="2"/>
          </w:tcPr>
          <w:p w:rsidR="00DA4526" w:rsidRPr="00BB13EB" w:rsidRDefault="00DA4526" w:rsidP="00DA4526">
            <w:pPr>
              <w:pStyle w:val="TexteTableau"/>
              <w:tabs>
                <w:tab w:val="left" w:pos="1026"/>
              </w:tabs>
              <w:rPr>
                <w:lang w:val="fr-CH"/>
              </w:rPr>
            </w:pPr>
            <w:r w:rsidRPr="00BB13EB">
              <w:rPr>
                <w:lang w:val="fr-CH"/>
              </w:rPr>
              <w:sym w:font="Wingdings" w:char="F028"/>
            </w:r>
          </w:p>
        </w:tc>
      </w:tr>
      <w:tr w:rsidR="00DA4526" w:rsidRPr="00BB13EB" w:rsidTr="00276A4B">
        <w:trPr>
          <w:trHeight w:val="260"/>
          <w:jc w:val="center"/>
        </w:trPr>
        <w:tc>
          <w:tcPr>
            <w:tcW w:w="2809" w:type="dxa"/>
            <w:vAlign w:val="center"/>
          </w:tcPr>
          <w:p w:rsidR="00DA4526" w:rsidRPr="00BB13EB" w:rsidRDefault="00DA4526" w:rsidP="00DA4526">
            <w:pPr>
              <w:autoSpaceDE w:val="0"/>
              <w:autoSpaceDN w:val="0"/>
              <w:adjustRightInd w:val="0"/>
              <w:ind w:left="7"/>
              <w:rPr>
                <w:rFonts w:eastAsia="Times New Roman" w:cstheme="minorHAnsi"/>
                <w:b/>
                <w:lang w:eastAsia="fr-FR"/>
              </w:rPr>
            </w:pPr>
            <w:r w:rsidRPr="00BB13EB">
              <w:rPr>
                <w:rFonts w:eastAsia="Times New Roman" w:cstheme="minorHAnsi"/>
                <w:b/>
                <w:lang w:eastAsia="fr-FR"/>
              </w:rPr>
              <w:t>Période de réalisation :</w:t>
            </w:r>
          </w:p>
        </w:tc>
        <w:tc>
          <w:tcPr>
            <w:tcW w:w="6948" w:type="dxa"/>
            <w:gridSpan w:val="4"/>
            <w:vAlign w:val="center"/>
          </w:tcPr>
          <w:p w:rsidR="00DA4526" w:rsidRPr="00BB13EB" w:rsidRDefault="003B0CFF" w:rsidP="00DA4526">
            <w:pPr>
              <w:autoSpaceDE w:val="0"/>
              <w:autoSpaceDN w:val="0"/>
              <w:adjustRightInd w:val="0"/>
              <w:spacing w:line="240" w:lineRule="atLeast"/>
              <w:rPr>
                <w:rFonts w:cstheme="minorHAnsi"/>
              </w:rPr>
            </w:pPr>
            <w:r w:rsidRPr="00BB13EB">
              <w:rPr>
                <w:rFonts w:cstheme="minorHAnsi"/>
              </w:rPr>
              <w:t>Du lundi 4 février au vendredi 5 avril 2019</w:t>
            </w:r>
          </w:p>
        </w:tc>
      </w:tr>
      <w:tr w:rsidR="00DA4526" w:rsidRPr="00BB13EB" w:rsidTr="00276A4B">
        <w:trPr>
          <w:trHeight w:val="260"/>
          <w:jc w:val="center"/>
        </w:trPr>
        <w:tc>
          <w:tcPr>
            <w:tcW w:w="2809" w:type="dxa"/>
            <w:vAlign w:val="center"/>
          </w:tcPr>
          <w:p w:rsidR="00DA4526" w:rsidRPr="00BB13EB" w:rsidRDefault="00DA4526" w:rsidP="00DA4526">
            <w:pPr>
              <w:autoSpaceDE w:val="0"/>
              <w:autoSpaceDN w:val="0"/>
              <w:adjustRightInd w:val="0"/>
              <w:ind w:left="291" w:hanging="284"/>
              <w:rPr>
                <w:rFonts w:eastAsia="Times New Roman" w:cstheme="minorHAnsi"/>
                <w:b/>
                <w:lang w:eastAsia="fr-FR"/>
              </w:rPr>
            </w:pPr>
            <w:r w:rsidRPr="00BB13EB">
              <w:rPr>
                <w:rFonts w:eastAsia="Times New Roman" w:cstheme="minorHAnsi"/>
                <w:b/>
                <w:lang w:eastAsia="fr-FR"/>
              </w:rPr>
              <w:t>Horaire de travail :</w:t>
            </w:r>
          </w:p>
        </w:tc>
        <w:tc>
          <w:tcPr>
            <w:tcW w:w="6948" w:type="dxa"/>
            <w:gridSpan w:val="4"/>
            <w:vAlign w:val="center"/>
          </w:tcPr>
          <w:p w:rsidR="00DA4526" w:rsidRPr="00BB13EB" w:rsidRDefault="003B0CFF" w:rsidP="00DA4526">
            <w:pPr>
              <w:autoSpaceDE w:val="0"/>
              <w:autoSpaceDN w:val="0"/>
              <w:adjustRightInd w:val="0"/>
              <w:rPr>
                <w:rFonts w:cstheme="minorHAnsi"/>
              </w:rPr>
            </w:pPr>
            <w:r w:rsidRPr="00BB13EB">
              <w:rPr>
                <w:rFonts w:cstheme="minorHAnsi"/>
              </w:rPr>
              <w:t>16 périodes de 45 min par semaine (sauf jours fériés)</w:t>
            </w:r>
          </w:p>
        </w:tc>
      </w:tr>
      <w:tr w:rsidR="00DA4526" w:rsidRPr="00BB13EB" w:rsidTr="00276A4B">
        <w:trPr>
          <w:trHeight w:val="260"/>
          <w:jc w:val="center"/>
        </w:trPr>
        <w:tc>
          <w:tcPr>
            <w:tcW w:w="2809" w:type="dxa"/>
            <w:vAlign w:val="center"/>
          </w:tcPr>
          <w:p w:rsidR="00DA4526" w:rsidRPr="00BB13EB" w:rsidRDefault="00DA4526" w:rsidP="00DA4526">
            <w:pPr>
              <w:autoSpaceDE w:val="0"/>
              <w:autoSpaceDN w:val="0"/>
              <w:adjustRightInd w:val="0"/>
              <w:ind w:left="7"/>
              <w:rPr>
                <w:rFonts w:eastAsia="Times New Roman" w:cstheme="minorHAnsi"/>
                <w:b/>
                <w:lang w:eastAsia="fr-FR"/>
              </w:rPr>
            </w:pPr>
            <w:r w:rsidRPr="00BB13EB">
              <w:rPr>
                <w:rFonts w:eastAsia="Times New Roman" w:cstheme="minorHAnsi"/>
                <w:b/>
                <w:lang w:eastAsia="fr-FR"/>
              </w:rPr>
              <w:t>Nombre d'heures :</w:t>
            </w:r>
          </w:p>
        </w:tc>
        <w:tc>
          <w:tcPr>
            <w:tcW w:w="6948" w:type="dxa"/>
            <w:gridSpan w:val="4"/>
            <w:vAlign w:val="center"/>
          </w:tcPr>
          <w:p w:rsidR="00DA4526" w:rsidRPr="00BB13EB" w:rsidRDefault="00774B2D" w:rsidP="00774B2D">
            <w:pPr>
              <w:autoSpaceDE w:val="0"/>
              <w:autoSpaceDN w:val="0"/>
              <w:adjustRightInd w:val="0"/>
              <w:rPr>
                <w:rFonts w:cstheme="minorHAnsi"/>
              </w:rPr>
            </w:pPr>
            <w:r w:rsidRPr="00BB13EB">
              <w:rPr>
                <w:rFonts w:cstheme="minorHAnsi"/>
              </w:rPr>
              <w:t xml:space="preserve">Environ </w:t>
            </w:r>
            <w:r w:rsidR="003B0CFF" w:rsidRPr="00BB13EB">
              <w:rPr>
                <w:rFonts w:cstheme="minorHAnsi"/>
              </w:rPr>
              <w:t>9</w:t>
            </w:r>
            <w:r w:rsidRPr="00BB13EB">
              <w:rPr>
                <w:rFonts w:cstheme="minorHAnsi"/>
              </w:rPr>
              <w:t>1.5</w:t>
            </w:r>
            <w:r w:rsidR="003B0CFF" w:rsidRPr="00BB13EB">
              <w:rPr>
                <w:rFonts w:cstheme="minorHAnsi"/>
              </w:rPr>
              <w:t xml:space="preserve"> h</w:t>
            </w:r>
          </w:p>
        </w:tc>
      </w:tr>
      <w:tr w:rsidR="00EB0251" w:rsidRPr="00BB13EB" w:rsidTr="00EB0251">
        <w:trPr>
          <w:trHeight w:val="260"/>
          <w:jc w:val="center"/>
        </w:trPr>
        <w:tc>
          <w:tcPr>
            <w:tcW w:w="2809" w:type="dxa"/>
            <w:vMerge w:val="restart"/>
          </w:tcPr>
          <w:p w:rsidR="00EB0251" w:rsidRPr="00BB13EB" w:rsidRDefault="00EB0251" w:rsidP="00EB0251">
            <w:pPr>
              <w:autoSpaceDE w:val="0"/>
              <w:autoSpaceDN w:val="0"/>
              <w:adjustRightInd w:val="0"/>
              <w:ind w:left="7"/>
              <w:rPr>
                <w:rFonts w:eastAsia="Times New Roman" w:cstheme="minorHAnsi"/>
                <w:b/>
                <w:lang w:eastAsia="fr-FR"/>
              </w:rPr>
            </w:pPr>
            <w:r w:rsidRPr="00BB13EB">
              <w:rPr>
                <w:rFonts w:eastAsia="Times New Roman" w:cstheme="minorHAnsi"/>
                <w:b/>
                <w:lang w:eastAsia="fr-FR"/>
              </w:rPr>
              <w:t>Planning (en H ou %)</w:t>
            </w:r>
          </w:p>
        </w:tc>
        <w:tc>
          <w:tcPr>
            <w:tcW w:w="6948" w:type="dxa"/>
            <w:gridSpan w:val="4"/>
            <w:vAlign w:val="center"/>
          </w:tcPr>
          <w:p w:rsidR="00EB0251" w:rsidRPr="00BB13EB" w:rsidRDefault="00EB0251" w:rsidP="00774B2D">
            <w:pPr>
              <w:autoSpaceDE w:val="0"/>
              <w:autoSpaceDN w:val="0"/>
              <w:adjustRightInd w:val="0"/>
              <w:rPr>
                <w:rFonts w:cstheme="minorHAnsi"/>
              </w:rPr>
            </w:pPr>
            <w:r w:rsidRPr="00BB13EB">
              <w:rPr>
                <w:rFonts w:cstheme="minorHAnsi"/>
                <w:color w:val="000000"/>
              </w:rPr>
              <w:t>Analyse :</w:t>
            </w:r>
            <w:r w:rsidR="003B0CFF" w:rsidRPr="00BB13EB">
              <w:rPr>
                <w:rFonts w:cstheme="minorHAnsi"/>
                <w:color w:val="000000"/>
              </w:rPr>
              <w:t xml:space="preserve"> 1</w:t>
            </w:r>
            <w:r w:rsidR="00774B2D" w:rsidRPr="00BB13EB">
              <w:rPr>
                <w:rFonts w:cstheme="minorHAnsi"/>
                <w:color w:val="000000"/>
              </w:rPr>
              <w:t>7</w:t>
            </w:r>
            <w:r w:rsidR="003B0CFF" w:rsidRPr="00BB13EB">
              <w:rPr>
                <w:rFonts w:cstheme="minorHAnsi"/>
                <w:color w:val="000000"/>
              </w:rPr>
              <w:t>h</w:t>
            </w:r>
            <w:r w:rsidRPr="00BB13EB">
              <w:rPr>
                <w:rFonts w:cstheme="minorHAnsi"/>
                <w:color w:val="000000"/>
              </w:rPr>
              <w:t xml:space="preserve"> </w:t>
            </w:r>
          </w:p>
        </w:tc>
      </w:tr>
      <w:tr w:rsidR="00EB0251" w:rsidRPr="00BB13EB" w:rsidTr="00276A4B">
        <w:trPr>
          <w:trHeight w:val="260"/>
          <w:jc w:val="center"/>
        </w:trPr>
        <w:tc>
          <w:tcPr>
            <w:tcW w:w="2809" w:type="dxa"/>
            <w:vMerge/>
            <w:vAlign w:val="center"/>
          </w:tcPr>
          <w:p w:rsidR="00EB0251" w:rsidRPr="00BB13EB" w:rsidRDefault="00EB0251" w:rsidP="00DA4526">
            <w:pPr>
              <w:autoSpaceDE w:val="0"/>
              <w:autoSpaceDN w:val="0"/>
              <w:adjustRightInd w:val="0"/>
              <w:ind w:left="7"/>
              <w:rPr>
                <w:rFonts w:eastAsia="Times New Roman" w:cstheme="minorHAnsi"/>
                <w:b/>
                <w:lang w:eastAsia="fr-FR"/>
              </w:rPr>
            </w:pPr>
          </w:p>
        </w:tc>
        <w:tc>
          <w:tcPr>
            <w:tcW w:w="6948" w:type="dxa"/>
            <w:gridSpan w:val="4"/>
            <w:vAlign w:val="center"/>
          </w:tcPr>
          <w:p w:rsidR="00EB0251" w:rsidRPr="00BB13EB" w:rsidRDefault="00EB0251" w:rsidP="00774B2D">
            <w:pPr>
              <w:autoSpaceDE w:val="0"/>
              <w:autoSpaceDN w:val="0"/>
              <w:adjustRightInd w:val="0"/>
              <w:rPr>
                <w:rFonts w:cstheme="minorHAnsi"/>
                <w:color w:val="000000"/>
              </w:rPr>
            </w:pPr>
            <w:r w:rsidRPr="00BB13EB">
              <w:rPr>
                <w:rFonts w:cstheme="minorHAnsi"/>
                <w:color w:val="545454"/>
                <w:shd w:val="clear" w:color="auto" w:fill="FFFFFF"/>
              </w:rPr>
              <w:t>Implémentation :</w:t>
            </w:r>
            <w:r w:rsidR="00774B2D" w:rsidRPr="00BB13EB">
              <w:rPr>
                <w:rFonts w:cstheme="minorHAnsi"/>
                <w:color w:val="545454"/>
                <w:shd w:val="clear" w:color="auto" w:fill="FFFFFF"/>
              </w:rPr>
              <w:t xml:space="preserve"> 38</w:t>
            </w:r>
            <w:r w:rsidR="003B0CFF" w:rsidRPr="00BB13EB">
              <w:rPr>
                <w:rFonts w:cstheme="minorHAnsi"/>
                <w:color w:val="545454"/>
                <w:shd w:val="clear" w:color="auto" w:fill="FFFFFF"/>
              </w:rPr>
              <w:t>h</w:t>
            </w:r>
          </w:p>
        </w:tc>
      </w:tr>
      <w:tr w:rsidR="00EB0251" w:rsidRPr="00BB13EB" w:rsidTr="00276A4B">
        <w:trPr>
          <w:trHeight w:val="260"/>
          <w:jc w:val="center"/>
        </w:trPr>
        <w:tc>
          <w:tcPr>
            <w:tcW w:w="2809" w:type="dxa"/>
            <w:vMerge/>
            <w:vAlign w:val="center"/>
          </w:tcPr>
          <w:p w:rsidR="00EB0251" w:rsidRPr="00BB13EB" w:rsidRDefault="00EB0251" w:rsidP="00DA4526">
            <w:pPr>
              <w:autoSpaceDE w:val="0"/>
              <w:autoSpaceDN w:val="0"/>
              <w:adjustRightInd w:val="0"/>
              <w:ind w:left="7"/>
              <w:rPr>
                <w:rFonts w:eastAsia="Times New Roman" w:cstheme="minorHAnsi"/>
                <w:b/>
                <w:lang w:eastAsia="fr-FR"/>
              </w:rPr>
            </w:pPr>
          </w:p>
        </w:tc>
        <w:tc>
          <w:tcPr>
            <w:tcW w:w="6948" w:type="dxa"/>
            <w:gridSpan w:val="4"/>
            <w:vAlign w:val="center"/>
          </w:tcPr>
          <w:p w:rsidR="00EB0251" w:rsidRPr="00BB13EB" w:rsidRDefault="00EB0251" w:rsidP="00DA4526">
            <w:pPr>
              <w:autoSpaceDE w:val="0"/>
              <w:autoSpaceDN w:val="0"/>
              <w:adjustRightInd w:val="0"/>
              <w:rPr>
                <w:rFonts w:cstheme="minorHAnsi"/>
                <w:color w:val="000000"/>
              </w:rPr>
            </w:pPr>
            <w:r w:rsidRPr="00BB13EB">
              <w:rPr>
                <w:rFonts w:cstheme="minorHAnsi"/>
                <w:color w:val="000000"/>
              </w:rPr>
              <w:t>Tests :</w:t>
            </w:r>
            <w:r w:rsidR="00774B2D" w:rsidRPr="00BB13EB">
              <w:rPr>
                <w:rFonts w:cstheme="minorHAnsi"/>
                <w:color w:val="000000"/>
              </w:rPr>
              <w:t xml:space="preserve"> 20</w:t>
            </w:r>
            <w:r w:rsidR="003B0CFF" w:rsidRPr="00BB13EB">
              <w:rPr>
                <w:rFonts w:cstheme="minorHAnsi"/>
                <w:color w:val="000000"/>
              </w:rPr>
              <w:t>h</w:t>
            </w:r>
          </w:p>
        </w:tc>
      </w:tr>
      <w:tr w:rsidR="00EB0251" w:rsidRPr="00BB13EB" w:rsidTr="00276A4B">
        <w:trPr>
          <w:trHeight w:val="260"/>
          <w:jc w:val="center"/>
        </w:trPr>
        <w:tc>
          <w:tcPr>
            <w:tcW w:w="2809" w:type="dxa"/>
            <w:vMerge/>
            <w:vAlign w:val="center"/>
          </w:tcPr>
          <w:p w:rsidR="00EB0251" w:rsidRPr="00BB13EB" w:rsidRDefault="00EB0251" w:rsidP="00DA4526">
            <w:pPr>
              <w:autoSpaceDE w:val="0"/>
              <w:autoSpaceDN w:val="0"/>
              <w:adjustRightInd w:val="0"/>
              <w:ind w:left="7"/>
              <w:rPr>
                <w:rFonts w:eastAsia="Times New Roman" w:cstheme="minorHAnsi"/>
                <w:b/>
                <w:lang w:eastAsia="fr-FR"/>
              </w:rPr>
            </w:pPr>
          </w:p>
        </w:tc>
        <w:tc>
          <w:tcPr>
            <w:tcW w:w="6948" w:type="dxa"/>
            <w:gridSpan w:val="4"/>
            <w:vAlign w:val="center"/>
          </w:tcPr>
          <w:p w:rsidR="00EB0251" w:rsidRPr="00BB13EB" w:rsidRDefault="00EB0251" w:rsidP="00774B2D">
            <w:pPr>
              <w:autoSpaceDE w:val="0"/>
              <w:autoSpaceDN w:val="0"/>
              <w:adjustRightInd w:val="0"/>
              <w:rPr>
                <w:rFonts w:cstheme="minorHAnsi"/>
                <w:color w:val="000000"/>
              </w:rPr>
            </w:pPr>
            <w:r w:rsidRPr="00BB13EB">
              <w:rPr>
                <w:rFonts w:cstheme="minorHAnsi"/>
                <w:color w:val="000000"/>
              </w:rPr>
              <w:t>Documentations :</w:t>
            </w:r>
            <w:r w:rsidR="003B0CFF" w:rsidRPr="00BB13EB">
              <w:rPr>
                <w:rFonts w:cstheme="minorHAnsi"/>
                <w:color w:val="000000"/>
              </w:rPr>
              <w:t xml:space="preserve"> 1</w:t>
            </w:r>
            <w:r w:rsidR="00774B2D" w:rsidRPr="00BB13EB">
              <w:rPr>
                <w:rFonts w:cstheme="minorHAnsi"/>
                <w:color w:val="000000"/>
              </w:rPr>
              <w:t>6.5</w:t>
            </w:r>
            <w:r w:rsidR="003B0CFF" w:rsidRPr="00BB13EB">
              <w:rPr>
                <w:rFonts w:cstheme="minorHAnsi"/>
                <w:color w:val="000000"/>
              </w:rPr>
              <w:t>h</w:t>
            </w:r>
          </w:p>
        </w:tc>
      </w:tr>
    </w:tbl>
    <w:p w:rsidR="002803BE" w:rsidRPr="00BB13EB" w:rsidRDefault="002803BE" w:rsidP="002803BE">
      <w:pPr>
        <w:pStyle w:val="Titre1"/>
        <w:keepNext w:val="0"/>
        <w:keepLines w:val="0"/>
        <w:numPr>
          <w:ilvl w:val="0"/>
          <w:numId w:val="5"/>
        </w:numPr>
        <w:pBdr>
          <w:top w:val="single" w:sz="4" w:space="1" w:color="auto"/>
        </w:pBdr>
        <w:spacing w:before="360" w:after="240" w:line="240" w:lineRule="auto"/>
      </w:pPr>
      <w:r w:rsidRPr="00BB13EB">
        <w:t>PROCÉDURE</w:t>
      </w:r>
    </w:p>
    <w:p w:rsidR="002803BE" w:rsidRPr="00BB13EB"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BB13EB">
        <w:rPr>
          <w:rFonts w:asciiTheme="minorHAnsi" w:eastAsiaTheme="minorHAnsi" w:hAnsiTheme="minorHAnsi" w:cstheme="minorBidi"/>
          <w:lang w:val="fr-CH" w:eastAsia="en-US"/>
        </w:rPr>
        <w:t xml:space="preserve">Le </w:t>
      </w:r>
      <w:bookmarkStart w:id="1" w:name="OLE_LINK1"/>
      <w:bookmarkStart w:id="2" w:name="OLE_LINK2"/>
      <w:r w:rsidRPr="00BB13EB">
        <w:rPr>
          <w:rFonts w:asciiTheme="minorHAnsi" w:eastAsiaTheme="minorHAnsi" w:hAnsiTheme="minorHAnsi" w:cstheme="minorBidi"/>
          <w:lang w:val="fr-CH" w:eastAsia="en-US"/>
        </w:rPr>
        <w:t xml:space="preserve">candidat </w:t>
      </w:r>
      <w:bookmarkEnd w:id="1"/>
      <w:bookmarkEnd w:id="2"/>
      <w:r w:rsidRPr="00BB13EB">
        <w:rPr>
          <w:rFonts w:asciiTheme="minorHAnsi" w:eastAsiaTheme="minorHAnsi" w:hAnsiTheme="minorHAnsi" w:cstheme="minorBidi"/>
          <w:lang w:val="fr-CH" w:eastAsia="en-US"/>
        </w:rPr>
        <w:t>réalise un travail personnel sur la base d'un cahier des charges reçu le 1er jour.</w:t>
      </w:r>
    </w:p>
    <w:p w:rsidR="002803BE" w:rsidRPr="00BB13EB"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BB13EB">
        <w:rPr>
          <w:rFonts w:asciiTheme="minorHAnsi" w:eastAsiaTheme="minorHAnsi" w:hAnsiTheme="minorHAnsi" w:cstheme="minorBidi"/>
          <w:lang w:val="fr-CH" w:eastAsia="en-US"/>
        </w:rPr>
        <w:t xml:space="preserve">Le cahier des charges est approuvé par </w:t>
      </w:r>
      <w:r w:rsidR="00DA4526" w:rsidRPr="00BB13EB">
        <w:rPr>
          <w:rFonts w:asciiTheme="minorHAnsi" w:eastAsiaTheme="minorHAnsi" w:hAnsiTheme="minorHAnsi" w:cstheme="minorBidi"/>
          <w:lang w:val="fr-CH" w:eastAsia="en-US"/>
        </w:rPr>
        <w:t>les deux experts</w:t>
      </w:r>
      <w:r w:rsidRPr="00BB13EB">
        <w:rPr>
          <w:rFonts w:asciiTheme="minorHAnsi" w:eastAsiaTheme="minorHAnsi" w:hAnsiTheme="minorHAnsi" w:cstheme="minorBidi"/>
          <w:lang w:val="fr-CH" w:eastAsia="en-US"/>
        </w:rPr>
        <w:t>. Il est en outre présenté, commenté et discuté avec le candidat. Par sa signature, le candidat accepte le travail proposé.</w:t>
      </w:r>
    </w:p>
    <w:p w:rsidR="002803BE" w:rsidRPr="00BB13EB"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BB13EB">
        <w:rPr>
          <w:rFonts w:asciiTheme="minorHAnsi" w:eastAsiaTheme="minorHAnsi" w:hAnsiTheme="minorHAnsi" w:cstheme="minorBidi"/>
          <w:lang w:val="fr-CH" w:eastAsia="en-US"/>
        </w:rPr>
        <w:t xml:space="preserve">Le candidat a connaissance de la feuille </w:t>
      </w:r>
      <w:r w:rsidR="00DA4526" w:rsidRPr="00BB13EB">
        <w:rPr>
          <w:rFonts w:asciiTheme="minorHAnsi" w:eastAsiaTheme="minorHAnsi" w:hAnsiTheme="minorHAnsi" w:cstheme="minorBidi"/>
          <w:lang w:val="fr-CH" w:eastAsia="en-US"/>
        </w:rPr>
        <w:t>d’évaluation</w:t>
      </w:r>
      <w:r w:rsidRPr="00BB13EB">
        <w:rPr>
          <w:rFonts w:asciiTheme="minorHAnsi" w:eastAsiaTheme="minorHAnsi" w:hAnsiTheme="minorHAnsi" w:cstheme="minorBidi"/>
          <w:lang w:val="fr-CH" w:eastAsia="en-US"/>
        </w:rPr>
        <w:t xml:space="preserve"> avant de débuter le travail.</w:t>
      </w:r>
    </w:p>
    <w:p w:rsidR="002803BE" w:rsidRPr="00BB13EB"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BB13EB">
        <w:rPr>
          <w:rFonts w:asciiTheme="minorHAnsi" w:eastAsiaTheme="minorHAnsi" w:hAnsiTheme="minorHAnsi" w:cstheme="minorBidi"/>
          <w:lang w:val="fr-CH" w:eastAsia="en-US"/>
        </w:rPr>
        <w:t>Le candidat est entièrement responsable de la sécurité de ses données.</w:t>
      </w:r>
    </w:p>
    <w:p w:rsidR="002803BE" w:rsidRPr="00BB13EB"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BB13EB">
        <w:rPr>
          <w:rFonts w:asciiTheme="minorHAnsi" w:eastAsiaTheme="minorHAnsi" w:hAnsiTheme="minorHAnsi" w:cstheme="minorBidi"/>
          <w:lang w:val="fr-CH" w:eastAsia="en-US"/>
        </w:rPr>
        <w:t xml:space="preserve">En cas de problèmes graves, le candidat avertit au plus vite les deux experts et son </w:t>
      </w:r>
      <w:r w:rsidR="00CE3AD0" w:rsidRPr="00BB13EB">
        <w:rPr>
          <w:rFonts w:asciiTheme="minorHAnsi" w:eastAsiaTheme="minorHAnsi" w:hAnsiTheme="minorHAnsi" w:cstheme="minorBidi"/>
          <w:lang w:val="fr-CH" w:eastAsia="en-US"/>
        </w:rPr>
        <w:t>CdP.</w:t>
      </w:r>
    </w:p>
    <w:p w:rsidR="002803BE" w:rsidRPr="00BB13EB"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BB13EB">
        <w:rPr>
          <w:rFonts w:asciiTheme="minorHAnsi" w:eastAsiaTheme="minorHAnsi" w:hAnsiTheme="minorHAnsi" w:cstheme="minorBidi"/>
          <w:lang w:val="fr-CH" w:eastAsia="en-US"/>
        </w:rPr>
        <w:t xml:space="preserve">Le candidat a la possibilité d’obtenir de l’aide, mais doit le mentionner dans son </w:t>
      </w:r>
      <w:r w:rsidR="00CE3AD0" w:rsidRPr="00BB13EB">
        <w:rPr>
          <w:rFonts w:asciiTheme="minorHAnsi" w:eastAsiaTheme="minorHAnsi" w:hAnsiTheme="minorHAnsi" w:cstheme="minorBidi"/>
          <w:lang w:val="fr-CH" w:eastAsia="en-US"/>
        </w:rPr>
        <w:t>dossier.</w:t>
      </w:r>
    </w:p>
    <w:p w:rsidR="00DA4526" w:rsidRPr="00BB13EB" w:rsidRDefault="00DA4526" w:rsidP="002B263E">
      <w:pPr>
        <w:pStyle w:val="Paragraphedeliste"/>
        <w:numPr>
          <w:ilvl w:val="0"/>
          <w:numId w:val="6"/>
        </w:numPr>
        <w:ind w:hanging="294"/>
        <w:jc w:val="both"/>
      </w:pPr>
      <w:r w:rsidRPr="00BB13EB">
        <w:t>A la fin du délai imparti pour la réalisation du TPI, le candidat doit transmettre par courrier électronique le dossier de projet aux deux experts et au chef de projet. En parallèle, une copie papier du rapport doit être fournie sans délai en trois exemplaires (L’un des deux experts peut demander à ne recevoir que la version électronique du dossier). Cette dernière doit être en tout point identique à la version électronique.</w:t>
      </w:r>
    </w:p>
    <w:p w:rsidR="002803BE" w:rsidRPr="00BB13EB" w:rsidRDefault="002803BE" w:rsidP="002803BE">
      <w:pPr>
        <w:pStyle w:val="Corpsdetexte"/>
        <w:spacing w:after="0"/>
        <w:ind w:left="709"/>
        <w:jc w:val="both"/>
        <w:rPr>
          <w:rFonts w:ascii="Times New Roman" w:hAnsi="Times New Roman"/>
          <w:sz w:val="24"/>
          <w:lang w:val="fr-CH"/>
        </w:rPr>
      </w:pPr>
    </w:p>
    <w:p w:rsidR="002803BE" w:rsidRPr="00BB13EB" w:rsidRDefault="002803BE" w:rsidP="002803BE">
      <w:pPr>
        <w:pStyle w:val="Titre1"/>
        <w:keepNext w:val="0"/>
        <w:keepLines w:val="0"/>
        <w:numPr>
          <w:ilvl w:val="0"/>
          <w:numId w:val="5"/>
        </w:numPr>
        <w:pBdr>
          <w:top w:val="single" w:sz="4" w:space="1" w:color="auto"/>
        </w:pBdr>
        <w:spacing w:before="360" w:after="240" w:line="240" w:lineRule="auto"/>
      </w:pPr>
      <w:r w:rsidRPr="00BB13EB">
        <w:lastRenderedPageBreak/>
        <w:t>TITRE</w:t>
      </w:r>
    </w:p>
    <w:p w:rsidR="002803BE" w:rsidRPr="00BB13EB" w:rsidRDefault="003B0CFF" w:rsidP="002803BE">
      <w:pPr>
        <w:pStyle w:val="Corpsdetexte"/>
        <w:spacing w:after="0"/>
        <w:ind w:left="426"/>
        <w:jc w:val="both"/>
        <w:rPr>
          <w:lang w:val="fr-CH"/>
        </w:rPr>
      </w:pPr>
      <w:r w:rsidRPr="00BB13EB">
        <w:rPr>
          <w:lang w:val="fr-CH"/>
        </w:rPr>
        <w:t>Implémentation du jeu de morpion en réseau</w:t>
      </w:r>
    </w:p>
    <w:p w:rsidR="002803BE" w:rsidRPr="00BB13EB" w:rsidRDefault="002803BE" w:rsidP="002803BE">
      <w:pPr>
        <w:pStyle w:val="Titre1"/>
        <w:numPr>
          <w:ilvl w:val="0"/>
          <w:numId w:val="5"/>
        </w:numPr>
        <w:pBdr>
          <w:top w:val="single" w:sz="4" w:space="0" w:color="auto"/>
        </w:pBdr>
        <w:spacing w:before="360" w:after="240" w:line="240" w:lineRule="auto"/>
      </w:pPr>
      <w:r w:rsidRPr="00BB13EB">
        <w:t>MATÉRIEL ET LOGICIEL À DISPOSITION</w:t>
      </w:r>
    </w:p>
    <w:p w:rsidR="003B0CFF" w:rsidRPr="00BB13EB" w:rsidRDefault="003B0CFF" w:rsidP="003B0CFF">
      <w:pPr>
        <w:pStyle w:val="Corpsdetexte"/>
        <w:spacing w:after="0"/>
        <w:ind w:left="170"/>
        <w:rPr>
          <w:lang w:val="fr-CH"/>
        </w:rPr>
      </w:pPr>
      <w:r w:rsidRPr="00BB13EB">
        <w:rPr>
          <w:lang w:val="fr-CH"/>
        </w:rPr>
        <w:t>2 PC en configuration standard CPNV avec accès à internet (windows 10, 64bits)</w:t>
      </w:r>
    </w:p>
    <w:p w:rsidR="003B0CFF" w:rsidRPr="00BB13EB" w:rsidRDefault="003B0CFF" w:rsidP="003B0CFF">
      <w:pPr>
        <w:pStyle w:val="Corpsdetexte"/>
        <w:spacing w:after="0"/>
        <w:ind w:left="170"/>
        <w:rPr>
          <w:lang w:val="fr-CH"/>
        </w:rPr>
      </w:pPr>
      <w:r w:rsidRPr="00BB13EB">
        <w:rPr>
          <w:lang w:val="fr-CH"/>
        </w:rPr>
        <w:t>Outil de modélisation de base de données</w:t>
      </w:r>
    </w:p>
    <w:p w:rsidR="003B0CFF" w:rsidRPr="00BB13EB" w:rsidRDefault="003B0CFF" w:rsidP="003B0CFF">
      <w:pPr>
        <w:pStyle w:val="Corpsdetexte"/>
        <w:spacing w:after="0"/>
        <w:ind w:left="170" w:firstLine="539"/>
        <w:rPr>
          <w:lang w:val="fr-CH"/>
        </w:rPr>
      </w:pPr>
      <w:r w:rsidRPr="00BB13EB">
        <w:rPr>
          <w:lang w:val="fr-CH"/>
        </w:rPr>
        <w:t>MySQLWorkbench par exemple</w:t>
      </w:r>
    </w:p>
    <w:p w:rsidR="003B0CFF" w:rsidRPr="00BB13EB" w:rsidRDefault="003B0CFF" w:rsidP="003B0CFF">
      <w:pPr>
        <w:pStyle w:val="Corpsdetexte"/>
        <w:spacing w:after="0"/>
        <w:ind w:left="170"/>
        <w:rPr>
          <w:lang w:val="fr-CH"/>
        </w:rPr>
      </w:pPr>
      <w:r w:rsidRPr="00BB13EB">
        <w:rPr>
          <w:lang w:val="fr-CH"/>
        </w:rPr>
        <w:t>Environnement de développement C#</w:t>
      </w:r>
    </w:p>
    <w:p w:rsidR="003B0CFF" w:rsidRPr="00BB13EB" w:rsidRDefault="003B0CFF" w:rsidP="003B0CFF">
      <w:pPr>
        <w:pStyle w:val="Corpsdetexte"/>
        <w:spacing w:after="0"/>
        <w:ind w:left="170" w:firstLine="539"/>
        <w:rPr>
          <w:lang w:val="fr-CH"/>
        </w:rPr>
      </w:pPr>
      <w:r w:rsidRPr="00BB13EB">
        <w:rPr>
          <w:lang w:val="fr-CH"/>
        </w:rPr>
        <w:t>Visual Studio2017</w:t>
      </w:r>
    </w:p>
    <w:p w:rsidR="003B0CFF" w:rsidRPr="00BB13EB" w:rsidRDefault="003B0CFF" w:rsidP="003B0CFF">
      <w:pPr>
        <w:pStyle w:val="Corpsdetexte"/>
        <w:spacing w:after="0"/>
        <w:ind w:left="170"/>
        <w:rPr>
          <w:lang w:val="fr-CH"/>
        </w:rPr>
      </w:pPr>
      <w:r w:rsidRPr="00BB13EB">
        <w:rPr>
          <w:lang w:val="fr-CH"/>
        </w:rPr>
        <w:t>Base de données MySQL</w:t>
      </w:r>
    </w:p>
    <w:p w:rsidR="002803BE" w:rsidRPr="00BB13EB" w:rsidRDefault="003B0CFF" w:rsidP="003B0CFF">
      <w:pPr>
        <w:pStyle w:val="Corpsdetexte"/>
        <w:spacing w:after="0"/>
        <w:ind w:left="170"/>
        <w:rPr>
          <w:lang w:val="fr-CH"/>
        </w:rPr>
      </w:pPr>
      <w:r w:rsidRPr="00BB13EB">
        <w:rPr>
          <w:lang w:val="fr-CH"/>
        </w:rPr>
        <w:t>Liste non exhaustive pouvant dépendre des choix techniques effectués et de l’expérience du candidat</w:t>
      </w:r>
    </w:p>
    <w:p w:rsidR="002803BE" w:rsidRPr="00BB13EB" w:rsidRDefault="002803BE" w:rsidP="002803BE">
      <w:pPr>
        <w:pStyle w:val="Titre1"/>
        <w:numPr>
          <w:ilvl w:val="0"/>
          <w:numId w:val="5"/>
        </w:numPr>
        <w:pBdr>
          <w:top w:val="single" w:sz="4" w:space="0" w:color="auto"/>
        </w:pBdr>
        <w:spacing w:before="360" w:after="240" w:line="240" w:lineRule="auto"/>
      </w:pPr>
      <w:r w:rsidRPr="00BB13EB">
        <w:t>PRÉREQUIS</w:t>
      </w:r>
    </w:p>
    <w:p w:rsidR="003B0CFF" w:rsidRPr="00BB13EB" w:rsidRDefault="003B0CFF" w:rsidP="003B0CFF">
      <w:pPr>
        <w:pStyle w:val="Corpsdetexte"/>
        <w:spacing w:after="0"/>
        <w:ind w:left="170"/>
        <w:rPr>
          <w:lang w:val="fr-CH"/>
        </w:rPr>
      </w:pPr>
      <w:r w:rsidRPr="00BB13EB">
        <w:rPr>
          <w:lang w:val="fr-CH"/>
        </w:rPr>
        <w:t xml:space="preserve">Compétences en </w:t>
      </w:r>
    </w:p>
    <w:p w:rsidR="003B0CFF" w:rsidRPr="00BB13EB" w:rsidRDefault="003B0CFF" w:rsidP="003B0CFF">
      <w:pPr>
        <w:pStyle w:val="Corpsdetexte"/>
        <w:spacing w:after="0"/>
        <w:ind w:left="170" w:firstLine="539"/>
        <w:rPr>
          <w:lang w:val="fr-CH"/>
        </w:rPr>
      </w:pPr>
      <w:r w:rsidRPr="00BB13EB">
        <w:rPr>
          <w:lang w:val="fr-CH"/>
        </w:rPr>
        <w:t>Développement C#</w:t>
      </w:r>
    </w:p>
    <w:p w:rsidR="003B0CFF" w:rsidRPr="00BB13EB" w:rsidRDefault="003B0CFF" w:rsidP="003B0CFF">
      <w:pPr>
        <w:pStyle w:val="Corpsdetexte"/>
        <w:spacing w:after="0"/>
        <w:ind w:left="170" w:firstLine="539"/>
        <w:rPr>
          <w:lang w:val="fr-CH"/>
        </w:rPr>
      </w:pPr>
      <w:r w:rsidRPr="00BB13EB">
        <w:rPr>
          <w:lang w:val="fr-CH"/>
        </w:rPr>
        <w:t>Développement réseau</w:t>
      </w:r>
    </w:p>
    <w:p w:rsidR="003B0CFF" w:rsidRPr="00BB13EB" w:rsidRDefault="003B0CFF" w:rsidP="003B0CFF">
      <w:pPr>
        <w:pStyle w:val="Corpsdetexte"/>
        <w:spacing w:after="0"/>
        <w:ind w:left="170" w:firstLine="539"/>
        <w:rPr>
          <w:lang w:val="fr-CH"/>
        </w:rPr>
      </w:pPr>
      <w:r w:rsidRPr="00BB13EB">
        <w:rPr>
          <w:lang w:val="fr-CH"/>
        </w:rPr>
        <w:t>Modélisation et gestion de base de données (MySQL)</w:t>
      </w:r>
    </w:p>
    <w:p w:rsidR="002803BE" w:rsidRPr="00BB13EB" w:rsidRDefault="003B0CFF" w:rsidP="003B0CFF">
      <w:pPr>
        <w:pStyle w:val="Corpsdetexte"/>
        <w:spacing w:after="0"/>
        <w:ind w:left="170"/>
        <w:rPr>
          <w:lang w:val="fr-CH"/>
        </w:rPr>
      </w:pPr>
      <w:r w:rsidRPr="00BB13EB">
        <w:rPr>
          <w:lang w:val="fr-CH"/>
        </w:rPr>
        <w:t>Connaissance des best practices en matière de développement C#</w:t>
      </w:r>
    </w:p>
    <w:p w:rsidR="00DA4526" w:rsidRPr="00BB13EB" w:rsidRDefault="00DA4526" w:rsidP="00DA4526">
      <w:pPr>
        <w:pStyle w:val="Titre1"/>
        <w:numPr>
          <w:ilvl w:val="0"/>
          <w:numId w:val="5"/>
        </w:numPr>
        <w:pBdr>
          <w:top w:val="single" w:sz="4" w:space="0" w:color="auto"/>
        </w:pBdr>
        <w:spacing w:before="360" w:after="240" w:line="240" w:lineRule="auto"/>
      </w:pPr>
      <w:r w:rsidRPr="00BB13EB">
        <w:t>DESCRIPTIF DU PROJET</w:t>
      </w:r>
    </w:p>
    <w:p w:rsidR="004D2C58" w:rsidRPr="00BB13EB" w:rsidRDefault="003B0CFF" w:rsidP="003B0CFF">
      <w:pPr>
        <w:pStyle w:val="Paragraphedeliste"/>
        <w:autoSpaceDE w:val="0"/>
        <w:autoSpaceDN w:val="0"/>
        <w:adjustRightInd w:val="0"/>
        <w:spacing w:after="100" w:afterAutospacing="1"/>
        <w:ind w:left="170"/>
        <w:jc w:val="both"/>
        <w:rPr>
          <w:rFonts w:ascii="Arial" w:hAnsi="Arial" w:cs="Arial"/>
        </w:rPr>
      </w:pPr>
      <w:r w:rsidRPr="00BB13EB">
        <w:rPr>
          <w:rFonts w:ascii="Arial" w:hAnsi="Arial" w:cs="Arial"/>
        </w:rPr>
        <w:t xml:space="preserve">Le candidat devra dans un premier temps procéder à l'analyse et la conception de l’application. Cette analyse comprendra la modélisation de la base de données, une maquette de l’application ainsi qu’une étude des solutions possibles permettant la gestion du jeu en réseau. </w:t>
      </w:r>
    </w:p>
    <w:p w:rsidR="003B0CFF" w:rsidRPr="00BB13EB" w:rsidRDefault="003B0CFF" w:rsidP="003B0CFF">
      <w:pPr>
        <w:pStyle w:val="Paragraphedeliste"/>
        <w:autoSpaceDE w:val="0"/>
        <w:autoSpaceDN w:val="0"/>
        <w:adjustRightInd w:val="0"/>
        <w:spacing w:after="100" w:afterAutospacing="1"/>
        <w:ind w:left="170"/>
        <w:jc w:val="both"/>
        <w:rPr>
          <w:rFonts w:ascii="Arial" w:hAnsi="Arial" w:cs="Arial"/>
        </w:rPr>
      </w:pPr>
      <w:r w:rsidRPr="00BB13EB">
        <w:rPr>
          <w:rFonts w:ascii="Arial" w:hAnsi="Arial" w:cs="Arial"/>
        </w:rPr>
        <w:t xml:space="preserve">Ensuite, il commencera la réalisation, effectuera les tests unitaires puis les tests d’intégration. </w:t>
      </w:r>
    </w:p>
    <w:p w:rsidR="004D2C58" w:rsidRPr="00BB13EB" w:rsidRDefault="004D2C58" w:rsidP="003B0CFF">
      <w:pPr>
        <w:pStyle w:val="Paragraphedeliste"/>
        <w:autoSpaceDE w:val="0"/>
        <w:autoSpaceDN w:val="0"/>
        <w:adjustRightInd w:val="0"/>
        <w:spacing w:after="100" w:afterAutospacing="1"/>
        <w:ind w:left="170"/>
        <w:jc w:val="both"/>
        <w:rPr>
          <w:rFonts w:ascii="Arial" w:hAnsi="Arial" w:cs="Arial"/>
        </w:rPr>
      </w:pPr>
    </w:p>
    <w:p w:rsidR="003B0CFF" w:rsidRPr="00BB13EB" w:rsidRDefault="003B0CFF" w:rsidP="003B0CFF">
      <w:pPr>
        <w:pStyle w:val="Paragraphedeliste"/>
        <w:autoSpaceDE w:val="0"/>
        <w:autoSpaceDN w:val="0"/>
        <w:adjustRightInd w:val="0"/>
        <w:spacing w:after="100" w:afterAutospacing="1"/>
        <w:ind w:left="170"/>
        <w:jc w:val="both"/>
        <w:rPr>
          <w:rFonts w:ascii="Arial" w:hAnsi="Arial" w:cs="Arial"/>
        </w:rPr>
      </w:pPr>
      <w:r w:rsidRPr="00BB13EB">
        <w:rPr>
          <w:rFonts w:ascii="Arial" w:hAnsi="Arial" w:cs="Arial"/>
        </w:rPr>
        <w:t>L’application doit couvrir les cas suivants :</w:t>
      </w:r>
    </w:p>
    <w:p w:rsidR="004D2C58" w:rsidRPr="00BB13EB" w:rsidRDefault="004D2C58" w:rsidP="00F27FE8">
      <w:pPr>
        <w:pStyle w:val="Paragraphedeliste"/>
        <w:numPr>
          <w:ilvl w:val="0"/>
          <w:numId w:val="10"/>
        </w:numPr>
        <w:autoSpaceDE w:val="0"/>
        <w:autoSpaceDN w:val="0"/>
        <w:adjustRightInd w:val="0"/>
        <w:spacing w:after="100" w:afterAutospacing="1"/>
        <w:jc w:val="both"/>
        <w:rPr>
          <w:rFonts w:ascii="Arial" w:hAnsi="Arial" w:cs="Arial"/>
        </w:rPr>
      </w:pPr>
      <w:r w:rsidRPr="00BB13EB">
        <w:rPr>
          <w:rFonts w:ascii="Arial" w:hAnsi="Arial" w:cs="Arial"/>
        </w:rPr>
        <w:t>L’utilisateur pourra dans une première version jouer au morpion sur un seul poste (sans la partie réseau)</w:t>
      </w:r>
    </w:p>
    <w:p w:rsidR="004D2C58" w:rsidRPr="00BB13EB" w:rsidRDefault="004D2C58" w:rsidP="00F27FE8">
      <w:pPr>
        <w:pStyle w:val="Paragraphedeliste"/>
        <w:numPr>
          <w:ilvl w:val="0"/>
          <w:numId w:val="10"/>
        </w:numPr>
        <w:autoSpaceDE w:val="0"/>
        <w:autoSpaceDN w:val="0"/>
        <w:adjustRightInd w:val="0"/>
        <w:spacing w:after="100" w:afterAutospacing="1"/>
        <w:jc w:val="both"/>
        <w:rPr>
          <w:rFonts w:ascii="Arial" w:hAnsi="Arial" w:cs="Arial"/>
        </w:rPr>
      </w:pPr>
      <w:r w:rsidRPr="00BB13EB">
        <w:rPr>
          <w:rFonts w:ascii="Arial" w:hAnsi="Arial" w:cs="Arial"/>
        </w:rPr>
        <w:t xml:space="preserve">L’utilisateur pourra sauvegarder </w:t>
      </w:r>
      <w:r w:rsidR="00774B2D" w:rsidRPr="00BB13EB">
        <w:rPr>
          <w:rFonts w:ascii="Arial" w:hAnsi="Arial" w:cs="Arial"/>
        </w:rPr>
        <w:t>les scores des joueurs</w:t>
      </w:r>
    </w:p>
    <w:p w:rsidR="004D2C58" w:rsidRPr="00BB13EB" w:rsidRDefault="004D2C58" w:rsidP="00F27FE8">
      <w:pPr>
        <w:pStyle w:val="Paragraphedeliste"/>
        <w:numPr>
          <w:ilvl w:val="0"/>
          <w:numId w:val="10"/>
        </w:numPr>
        <w:autoSpaceDE w:val="0"/>
        <w:autoSpaceDN w:val="0"/>
        <w:adjustRightInd w:val="0"/>
        <w:spacing w:after="100" w:afterAutospacing="1"/>
        <w:jc w:val="both"/>
        <w:rPr>
          <w:rFonts w:ascii="Arial" w:hAnsi="Arial" w:cs="Arial"/>
        </w:rPr>
      </w:pPr>
      <w:r w:rsidRPr="00BB13EB">
        <w:rPr>
          <w:rFonts w:ascii="Arial" w:hAnsi="Arial" w:cs="Arial"/>
        </w:rPr>
        <w:t xml:space="preserve">L’utilisateur pourra choisir le symbole parmi une liste de symboles </w:t>
      </w:r>
      <w:r w:rsidR="00F27FE8" w:rsidRPr="00BB13EB">
        <w:rPr>
          <w:rFonts w:ascii="Arial" w:hAnsi="Arial" w:cs="Arial"/>
        </w:rPr>
        <w:t>qui représentera ses coups</w:t>
      </w:r>
    </w:p>
    <w:p w:rsidR="004D2C58" w:rsidRPr="00BB13EB" w:rsidRDefault="004D2C58" w:rsidP="00F27FE8">
      <w:pPr>
        <w:pStyle w:val="Paragraphedeliste"/>
        <w:numPr>
          <w:ilvl w:val="0"/>
          <w:numId w:val="10"/>
        </w:numPr>
        <w:autoSpaceDE w:val="0"/>
        <w:autoSpaceDN w:val="0"/>
        <w:adjustRightInd w:val="0"/>
        <w:spacing w:after="100" w:afterAutospacing="1"/>
        <w:jc w:val="both"/>
        <w:rPr>
          <w:rFonts w:ascii="Arial" w:hAnsi="Arial" w:cs="Arial"/>
        </w:rPr>
      </w:pPr>
      <w:r w:rsidRPr="00BB13EB">
        <w:rPr>
          <w:rFonts w:ascii="Arial" w:hAnsi="Arial" w:cs="Arial"/>
        </w:rPr>
        <w:t>L’utilisateur pourra</w:t>
      </w:r>
      <w:r w:rsidR="00255C87">
        <w:rPr>
          <w:rFonts w:ascii="Arial" w:hAnsi="Arial" w:cs="Arial"/>
        </w:rPr>
        <w:t xml:space="preserve"> dans une deuxième version joue</w:t>
      </w:r>
      <w:r w:rsidRPr="00BB13EB">
        <w:rPr>
          <w:rFonts w:ascii="Arial" w:hAnsi="Arial" w:cs="Arial"/>
        </w:rPr>
        <w:t>r au morpion avec un autre joueur depuis un deuxième poste.</w:t>
      </w:r>
    </w:p>
    <w:p w:rsidR="004D2C58" w:rsidRPr="00BB13EB" w:rsidRDefault="004D2C58" w:rsidP="004D2C58">
      <w:pPr>
        <w:pStyle w:val="Paragraphedeliste"/>
        <w:autoSpaceDE w:val="0"/>
        <w:autoSpaceDN w:val="0"/>
        <w:adjustRightInd w:val="0"/>
        <w:spacing w:after="100" w:afterAutospacing="1"/>
        <w:ind w:left="530"/>
        <w:jc w:val="both"/>
        <w:rPr>
          <w:rFonts w:ascii="Arial" w:hAnsi="Arial" w:cs="Arial"/>
        </w:rPr>
      </w:pPr>
    </w:p>
    <w:p w:rsidR="003B0CFF" w:rsidRPr="00BB13EB" w:rsidRDefault="004D2C58" w:rsidP="004D2C58">
      <w:pPr>
        <w:pStyle w:val="Paragraphedeliste"/>
        <w:autoSpaceDE w:val="0"/>
        <w:autoSpaceDN w:val="0"/>
        <w:adjustRightInd w:val="0"/>
        <w:spacing w:after="100" w:afterAutospacing="1"/>
        <w:ind w:left="530"/>
        <w:jc w:val="both"/>
        <w:rPr>
          <w:rFonts w:ascii="Arial" w:hAnsi="Arial" w:cs="Arial"/>
        </w:rPr>
      </w:pPr>
      <w:r w:rsidRPr="00BB13EB">
        <w:rPr>
          <w:rFonts w:ascii="Arial" w:hAnsi="Arial" w:cs="Arial"/>
        </w:rPr>
        <w:t>Toutes les informations persistantes seront stockées dans une base de données.</w:t>
      </w:r>
    </w:p>
    <w:p w:rsidR="00923AFF" w:rsidRPr="00BB13EB" w:rsidRDefault="00923AFF" w:rsidP="004D2C58">
      <w:pPr>
        <w:pStyle w:val="Paragraphedeliste"/>
        <w:autoSpaceDE w:val="0"/>
        <w:autoSpaceDN w:val="0"/>
        <w:adjustRightInd w:val="0"/>
        <w:spacing w:after="100" w:afterAutospacing="1"/>
        <w:ind w:left="530"/>
        <w:jc w:val="both"/>
        <w:rPr>
          <w:rFonts w:ascii="Arial" w:hAnsi="Arial" w:cs="Arial"/>
        </w:rPr>
      </w:pPr>
    </w:p>
    <w:p w:rsidR="00E25825" w:rsidRPr="00BB13EB" w:rsidRDefault="00E25825" w:rsidP="004D2C58">
      <w:pPr>
        <w:pStyle w:val="Paragraphedeliste"/>
        <w:autoSpaceDE w:val="0"/>
        <w:autoSpaceDN w:val="0"/>
        <w:adjustRightInd w:val="0"/>
        <w:spacing w:after="100" w:afterAutospacing="1"/>
        <w:ind w:left="530"/>
        <w:jc w:val="both"/>
        <w:rPr>
          <w:rFonts w:ascii="Arial" w:hAnsi="Arial" w:cs="Arial"/>
        </w:rPr>
      </w:pPr>
      <w:r w:rsidRPr="00BB13EB">
        <w:rPr>
          <w:rFonts w:ascii="Arial" w:hAnsi="Arial" w:cs="Arial"/>
        </w:rPr>
        <w:t>La méthode de</w:t>
      </w:r>
      <w:r w:rsidR="00923AFF" w:rsidRPr="00BB13EB">
        <w:rPr>
          <w:rFonts w:ascii="Arial" w:hAnsi="Arial" w:cs="Arial"/>
        </w:rPr>
        <w:t xml:space="preserve"> gestion de projet sera </w:t>
      </w:r>
      <w:r w:rsidR="002D367E" w:rsidRPr="00BB13EB">
        <w:rPr>
          <w:rFonts w:ascii="Arial" w:hAnsi="Arial" w:cs="Arial"/>
        </w:rPr>
        <w:t xml:space="preserve">laissée au libre </w:t>
      </w:r>
      <w:r w:rsidR="00923AFF" w:rsidRPr="00BB13EB">
        <w:rPr>
          <w:rFonts w:ascii="Arial" w:hAnsi="Arial" w:cs="Arial"/>
        </w:rPr>
        <w:t>choi</w:t>
      </w:r>
      <w:r w:rsidR="002D367E" w:rsidRPr="00BB13EB">
        <w:rPr>
          <w:rFonts w:ascii="Arial" w:hAnsi="Arial" w:cs="Arial"/>
        </w:rPr>
        <w:t>x</w:t>
      </w:r>
      <w:r w:rsidR="00923AFF" w:rsidRPr="00BB13EB">
        <w:rPr>
          <w:rFonts w:ascii="Arial" w:hAnsi="Arial" w:cs="Arial"/>
        </w:rPr>
        <w:t xml:space="preserve"> </w:t>
      </w:r>
      <w:r w:rsidR="002D367E" w:rsidRPr="00BB13EB">
        <w:rPr>
          <w:rFonts w:ascii="Arial" w:hAnsi="Arial" w:cs="Arial"/>
        </w:rPr>
        <w:t>du</w:t>
      </w:r>
      <w:r w:rsidR="00923AFF" w:rsidRPr="00BB13EB">
        <w:rPr>
          <w:rFonts w:ascii="Arial" w:hAnsi="Arial" w:cs="Arial"/>
        </w:rPr>
        <w:t xml:space="preserve"> candidat.</w:t>
      </w:r>
    </w:p>
    <w:p w:rsidR="002803BE" w:rsidRPr="00BB13EB" w:rsidRDefault="002803BE" w:rsidP="0095430C">
      <w:pPr>
        <w:pStyle w:val="Titre1"/>
        <w:numPr>
          <w:ilvl w:val="0"/>
          <w:numId w:val="5"/>
        </w:numPr>
        <w:pBdr>
          <w:top w:val="single" w:sz="4" w:space="1" w:color="auto"/>
        </w:pBdr>
        <w:spacing w:before="360" w:after="240" w:line="240" w:lineRule="auto"/>
      </w:pPr>
      <w:r w:rsidRPr="00BB13EB">
        <w:t>LIVRABLES</w:t>
      </w:r>
    </w:p>
    <w:p w:rsidR="002803BE" w:rsidRPr="00BB13EB" w:rsidRDefault="002803BE" w:rsidP="002803BE">
      <w:pPr>
        <w:pStyle w:val="NormalWeb"/>
        <w:spacing w:after="0"/>
        <w:ind w:left="454"/>
        <w:rPr>
          <w:rFonts w:ascii="Arial" w:hAnsi="Arial" w:cs="Arial"/>
          <w:sz w:val="22"/>
          <w:szCs w:val="22"/>
          <w:lang w:val="fr-CH"/>
        </w:rPr>
      </w:pPr>
      <w:r w:rsidRPr="00BB13EB">
        <w:rPr>
          <w:rFonts w:ascii="Arial" w:hAnsi="Arial" w:cs="Arial"/>
          <w:sz w:val="22"/>
          <w:szCs w:val="22"/>
          <w:lang w:val="fr-CH"/>
        </w:rPr>
        <w:t>Le candidat est responsable de livrer à son chef de projet et aux deux experts :</w:t>
      </w:r>
    </w:p>
    <w:p w:rsidR="004022C0" w:rsidRPr="00BB13EB" w:rsidRDefault="004022C0" w:rsidP="004022C0">
      <w:pPr>
        <w:pStyle w:val="western"/>
        <w:numPr>
          <w:ilvl w:val="0"/>
          <w:numId w:val="6"/>
        </w:numPr>
        <w:spacing w:after="0"/>
        <w:rPr>
          <w:lang w:val="fr-CH"/>
        </w:rPr>
      </w:pPr>
      <w:r w:rsidRPr="00BB13EB">
        <w:rPr>
          <w:lang w:val="fr-CH"/>
        </w:rPr>
        <w:lastRenderedPageBreak/>
        <w:t>Une planification initiale sous forme électronique au format PDF le 06 février 2019.</w:t>
      </w:r>
    </w:p>
    <w:p w:rsidR="004022C0" w:rsidRPr="00BB13EB" w:rsidRDefault="004022C0" w:rsidP="004022C0">
      <w:pPr>
        <w:pStyle w:val="western"/>
        <w:numPr>
          <w:ilvl w:val="0"/>
          <w:numId w:val="6"/>
        </w:numPr>
        <w:spacing w:after="0"/>
        <w:rPr>
          <w:lang w:val="fr-CH"/>
        </w:rPr>
      </w:pPr>
      <w:r w:rsidRPr="00BB13EB">
        <w:rPr>
          <w:lang w:val="fr-CH"/>
        </w:rPr>
        <w:t>Un rapport de projet sous forme électronique au format PDF deux fois par semaine, le mercredi midi et le vendredi soir</w:t>
      </w:r>
    </w:p>
    <w:p w:rsidR="004022C0" w:rsidRPr="00BB13EB" w:rsidRDefault="004022C0" w:rsidP="004022C0">
      <w:pPr>
        <w:pStyle w:val="western"/>
        <w:numPr>
          <w:ilvl w:val="0"/>
          <w:numId w:val="6"/>
        </w:numPr>
        <w:spacing w:after="0"/>
        <w:rPr>
          <w:lang w:val="fr-CH"/>
        </w:rPr>
      </w:pPr>
      <w:r w:rsidRPr="00BB13EB">
        <w:rPr>
          <w:lang w:val="fr-CH"/>
        </w:rPr>
        <w:t>Un journal de travail sous forme électronique au format PDF deux fois par semaine, le mercredi midi et le vendredi soir</w:t>
      </w:r>
    </w:p>
    <w:p w:rsidR="004022C0" w:rsidRPr="00BB13EB" w:rsidRDefault="004022C0" w:rsidP="004022C0">
      <w:pPr>
        <w:pStyle w:val="Corpsdetexte"/>
        <w:numPr>
          <w:ilvl w:val="0"/>
          <w:numId w:val="6"/>
        </w:numPr>
        <w:spacing w:after="0"/>
        <w:jc w:val="both"/>
        <w:rPr>
          <w:lang w:val="fr-CH"/>
        </w:rPr>
      </w:pPr>
      <w:r w:rsidRPr="00BB13EB">
        <w:rPr>
          <w:lang w:val="fr-CH"/>
        </w:rPr>
        <w:t>A la fin du TPI, son rapport de projet final et son journal de travail sous forme électronique au format PDF,</w:t>
      </w:r>
    </w:p>
    <w:p w:rsidR="004022C0" w:rsidRPr="00BB13EB" w:rsidRDefault="004022C0" w:rsidP="004022C0">
      <w:pPr>
        <w:pStyle w:val="Corpsdetexte"/>
        <w:numPr>
          <w:ilvl w:val="0"/>
          <w:numId w:val="6"/>
        </w:numPr>
        <w:spacing w:after="0"/>
        <w:jc w:val="both"/>
        <w:rPr>
          <w:lang w:val="fr-CH"/>
        </w:rPr>
      </w:pPr>
      <w:r w:rsidRPr="00BB13EB">
        <w:rPr>
          <w:lang w:val="fr-CH"/>
        </w:rPr>
        <w:t>A la fin du TPI, un fichier archive contenant :</w:t>
      </w:r>
    </w:p>
    <w:p w:rsidR="004022C0" w:rsidRPr="00BB13EB" w:rsidRDefault="004022C0" w:rsidP="004022C0">
      <w:pPr>
        <w:pStyle w:val="Corpsdetexte"/>
        <w:numPr>
          <w:ilvl w:val="1"/>
          <w:numId w:val="6"/>
        </w:numPr>
        <w:spacing w:after="0"/>
        <w:jc w:val="both"/>
        <w:rPr>
          <w:lang w:val="fr-CH"/>
        </w:rPr>
      </w:pPr>
      <w:r w:rsidRPr="00BB13EB">
        <w:rPr>
          <w:lang w:val="fr-CH"/>
        </w:rPr>
        <w:t>Un script de création de la base de données MySQL</w:t>
      </w:r>
    </w:p>
    <w:p w:rsidR="004022C0" w:rsidRPr="00BB13EB" w:rsidRDefault="004022C0" w:rsidP="004022C0">
      <w:pPr>
        <w:pStyle w:val="Corpsdetexte"/>
        <w:numPr>
          <w:ilvl w:val="1"/>
          <w:numId w:val="6"/>
        </w:numPr>
        <w:spacing w:after="0"/>
        <w:jc w:val="both"/>
        <w:rPr>
          <w:lang w:val="fr-CH"/>
        </w:rPr>
      </w:pPr>
      <w:r w:rsidRPr="00BB13EB">
        <w:rPr>
          <w:lang w:val="fr-CH"/>
        </w:rPr>
        <w:t>Un dossier contenant l’application complète (source, classes, exe)</w:t>
      </w:r>
    </w:p>
    <w:p w:rsidR="002803BE" w:rsidRPr="00BB13EB" w:rsidRDefault="004022C0" w:rsidP="004022C0">
      <w:pPr>
        <w:pStyle w:val="western"/>
        <w:numPr>
          <w:ilvl w:val="0"/>
          <w:numId w:val="6"/>
        </w:numPr>
        <w:spacing w:after="0"/>
        <w:rPr>
          <w:lang w:val="fr-CH"/>
        </w:rPr>
      </w:pPr>
      <w:r w:rsidRPr="00BB13EB">
        <w:rPr>
          <w:lang w:val="fr-CH"/>
        </w:rPr>
        <w:t>Une procédure d’installation et de mise en service de l’application</w:t>
      </w:r>
    </w:p>
    <w:p w:rsidR="002803BE" w:rsidRPr="00BB13EB" w:rsidRDefault="002803BE" w:rsidP="002803BE">
      <w:pPr>
        <w:pStyle w:val="Titre1"/>
        <w:numPr>
          <w:ilvl w:val="0"/>
          <w:numId w:val="5"/>
        </w:numPr>
        <w:pBdr>
          <w:top w:val="single" w:sz="4" w:space="1" w:color="auto"/>
        </w:pBdr>
        <w:spacing w:before="360" w:after="240" w:line="240" w:lineRule="auto"/>
      </w:pPr>
      <w:r w:rsidRPr="00BB13EB">
        <w:t>POINTS TECHNIQUES ÉVALUÉS SPÉCIFIQUES AU PROJET</w:t>
      </w:r>
      <w:r w:rsidR="00DA4526" w:rsidRPr="00BB13EB">
        <w:t> </w:t>
      </w:r>
    </w:p>
    <w:p w:rsidR="002803BE" w:rsidRPr="00BB13EB" w:rsidRDefault="002803BE" w:rsidP="002803BE">
      <w:pPr>
        <w:pStyle w:val="NormalWeb"/>
        <w:spacing w:after="0"/>
        <w:ind w:left="454"/>
        <w:rPr>
          <w:rFonts w:ascii="Arial" w:hAnsi="Arial" w:cs="Arial"/>
          <w:sz w:val="22"/>
          <w:szCs w:val="22"/>
          <w:lang w:val="fr-CH"/>
        </w:rPr>
      </w:pPr>
      <w:r w:rsidRPr="00BB13EB">
        <w:rPr>
          <w:rFonts w:ascii="Arial" w:hAnsi="Arial" w:cs="Arial"/>
          <w:sz w:val="22"/>
          <w:szCs w:val="22"/>
          <w:lang w:val="fr-CH"/>
        </w:rPr>
        <w:t>La grille d’évaluation définit les critères généraux selon lesquels le travail du candidat sera évalué (documentation, journal de travail, respect des normes, qualité, …).</w:t>
      </w:r>
    </w:p>
    <w:p w:rsidR="002803BE" w:rsidRPr="00BB13EB" w:rsidRDefault="002803BE" w:rsidP="002803BE">
      <w:pPr>
        <w:pStyle w:val="NormalWeb"/>
        <w:spacing w:after="0"/>
        <w:ind w:left="454"/>
        <w:rPr>
          <w:rFonts w:ascii="Arial" w:hAnsi="Arial" w:cs="Arial"/>
          <w:sz w:val="22"/>
          <w:szCs w:val="22"/>
          <w:lang w:val="fr-CH"/>
        </w:rPr>
      </w:pPr>
      <w:r w:rsidRPr="00BB13EB">
        <w:rPr>
          <w:rFonts w:ascii="Arial" w:hAnsi="Arial" w:cs="Arial"/>
          <w:sz w:val="22"/>
          <w:szCs w:val="22"/>
          <w:lang w:val="fr-CH"/>
        </w:rPr>
        <w:t xml:space="preserve">En plus de cela, le travail sera évalué sur les </w:t>
      </w:r>
      <w:r w:rsidR="0095430C" w:rsidRPr="00BB13EB">
        <w:rPr>
          <w:rFonts w:ascii="Arial" w:hAnsi="Arial" w:cs="Arial"/>
          <w:sz w:val="22"/>
          <w:szCs w:val="22"/>
          <w:lang w:val="fr-CH"/>
        </w:rPr>
        <w:t>7</w:t>
      </w:r>
      <w:r w:rsidRPr="00BB13EB">
        <w:rPr>
          <w:rFonts w:ascii="Arial" w:hAnsi="Arial" w:cs="Arial"/>
          <w:sz w:val="22"/>
          <w:szCs w:val="22"/>
          <w:lang w:val="fr-CH"/>
        </w:rPr>
        <w:t xml:space="preserve"> points spécifiques suivants</w:t>
      </w:r>
      <w:r w:rsidR="0095430C" w:rsidRPr="00BB13EB">
        <w:rPr>
          <w:rFonts w:ascii="Arial" w:hAnsi="Arial" w:cs="Arial"/>
          <w:sz w:val="22"/>
          <w:szCs w:val="22"/>
          <w:lang w:val="fr-CH"/>
        </w:rPr>
        <w:t xml:space="preserve"> (Point A14 à A20)</w:t>
      </w:r>
      <w:r w:rsidRPr="00BB13EB">
        <w:rPr>
          <w:rFonts w:ascii="Arial" w:hAnsi="Arial" w:cs="Arial"/>
          <w:sz w:val="22"/>
          <w:szCs w:val="22"/>
          <w:lang w:val="fr-CH"/>
        </w:rPr>
        <w:t> :</w:t>
      </w:r>
    </w:p>
    <w:p w:rsidR="0095430C" w:rsidRPr="00BB13EB" w:rsidRDefault="004022C0" w:rsidP="0095430C">
      <w:pPr>
        <w:pStyle w:val="western"/>
        <w:numPr>
          <w:ilvl w:val="0"/>
          <w:numId w:val="7"/>
        </w:numPr>
        <w:spacing w:after="0"/>
        <w:rPr>
          <w:lang w:val="fr-CH"/>
        </w:rPr>
      </w:pPr>
      <w:r w:rsidRPr="00BB13EB">
        <w:rPr>
          <w:i/>
          <w:iCs/>
          <w:lang w:val="fr-CH"/>
        </w:rPr>
        <w:t>Architecture du code</w:t>
      </w:r>
    </w:p>
    <w:p w:rsidR="004022C0" w:rsidRPr="00BB13EB" w:rsidRDefault="004022C0" w:rsidP="0095430C">
      <w:pPr>
        <w:pStyle w:val="western"/>
        <w:numPr>
          <w:ilvl w:val="0"/>
          <w:numId w:val="7"/>
        </w:numPr>
        <w:spacing w:after="0"/>
        <w:rPr>
          <w:lang w:val="fr-CH"/>
        </w:rPr>
      </w:pPr>
      <w:r w:rsidRPr="00BB13EB">
        <w:rPr>
          <w:i/>
          <w:iCs/>
          <w:lang w:val="fr-CH"/>
        </w:rPr>
        <w:t>Analyse et comparaison de diverses solutions techniques permettant de gérer le jeu en réseau</w:t>
      </w:r>
    </w:p>
    <w:p w:rsidR="004022C0" w:rsidRPr="00BB13EB" w:rsidRDefault="004022C0" w:rsidP="0095430C">
      <w:pPr>
        <w:pStyle w:val="western"/>
        <w:numPr>
          <w:ilvl w:val="0"/>
          <w:numId w:val="7"/>
        </w:numPr>
        <w:spacing w:after="0"/>
        <w:rPr>
          <w:lang w:val="fr-CH"/>
        </w:rPr>
      </w:pPr>
      <w:r w:rsidRPr="00BB13EB">
        <w:rPr>
          <w:i/>
          <w:iCs/>
          <w:lang w:val="fr-CH"/>
        </w:rPr>
        <w:t>Mise en place de la solution technique permettant de gérer le jeu en réseau</w:t>
      </w:r>
    </w:p>
    <w:p w:rsidR="004022C0" w:rsidRPr="00BB13EB" w:rsidRDefault="004022C0" w:rsidP="0095430C">
      <w:pPr>
        <w:pStyle w:val="western"/>
        <w:numPr>
          <w:ilvl w:val="0"/>
          <w:numId w:val="7"/>
        </w:numPr>
        <w:spacing w:after="0"/>
        <w:rPr>
          <w:lang w:val="fr-CH"/>
        </w:rPr>
      </w:pPr>
      <w:r w:rsidRPr="00BB13EB">
        <w:rPr>
          <w:i/>
          <w:iCs/>
          <w:lang w:val="fr-CH"/>
        </w:rPr>
        <w:t>Gestion des exceptions</w:t>
      </w:r>
    </w:p>
    <w:p w:rsidR="004022C0" w:rsidRPr="00BB13EB" w:rsidRDefault="004022C0" w:rsidP="0095430C">
      <w:pPr>
        <w:pStyle w:val="western"/>
        <w:numPr>
          <w:ilvl w:val="0"/>
          <w:numId w:val="7"/>
        </w:numPr>
        <w:spacing w:after="0"/>
        <w:rPr>
          <w:lang w:val="fr-CH"/>
        </w:rPr>
      </w:pPr>
      <w:r w:rsidRPr="00BB13EB">
        <w:rPr>
          <w:i/>
          <w:iCs/>
          <w:lang w:val="fr-CH"/>
        </w:rPr>
        <w:t>Modélisation et intégration de la base de données</w:t>
      </w:r>
    </w:p>
    <w:p w:rsidR="004022C0" w:rsidRPr="00BB13EB" w:rsidRDefault="004022C0" w:rsidP="0095430C">
      <w:pPr>
        <w:pStyle w:val="western"/>
        <w:numPr>
          <w:ilvl w:val="0"/>
          <w:numId w:val="7"/>
        </w:numPr>
        <w:spacing w:after="0"/>
        <w:rPr>
          <w:lang w:val="fr-CH"/>
        </w:rPr>
      </w:pPr>
      <w:r w:rsidRPr="00BB13EB">
        <w:rPr>
          <w:i/>
          <w:iCs/>
          <w:lang w:val="fr-CH"/>
        </w:rPr>
        <w:t>Ergonomie et convivialité de l’application</w:t>
      </w:r>
    </w:p>
    <w:p w:rsidR="004022C0" w:rsidRPr="00BB13EB" w:rsidRDefault="004022C0" w:rsidP="0095430C">
      <w:pPr>
        <w:pStyle w:val="western"/>
        <w:numPr>
          <w:ilvl w:val="0"/>
          <w:numId w:val="7"/>
        </w:numPr>
        <w:spacing w:after="0"/>
        <w:rPr>
          <w:lang w:val="fr-CH"/>
        </w:rPr>
      </w:pPr>
      <w:r w:rsidRPr="00BB13EB">
        <w:rPr>
          <w:i/>
          <w:iCs/>
          <w:lang w:val="fr-CH"/>
        </w:rPr>
        <w:t>Qualité et lisibilité du code</w:t>
      </w:r>
    </w:p>
    <w:p w:rsidR="002803BE" w:rsidRPr="00BB13EB" w:rsidRDefault="002803BE" w:rsidP="002803BE">
      <w:pPr>
        <w:pStyle w:val="Titre1"/>
        <w:numPr>
          <w:ilvl w:val="0"/>
          <w:numId w:val="5"/>
        </w:numPr>
        <w:pBdr>
          <w:top w:val="single" w:sz="4" w:space="1" w:color="auto"/>
        </w:pBdr>
        <w:spacing w:before="360" w:after="240" w:line="240" w:lineRule="auto"/>
      </w:pPr>
      <w:r w:rsidRPr="00BB13EB">
        <w:t>VALIDATION</w:t>
      </w:r>
    </w:p>
    <w:tbl>
      <w:tblPr>
        <w:tblW w:w="99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BB13EB" w:rsidTr="00923AFF">
        <w:trPr>
          <w:cantSplit/>
          <w:trHeight w:val="397"/>
          <w:jc w:val="center"/>
        </w:trPr>
        <w:tc>
          <w:tcPr>
            <w:tcW w:w="3119" w:type="dxa"/>
            <w:shd w:val="clear" w:color="auto" w:fill="D9D9D9"/>
            <w:vAlign w:val="center"/>
          </w:tcPr>
          <w:p w:rsidR="002803BE" w:rsidRPr="00BB13EB" w:rsidRDefault="002803BE" w:rsidP="00276A4B">
            <w:pPr>
              <w:pStyle w:val="TexteTableau"/>
              <w:keepNext/>
              <w:keepLines/>
              <w:rPr>
                <w:lang w:val="fr-CH"/>
              </w:rPr>
            </w:pPr>
          </w:p>
        </w:tc>
        <w:tc>
          <w:tcPr>
            <w:tcW w:w="3402" w:type="dxa"/>
            <w:shd w:val="clear" w:color="auto" w:fill="D9D9D9"/>
            <w:vAlign w:val="center"/>
          </w:tcPr>
          <w:p w:rsidR="002803BE" w:rsidRPr="00BB13EB" w:rsidRDefault="002803BE" w:rsidP="00276A4B">
            <w:pPr>
              <w:pStyle w:val="TexteTableau"/>
              <w:keepNext/>
              <w:keepLines/>
              <w:rPr>
                <w:lang w:val="fr-CH"/>
              </w:rPr>
            </w:pPr>
            <w:r w:rsidRPr="00BB13EB">
              <w:rPr>
                <w:lang w:val="fr-CH"/>
              </w:rPr>
              <w:t>Lu et approuvé le :</w:t>
            </w:r>
          </w:p>
        </w:tc>
        <w:tc>
          <w:tcPr>
            <w:tcW w:w="3402" w:type="dxa"/>
            <w:shd w:val="clear" w:color="auto" w:fill="D9D9D9"/>
            <w:vAlign w:val="center"/>
          </w:tcPr>
          <w:p w:rsidR="002803BE" w:rsidRPr="00BB13EB" w:rsidRDefault="002803BE" w:rsidP="00276A4B">
            <w:pPr>
              <w:pStyle w:val="TexteTableau"/>
              <w:keepNext/>
              <w:keepLines/>
              <w:rPr>
                <w:lang w:val="fr-CH"/>
              </w:rPr>
            </w:pPr>
            <w:r w:rsidRPr="00BB13EB">
              <w:rPr>
                <w:lang w:val="fr-CH"/>
              </w:rPr>
              <w:t>Signature :</w:t>
            </w:r>
          </w:p>
        </w:tc>
      </w:tr>
      <w:tr w:rsidR="002803BE" w:rsidRPr="00BB13EB" w:rsidTr="00923AFF">
        <w:trPr>
          <w:cantSplit/>
          <w:trHeight w:val="397"/>
          <w:jc w:val="center"/>
        </w:trPr>
        <w:tc>
          <w:tcPr>
            <w:tcW w:w="3119" w:type="dxa"/>
            <w:vAlign w:val="center"/>
          </w:tcPr>
          <w:p w:rsidR="002803BE" w:rsidRPr="00BB13EB" w:rsidRDefault="002803BE" w:rsidP="00276A4B">
            <w:pPr>
              <w:pStyle w:val="TexteTableau"/>
              <w:keepNext/>
              <w:keepLines/>
              <w:rPr>
                <w:lang w:val="fr-CH"/>
              </w:rPr>
            </w:pPr>
            <w:r w:rsidRPr="00BB13EB">
              <w:rPr>
                <w:lang w:val="fr-CH"/>
              </w:rPr>
              <w:t>Candidat :</w:t>
            </w:r>
          </w:p>
        </w:tc>
        <w:tc>
          <w:tcPr>
            <w:tcW w:w="3402" w:type="dxa"/>
            <w:vAlign w:val="center"/>
          </w:tcPr>
          <w:p w:rsidR="002803BE" w:rsidRPr="00BB13EB" w:rsidRDefault="00320AE8" w:rsidP="00276A4B">
            <w:pPr>
              <w:pStyle w:val="TexteTableau"/>
              <w:keepNext/>
              <w:keepLines/>
              <w:rPr>
                <w:lang w:val="fr-CH"/>
              </w:rPr>
            </w:pPr>
            <w:r w:rsidRPr="00BB13EB">
              <w:rPr>
                <w:lang w:val="fr-CH"/>
              </w:rPr>
              <w:br/>
            </w:r>
          </w:p>
        </w:tc>
        <w:tc>
          <w:tcPr>
            <w:tcW w:w="3402" w:type="dxa"/>
            <w:vAlign w:val="center"/>
          </w:tcPr>
          <w:p w:rsidR="002803BE" w:rsidRPr="00BB13EB" w:rsidRDefault="002803BE" w:rsidP="00276A4B">
            <w:pPr>
              <w:pStyle w:val="TexteTableau"/>
              <w:keepNext/>
              <w:keepLines/>
              <w:rPr>
                <w:lang w:val="fr-CH"/>
              </w:rPr>
            </w:pPr>
          </w:p>
        </w:tc>
      </w:tr>
      <w:tr w:rsidR="002803BE" w:rsidRPr="00BB13EB" w:rsidTr="00923AFF">
        <w:trPr>
          <w:cantSplit/>
          <w:trHeight w:val="397"/>
          <w:jc w:val="center"/>
        </w:trPr>
        <w:tc>
          <w:tcPr>
            <w:tcW w:w="3119" w:type="dxa"/>
            <w:vAlign w:val="center"/>
          </w:tcPr>
          <w:p w:rsidR="002803BE" w:rsidRPr="00BB13EB" w:rsidRDefault="002803BE" w:rsidP="00276A4B">
            <w:pPr>
              <w:pStyle w:val="TexteTableau"/>
              <w:keepNext/>
              <w:keepLines/>
              <w:rPr>
                <w:lang w:val="fr-CH"/>
              </w:rPr>
            </w:pPr>
            <w:r w:rsidRPr="00BB13EB">
              <w:rPr>
                <w:lang w:val="fr-CH"/>
              </w:rPr>
              <w:t>Expert n°1 :</w:t>
            </w:r>
          </w:p>
        </w:tc>
        <w:tc>
          <w:tcPr>
            <w:tcW w:w="3402" w:type="dxa"/>
            <w:vAlign w:val="center"/>
          </w:tcPr>
          <w:p w:rsidR="002803BE" w:rsidRPr="00BB13EB" w:rsidRDefault="00320AE8" w:rsidP="00276A4B">
            <w:pPr>
              <w:pStyle w:val="TexteTableau"/>
              <w:keepNext/>
              <w:keepLines/>
              <w:rPr>
                <w:lang w:val="fr-CH"/>
              </w:rPr>
            </w:pPr>
            <w:r w:rsidRPr="00BB13EB">
              <w:rPr>
                <w:lang w:val="fr-CH"/>
              </w:rPr>
              <w:br/>
            </w:r>
          </w:p>
        </w:tc>
        <w:tc>
          <w:tcPr>
            <w:tcW w:w="3402" w:type="dxa"/>
            <w:vAlign w:val="center"/>
          </w:tcPr>
          <w:p w:rsidR="002803BE" w:rsidRPr="00BB13EB" w:rsidRDefault="002803BE" w:rsidP="00276A4B">
            <w:pPr>
              <w:pStyle w:val="TexteTableau"/>
              <w:keepNext/>
              <w:keepLines/>
              <w:rPr>
                <w:lang w:val="fr-CH"/>
              </w:rPr>
            </w:pPr>
          </w:p>
        </w:tc>
      </w:tr>
      <w:tr w:rsidR="00923AFF" w:rsidRPr="00BB13EB" w:rsidTr="00923AFF">
        <w:trPr>
          <w:cantSplit/>
          <w:trHeight w:val="397"/>
          <w:jc w:val="center"/>
        </w:trPr>
        <w:tc>
          <w:tcPr>
            <w:tcW w:w="3119" w:type="dxa"/>
            <w:vAlign w:val="center"/>
          </w:tcPr>
          <w:p w:rsidR="00923AFF" w:rsidRPr="00BB13EB" w:rsidRDefault="00923AFF" w:rsidP="00923AFF">
            <w:pPr>
              <w:pStyle w:val="TexteTableau"/>
              <w:keepNext/>
              <w:keepLines/>
              <w:rPr>
                <w:lang w:val="fr-CH"/>
              </w:rPr>
            </w:pPr>
            <w:r w:rsidRPr="00BB13EB">
              <w:rPr>
                <w:lang w:val="fr-CH"/>
              </w:rPr>
              <w:t>Expert n°2 :</w:t>
            </w:r>
          </w:p>
        </w:tc>
        <w:tc>
          <w:tcPr>
            <w:tcW w:w="3402" w:type="dxa"/>
            <w:vAlign w:val="center"/>
          </w:tcPr>
          <w:p w:rsidR="00923AFF" w:rsidRPr="00BB13EB" w:rsidRDefault="00923AFF" w:rsidP="00941BA0">
            <w:pPr>
              <w:pStyle w:val="TexteTableau"/>
              <w:keepNext/>
              <w:keepLines/>
              <w:rPr>
                <w:lang w:val="fr-CH"/>
              </w:rPr>
            </w:pPr>
            <w:r w:rsidRPr="00BB13EB">
              <w:rPr>
                <w:lang w:val="fr-CH"/>
              </w:rPr>
              <w:br/>
            </w:r>
          </w:p>
        </w:tc>
        <w:tc>
          <w:tcPr>
            <w:tcW w:w="3402" w:type="dxa"/>
            <w:vAlign w:val="center"/>
          </w:tcPr>
          <w:p w:rsidR="00923AFF" w:rsidRPr="00BB13EB" w:rsidRDefault="00923AFF" w:rsidP="00941BA0">
            <w:pPr>
              <w:pStyle w:val="TexteTableau"/>
              <w:keepNext/>
              <w:keepLines/>
              <w:rPr>
                <w:lang w:val="fr-CH"/>
              </w:rPr>
            </w:pPr>
          </w:p>
        </w:tc>
      </w:tr>
      <w:tr w:rsidR="002803BE" w:rsidRPr="00BB13EB" w:rsidTr="00923AFF">
        <w:trPr>
          <w:cantSplit/>
          <w:trHeight w:val="397"/>
          <w:jc w:val="center"/>
        </w:trPr>
        <w:tc>
          <w:tcPr>
            <w:tcW w:w="3119" w:type="dxa"/>
            <w:vAlign w:val="center"/>
          </w:tcPr>
          <w:p w:rsidR="002803BE" w:rsidRPr="00BB13EB" w:rsidRDefault="002803BE" w:rsidP="00276A4B">
            <w:pPr>
              <w:pStyle w:val="TexteTableau"/>
              <w:keepNext/>
              <w:keepLines/>
              <w:rPr>
                <w:lang w:val="fr-CH"/>
              </w:rPr>
            </w:pPr>
            <w:r w:rsidRPr="00BB13EB">
              <w:rPr>
                <w:lang w:val="fr-CH"/>
              </w:rPr>
              <w:t>Chef de projet :</w:t>
            </w:r>
          </w:p>
        </w:tc>
        <w:tc>
          <w:tcPr>
            <w:tcW w:w="3402" w:type="dxa"/>
            <w:vAlign w:val="center"/>
          </w:tcPr>
          <w:p w:rsidR="002803BE" w:rsidRPr="00BB13EB" w:rsidRDefault="00320AE8" w:rsidP="00276A4B">
            <w:pPr>
              <w:pStyle w:val="TexteTableau"/>
              <w:keepNext/>
              <w:keepLines/>
              <w:rPr>
                <w:lang w:val="fr-CH"/>
              </w:rPr>
            </w:pPr>
            <w:r w:rsidRPr="00BB13EB">
              <w:rPr>
                <w:lang w:val="fr-CH"/>
              </w:rPr>
              <w:br/>
            </w:r>
          </w:p>
        </w:tc>
        <w:tc>
          <w:tcPr>
            <w:tcW w:w="3402" w:type="dxa"/>
            <w:vAlign w:val="center"/>
          </w:tcPr>
          <w:p w:rsidR="002803BE" w:rsidRPr="00BB13EB" w:rsidRDefault="002803BE" w:rsidP="00276A4B">
            <w:pPr>
              <w:pStyle w:val="TexteTableau"/>
              <w:keepNext/>
              <w:keepLines/>
              <w:rPr>
                <w:lang w:val="fr-CH"/>
              </w:rPr>
            </w:pPr>
          </w:p>
        </w:tc>
      </w:tr>
    </w:tbl>
    <w:p w:rsidR="002803BE" w:rsidRPr="00BB13EB" w:rsidRDefault="002803BE" w:rsidP="002803BE">
      <w:pPr>
        <w:autoSpaceDE w:val="0"/>
        <w:autoSpaceDN w:val="0"/>
        <w:adjustRightInd w:val="0"/>
        <w:rPr>
          <w:sz w:val="2"/>
          <w:szCs w:val="2"/>
        </w:rPr>
      </w:pPr>
    </w:p>
    <w:p w:rsidR="008D4480" w:rsidRPr="00BB13EB" w:rsidRDefault="008D4480" w:rsidP="002803BE">
      <w:pPr>
        <w:jc w:val="both"/>
      </w:pPr>
    </w:p>
    <w:sectPr w:rsidR="008D4480" w:rsidRPr="00BB13EB" w:rsidSect="005E3264">
      <w:headerReference w:type="default" r:id="rId9"/>
      <w:footerReference w:type="default" r:id="rId1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23B" w:rsidRDefault="005B723B" w:rsidP="004B5859">
      <w:pPr>
        <w:spacing w:after="0" w:line="240" w:lineRule="auto"/>
      </w:pPr>
      <w:r>
        <w:separator/>
      </w:r>
    </w:p>
  </w:endnote>
  <w:endnote w:type="continuationSeparator" w:id="0">
    <w:p w:rsidR="005B723B" w:rsidRDefault="005B723B"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FC38B3">
              <w:rPr>
                <w:bCs/>
                <w:noProof/>
                <w:sz w:val="20"/>
              </w:rPr>
              <w:t>1</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FC38B3">
              <w:rPr>
                <w:bCs/>
                <w:noProof/>
                <w:sz w:val="20"/>
              </w:rPr>
              <w:t>3</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23B" w:rsidRDefault="005B723B" w:rsidP="004B5859">
      <w:pPr>
        <w:spacing w:after="0" w:line="240" w:lineRule="auto"/>
      </w:pPr>
      <w:r>
        <w:separator/>
      </w:r>
    </w:p>
  </w:footnote>
  <w:footnote w:type="continuationSeparator" w:id="0">
    <w:p w:rsidR="005B723B" w:rsidRDefault="005B723B"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 w15:restartNumberingAfterBreak="0">
    <w:nsid w:val="28201C28"/>
    <w:multiLevelType w:val="hybridMultilevel"/>
    <w:tmpl w:val="9FE207CA"/>
    <w:lvl w:ilvl="0" w:tplc="100C0001">
      <w:start w:val="1"/>
      <w:numFmt w:val="bullet"/>
      <w:lvlText w:val=""/>
      <w:lvlJc w:val="left"/>
      <w:pPr>
        <w:ind w:left="530" w:hanging="360"/>
      </w:pPr>
      <w:rPr>
        <w:rFonts w:ascii="Symbol" w:hAnsi="Symbol" w:hint="default"/>
      </w:rPr>
    </w:lvl>
    <w:lvl w:ilvl="1" w:tplc="100C0003" w:tentative="1">
      <w:start w:val="1"/>
      <w:numFmt w:val="bullet"/>
      <w:lvlText w:val="o"/>
      <w:lvlJc w:val="left"/>
      <w:pPr>
        <w:ind w:left="1250" w:hanging="360"/>
      </w:pPr>
      <w:rPr>
        <w:rFonts w:ascii="Courier New" w:hAnsi="Courier New" w:cs="Courier New" w:hint="default"/>
      </w:rPr>
    </w:lvl>
    <w:lvl w:ilvl="2" w:tplc="100C0005" w:tentative="1">
      <w:start w:val="1"/>
      <w:numFmt w:val="bullet"/>
      <w:lvlText w:val=""/>
      <w:lvlJc w:val="left"/>
      <w:pPr>
        <w:ind w:left="1970" w:hanging="360"/>
      </w:pPr>
      <w:rPr>
        <w:rFonts w:ascii="Wingdings" w:hAnsi="Wingdings" w:hint="default"/>
      </w:rPr>
    </w:lvl>
    <w:lvl w:ilvl="3" w:tplc="100C0001" w:tentative="1">
      <w:start w:val="1"/>
      <w:numFmt w:val="bullet"/>
      <w:lvlText w:val=""/>
      <w:lvlJc w:val="left"/>
      <w:pPr>
        <w:ind w:left="2690" w:hanging="360"/>
      </w:pPr>
      <w:rPr>
        <w:rFonts w:ascii="Symbol" w:hAnsi="Symbol" w:hint="default"/>
      </w:rPr>
    </w:lvl>
    <w:lvl w:ilvl="4" w:tplc="100C0003" w:tentative="1">
      <w:start w:val="1"/>
      <w:numFmt w:val="bullet"/>
      <w:lvlText w:val="o"/>
      <w:lvlJc w:val="left"/>
      <w:pPr>
        <w:ind w:left="3410" w:hanging="360"/>
      </w:pPr>
      <w:rPr>
        <w:rFonts w:ascii="Courier New" w:hAnsi="Courier New" w:cs="Courier New" w:hint="default"/>
      </w:rPr>
    </w:lvl>
    <w:lvl w:ilvl="5" w:tplc="100C0005" w:tentative="1">
      <w:start w:val="1"/>
      <w:numFmt w:val="bullet"/>
      <w:lvlText w:val=""/>
      <w:lvlJc w:val="left"/>
      <w:pPr>
        <w:ind w:left="4130" w:hanging="360"/>
      </w:pPr>
      <w:rPr>
        <w:rFonts w:ascii="Wingdings" w:hAnsi="Wingdings" w:hint="default"/>
      </w:rPr>
    </w:lvl>
    <w:lvl w:ilvl="6" w:tplc="100C0001" w:tentative="1">
      <w:start w:val="1"/>
      <w:numFmt w:val="bullet"/>
      <w:lvlText w:val=""/>
      <w:lvlJc w:val="left"/>
      <w:pPr>
        <w:ind w:left="4850" w:hanging="360"/>
      </w:pPr>
      <w:rPr>
        <w:rFonts w:ascii="Symbol" w:hAnsi="Symbol" w:hint="default"/>
      </w:rPr>
    </w:lvl>
    <w:lvl w:ilvl="7" w:tplc="100C0003" w:tentative="1">
      <w:start w:val="1"/>
      <w:numFmt w:val="bullet"/>
      <w:lvlText w:val="o"/>
      <w:lvlJc w:val="left"/>
      <w:pPr>
        <w:ind w:left="5570" w:hanging="360"/>
      </w:pPr>
      <w:rPr>
        <w:rFonts w:ascii="Courier New" w:hAnsi="Courier New" w:cs="Courier New" w:hint="default"/>
      </w:rPr>
    </w:lvl>
    <w:lvl w:ilvl="8" w:tplc="100C0005" w:tentative="1">
      <w:start w:val="1"/>
      <w:numFmt w:val="bullet"/>
      <w:lvlText w:val=""/>
      <w:lvlJc w:val="left"/>
      <w:pPr>
        <w:ind w:left="6290" w:hanging="360"/>
      </w:pPr>
      <w:rPr>
        <w:rFonts w:ascii="Wingdings" w:hAnsi="Wingdings" w:hint="default"/>
      </w:rPr>
    </w:lvl>
  </w:abstractNum>
  <w:abstractNum w:abstractNumId="3"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abstractNum w:abstractNumId="8" w15:restartNumberingAfterBreak="0">
    <w:nsid w:val="75593ACF"/>
    <w:multiLevelType w:val="hybridMultilevel"/>
    <w:tmpl w:val="A3BAAC60"/>
    <w:lvl w:ilvl="0" w:tplc="410AAB86">
      <w:start w:val="96"/>
      <w:numFmt w:val="bullet"/>
      <w:lvlText w:val="-"/>
      <w:lvlJc w:val="left"/>
      <w:pPr>
        <w:ind w:left="530" w:hanging="360"/>
      </w:pPr>
      <w:rPr>
        <w:rFonts w:ascii="Arial" w:eastAsiaTheme="minorHAnsi" w:hAnsi="Arial" w:cs="Arial" w:hint="default"/>
      </w:rPr>
    </w:lvl>
    <w:lvl w:ilvl="1" w:tplc="100C0003" w:tentative="1">
      <w:start w:val="1"/>
      <w:numFmt w:val="bullet"/>
      <w:lvlText w:val="o"/>
      <w:lvlJc w:val="left"/>
      <w:pPr>
        <w:ind w:left="1250" w:hanging="360"/>
      </w:pPr>
      <w:rPr>
        <w:rFonts w:ascii="Courier New" w:hAnsi="Courier New" w:cs="Courier New" w:hint="default"/>
      </w:rPr>
    </w:lvl>
    <w:lvl w:ilvl="2" w:tplc="100C0005" w:tentative="1">
      <w:start w:val="1"/>
      <w:numFmt w:val="bullet"/>
      <w:lvlText w:val=""/>
      <w:lvlJc w:val="left"/>
      <w:pPr>
        <w:ind w:left="1970" w:hanging="360"/>
      </w:pPr>
      <w:rPr>
        <w:rFonts w:ascii="Wingdings" w:hAnsi="Wingdings" w:hint="default"/>
      </w:rPr>
    </w:lvl>
    <w:lvl w:ilvl="3" w:tplc="100C0001" w:tentative="1">
      <w:start w:val="1"/>
      <w:numFmt w:val="bullet"/>
      <w:lvlText w:val=""/>
      <w:lvlJc w:val="left"/>
      <w:pPr>
        <w:ind w:left="2690" w:hanging="360"/>
      </w:pPr>
      <w:rPr>
        <w:rFonts w:ascii="Symbol" w:hAnsi="Symbol" w:hint="default"/>
      </w:rPr>
    </w:lvl>
    <w:lvl w:ilvl="4" w:tplc="100C0003" w:tentative="1">
      <w:start w:val="1"/>
      <w:numFmt w:val="bullet"/>
      <w:lvlText w:val="o"/>
      <w:lvlJc w:val="left"/>
      <w:pPr>
        <w:ind w:left="3410" w:hanging="360"/>
      </w:pPr>
      <w:rPr>
        <w:rFonts w:ascii="Courier New" w:hAnsi="Courier New" w:cs="Courier New" w:hint="default"/>
      </w:rPr>
    </w:lvl>
    <w:lvl w:ilvl="5" w:tplc="100C0005" w:tentative="1">
      <w:start w:val="1"/>
      <w:numFmt w:val="bullet"/>
      <w:lvlText w:val=""/>
      <w:lvlJc w:val="left"/>
      <w:pPr>
        <w:ind w:left="4130" w:hanging="360"/>
      </w:pPr>
      <w:rPr>
        <w:rFonts w:ascii="Wingdings" w:hAnsi="Wingdings" w:hint="default"/>
      </w:rPr>
    </w:lvl>
    <w:lvl w:ilvl="6" w:tplc="100C0001" w:tentative="1">
      <w:start w:val="1"/>
      <w:numFmt w:val="bullet"/>
      <w:lvlText w:val=""/>
      <w:lvlJc w:val="left"/>
      <w:pPr>
        <w:ind w:left="4850" w:hanging="360"/>
      </w:pPr>
      <w:rPr>
        <w:rFonts w:ascii="Symbol" w:hAnsi="Symbol" w:hint="default"/>
      </w:rPr>
    </w:lvl>
    <w:lvl w:ilvl="7" w:tplc="100C0003" w:tentative="1">
      <w:start w:val="1"/>
      <w:numFmt w:val="bullet"/>
      <w:lvlText w:val="o"/>
      <w:lvlJc w:val="left"/>
      <w:pPr>
        <w:ind w:left="5570" w:hanging="360"/>
      </w:pPr>
      <w:rPr>
        <w:rFonts w:ascii="Courier New" w:hAnsi="Courier New" w:cs="Courier New" w:hint="default"/>
      </w:rPr>
    </w:lvl>
    <w:lvl w:ilvl="8" w:tplc="100C0005" w:tentative="1">
      <w:start w:val="1"/>
      <w:numFmt w:val="bullet"/>
      <w:lvlText w:val=""/>
      <w:lvlJc w:val="left"/>
      <w:pPr>
        <w:ind w:left="6290" w:hanging="360"/>
      </w:pPr>
      <w:rPr>
        <w:rFonts w:ascii="Wingdings" w:hAnsi="Wingdings" w:hint="default"/>
      </w:rPr>
    </w:lvl>
  </w:abstractNum>
  <w:num w:numId="1">
    <w:abstractNumId w:val="4"/>
  </w:num>
  <w:num w:numId="2">
    <w:abstractNumId w:val="5"/>
  </w:num>
  <w:num w:numId="3">
    <w:abstractNumId w:val="3"/>
  </w:num>
  <w:num w:numId="4">
    <w:abstractNumId w:val="7"/>
  </w:num>
  <w:num w:numId="5">
    <w:abstractNumId w:val="1"/>
  </w:num>
  <w:num w:numId="6">
    <w:abstractNumId w:val="0"/>
  </w:num>
  <w:num w:numId="7">
    <w:abstractNumId w:val="6"/>
  </w:num>
  <w:num w:numId="8">
    <w:abstractNumId w:val="1"/>
  </w:num>
  <w:num w:numId="9">
    <w:abstractNumId w:val="8"/>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removePersonalInformation/>
  <w:removeDateAndTime/>
  <w:doNotDisplayPageBoundaries/>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9"/>
    <w:rsid w:val="000E200C"/>
    <w:rsid w:val="001C2B5D"/>
    <w:rsid w:val="001E1B95"/>
    <w:rsid w:val="001F4F5A"/>
    <w:rsid w:val="00255C87"/>
    <w:rsid w:val="002803BE"/>
    <w:rsid w:val="002B263E"/>
    <w:rsid w:val="002D367E"/>
    <w:rsid w:val="00320AE8"/>
    <w:rsid w:val="00342E18"/>
    <w:rsid w:val="003B0CFF"/>
    <w:rsid w:val="004022C0"/>
    <w:rsid w:val="004B5859"/>
    <w:rsid w:val="004D2C58"/>
    <w:rsid w:val="00541F11"/>
    <w:rsid w:val="00566389"/>
    <w:rsid w:val="005731F1"/>
    <w:rsid w:val="005878B6"/>
    <w:rsid w:val="005B723B"/>
    <w:rsid w:val="005D072F"/>
    <w:rsid w:val="005E3264"/>
    <w:rsid w:val="00666BEC"/>
    <w:rsid w:val="00681DDA"/>
    <w:rsid w:val="00696CCC"/>
    <w:rsid w:val="006C1812"/>
    <w:rsid w:val="006E1D7F"/>
    <w:rsid w:val="00774422"/>
    <w:rsid w:val="00774B2D"/>
    <w:rsid w:val="00825820"/>
    <w:rsid w:val="00895E80"/>
    <w:rsid w:val="008D4480"/>
    <w:rsid w:val="008D5539"/>
    <w:rsid w:val="00923AFF"/>
    <w:rsid w:val="0095430C"/>
    <w:rsid w:val="00985161"/>
    <w:rsid w:val="009A3B58"/>
    <w:rsid w:val="009B71C3"/>
    <w:rsid w:val="00BB13EB"/>
    <w:rsid w:val="00C007A2"/>
    <w:rsid w:val="00CE3AD0"/>
    <w:rsid w:val="00DA0A0D"/>
    <w:rsid w:val="00DA4526"/>
    <w:rsid w:val="00E25825"/>
    <w:rsid w:val="00EA4487"/>
    <w:rsid w:val="00EB0251"/>
    <w:rsid w:val="00F22093"/>
    <w:rsid w:val="00F27FE8"/>
    <w:rsid w:val="00F33A55"/>
    <w:rsid w:val="00F42A0D"/>
    <w:rsid w:val="00F73F2B"/>
    <w:rsid w:val="00FC38B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1FA72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ederique.andolfatto@cpnv.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C963D-B055-4B5F-98C7-D4C148A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756</Words>
  <Characters>4161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2017-12-04T22:33:00Z</dcterms:created>
  <dcterms:modified xsi:type="dcterms:W3CDTF">2019-02-07T09:09:00Z</dcterms:modified>
</cp:coreProperties>
</file>