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9168934"/>
        <w:docPartObj>
          <w:docPartGallery w:val="Cover Pages"/>
          <w:docPartUnique/>
        </w:docPartObj>
      </w:sdtPr>
      <w:sdtEndPr/>
      <w:sdtContent>
        <w:p w:rsidR="00FF75E6" w:rsidRDefault="00FF75E6">
          <w:r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2096" behindDoc="1" locked="0" layoutInCell="1" allowOverlap="1" wp14:anchorId="14B271D2" wp14:editId="1CC546C7">
                    <wp:simplePos x="0" y="0"/>
                    <wp:positionH relativeFrom="page">
                      <wp:posOffset>-17253</wp:posOffset>
                    </wp:positionH>
                    <wp:positionV relativeFrom="page">
                      <wp:posOffset>457200</wp:posOffset>
                    </wp:positionV>
                    <wp:extent cx="7832784" cy="9601199"/>
                    <wp:effectExtent l="0" t="0" r="0" b="63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32784" cy="9601199"/>
                              <a:chOff x="-474452" y="0"/>
                              <a:chExt cx="7832784" cy="960119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465826" y="7228936"/>
                                <a:ext cx="7824158" cy="1226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474452" y="7351416"/>
                                <a:ext cx="7815210" cy="22497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6253" w:rsidRDefault="001B6253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6253" w:rsidRDefault="003B138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Morpion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28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B6253" w:rsidRDefault="003B138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28"/>
                                          <w:szCs w:val="36"/>
                                        </w:rPr>
                                        <w:t>Projet pré-tpi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B271D2" id="Groupe 119" o:spid="_x0000_s1026" style="position:absolute;left:0;text-align:left;margin-left:-1.35pt;margin-top:36pt;width:616.75pt;height:756pt;z-index:-251664384;mso-position-horizontal-relative:page;mso-position-vertical-relative:page" coordorigin="-4744" coordsize="78327,96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">
                    <v:rect id="Rectangle 120" o:spid="_x0000_s1027" style="position:absolute;left:-4658;top:72289;width:78241;height:1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ef4623 [3204]" stroked="f" strokeweight="2pt"/>
                    <v:rect id="Rectangle 121" o:spid="_x0000_s1028" style="position:absolute;left:-4744;top:73514;width:78151;height:224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b2b2b2 [3205]" stroked="f" strokeweight="2pt">
                      <v:textbox inset="36pt,14.4pt,36pt,36pt">
                        <w:txbxContent>
                          <w:p w:rsidR="001B6253" w:rsidRDefault="001B6253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B6253" w:rsidRDefault="003B138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Morpion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28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B6253" w:rsidRDefault="003B138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28"/>
                                    <w:szCs w:val="36"/>
                                  </w:rPr>
                                  <w:t>Projet pré-tpi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F75E6" w:rsidRDefault="00CA48BA"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21B50E11" wp14:editId="39E97559">
                    <wp:simplePos x="0" y="0"/>
                    <wp:positionH relativeFrom="column">
                      <wp:posOffset>159384</wp:posOffset>
                    </wp:positionH>
                    <wp:positionV relativeFrom="paragraph">
                      <wp:posOffset>7808870</wp:posOffset>
                    </wp:positionV>
                    <wp:extent cx="3822357" cy="885825"/>
                    <wp:effectExtent l="0" t="0" r="6985" b="952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22357" cy="885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253" w:rsidRDefault="001B6253" w:rsidP="00DE175A">
                                <w:pPr>
                                  <w:spacing w:after="0"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Crée par :</w:t>
                                </w:r>
                              </w:p>
                              <w:p w:rsidR="001B6253" w:rsidRDefault="001B6253" w:rsidP="00CA48BA">
                                <w:pPr>
                                  <w:pStyle w:val="Sansinterligne"/>
                                  <w:spacing w:line="360" w:lineRule="auto"/>
                                  <w:ind w:left="184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Diogo Vieira Ferreira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50E11" id="Zone de texte 1" o:spid="_x0000_s1030" type="#_x0000_t202" style="position:absolute;left:0;text-align:left;margin-left:12.55pt;margin-top:614.85pt;width:300.95pt;height:6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" filled="f" stroked="f" strokeweight=".5pt">
                    <v:textbox inset="0,0,0,0">
                      <w:txbxContent>
                        <w:p w:rsidR="001B6253" w:rsidRDefault="001B6253" w:rsidP="00DE175A">
                          <w:pPr>
                            <w:spacing w:after="0" w:line="360" w:lineRule="auto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Crée par :</w:t>
                          </w:r>
                        </w:p>
                        <w:p w:rsidR="001B6253" w:rsidRDefault="001B6253" w:rsidP="00CA48BA">
                          <w:pPr>
                            <w:pStyle w:val="Sansinterligne"/>
                            <w:spacing w:line="360" w:lineRule="auto"/>
                            <w:ind w:left="1843"/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t>Diogo Vieira Ferreira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A338E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3DAB4A4" wp14:editId="0850E02F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7819593</wp:posOffset>
                    </wp:positionV>
                    <wp:extent cx="2743200" cy="733425"/>
                    <wp:effectExtent l="0" t="0" r="0" b="952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3200" cy="733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B6253" w:rsidRPr="00FF75E6" w:rsidRDefault="001B6253" w:rsidP="00FF75E6">
                                <w:pPr>
                                  <w:spacing w:after="0" w:line="36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>Réalisé au :</w:t>
                                </w:r>
                              </w:p>
                              <w:p w:rsidR="001B6253" w:rsidRPr="00FF75E6" w:rsidRDefault="001B6253" w:rsidP="00FF75E6">
                                <w:pPr>
                                  <w:spacing w:after="0" w:line="240" w:lineRule="auto"/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</w:pPr>
                                <w:r w:rsidRPr="00FF75E6">
                                  <w:rPr>
                                    <w:rFonts w:eastAsiaTheme="minorEastAsia"/>
                                    <w:color w:val="FFFFFF" w:themeColor="background1"/>
                                    <w:sz w:val="32"/>
                                    <w:szCs w:val="32"/>
                                    <w:lang w:val="fr-CH" w:eastAsia="fr-CH"/>
                                  </w:rPr>
                                  <w:tab/>
                                  <w:t>CPNV de Ste-Croix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DAB4A4" id="Zone de texte 2" o:spid="_x0000_s1031" type="#_x0000_t202" style="position:absolute;left:0;text-align:left;margin-left:296.55pt;margin-top:615.7pt;width:3in;height:5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" filled="f" stroked="f" strokeweight=".5pt">
                    <v:textbox inset="0,0,0,0">
                      <w:txbxContent>
                        <w:p w:rsidR="001B6253" w:rsidRPr="00FF75E6" w:rsidRDefault="001B6253" w:rsidP="00FF75E6">
                          <w:pPr>
                            <w:spacing w:after="0" w:line="36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>Réalisé au :</w:t>
                          </w:r>
                        </w:p>
                        <w:p w:rsidR="001B6253" w:rsidRPr="00FF75E6" w:rsidRDefault="001B6253" w:rsidP="00FF75E6">
                          <w:pPr>
                            <w:spacing w:after="0" w:line="240" w:lineRule="auto"/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</w:pPr>
                          <w:r w:rsidRPr="00FF75E6">
                            <w:rPr>
                              <w:rFonts w:eastAsiaTheme="minorEastAsia"/>
                              <w:color w:val="FFFFFF" w:themeColor="background1"/>
                              <w:sz w:val="32"/>
                              <w:szCs w:val="32"/>
                              <w:lang w:val="fr-CH" w:eastAsia="fr-CH"/>
                            </w:rPr>
                            <w:tab/>
                            <w:t>CPNV de Ste-Croix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F75E6">
            <w:br w:type="page"/>
          </w:r>
        </w:p>
      </w:sdtContent>
    </w:sdt>
    <w:bookmarkStart w:id="0" w:name="_Toc499745539" w:displacedByCustomXml="next"/>
    <w:sdt>
      <w:sdtPr>
        <w:rPr>
          <w:rFonts w:asciiTheme="minorHAnsi" w:eastAsiaTheme="minorHAnsi" w:hAnsiTheme="minorHAnsi" w:cstheme="minorBidi"/>
          <w:color w:val="404040" w:themeColor="text1" w:themeTint="BF"/>
          <w:sz w:val="20"/>
          <w:szCs w:val="20"/>
          <w:lang w:val="fr-FR" w:eastAsia="en-US"/>
        </w:rPr>
        <w:id w:val="-1133093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314" w:rsidRDefault="00B4731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D2657D" w:rsidRDefault="00B47314">
          <w:pPr>
            <w:pStyle w:val="TM1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715" w:history="1">
            <w:r w:rsidR="00D2657D" w:rsidRPr="00816104">
              <w:rPr>
                <w:rStyle w:val="Lienhypertexte"/>
                <w:noProof/>
              </w:rPr>
              <w:t>Analyse préliminaire</w:t>
            </w:r>
            <w:r w:rsidR="00D2657D">
              <w:rPr>
                <w:noProof/>
                <w:webHidden/>
              </w:rPr>
              <w:tab/>
            </w:r>
            <w:r w:rsidR="00D2657D">
              <w:rPr>
                <w:noProof/>
                <w:webHidden/>
              </w:rPr>
              <w:fldChar w:fldCharType="begin"/>
            </w:r>
            <w:r w:rsidR="00D2657D">
              <w:rPr>
                <w:noProof/>
                <w:webHidden/>
              </w:rPr>
              <w:instrText xml:space="preserve"> PAGEREF _Toc427715 \h </w:instrText>
            </w:r>
            <w:r w:rsidR="00D2657D">
              <w:rPr>
                <w:noProof/>
                <w:webHidden/>
              </w:rPr>
            </w:r>
            <w:r w:rsidR="00D2657D">
              <w:rPr>
                <w:noProof/>
                <w:webHidden/>
              </w:rPr>
              <w:fldChar w:fldCharType="separate"/>
            </w:r>
            <w:r w:rsidR="00D2657D">
              <w:rPr>
                <w:noProof/>
                <w:webHidden/>
              </w:rPr>
              <w:t>2</w:t>
            </w:r>
            <w:r w:rsidR="00D2657D">
              <w:rPr>
                <w:noProof/>
                <w:webHidden/>
              </w:rPr>
              <w:fldChar w:fldCharType="end"/>
            </w:r>
          </w:hyperlink>
        </w:p>
        <w:p w:rsidR="00D2657D" w:rsidRDefault="00D2657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16" w:history="1">
            <w:r w:rsidRPr="0081610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57D" w:rsidRDefault="00D2657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17" w:history="1">
            <w:r w:rsidRPr="00816104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57D" w:rsidRDefault="00D2657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18" w:history="1">
            <w:r w:rsidRPr="00816104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57D" w:rsidRDefault="00D2657D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19" w:history="1">
            <w:r w:rsidRPr="00816104">
              <w:rPr>
                <w:rStyle w:val="Lienhypertexte"/>
                <w:noProof/>
                <w:lang w:val="fr-CH"/>
              </w:rPr>
              <w:t>Première version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57D" w:rsidRDefault="00D2657D">
          <w:pPr>
            <w:pStyle w:val="TM3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20" w:history="1">
            <w:r w:rsidRPr="00816104">
              <w:rPr>
                <w:rStyle w:val="Lienhypertexte"/>
                <w:noProof/>
                <w:lang w:val="fr-CH"/>
              </w:rPr>
              <w:t>Deuxième version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657D" w:rsidRDefault="00D2657D">
          <w:pPr>
            <w:pStyle w:val="TM2"/>
            <w:rPr>
              <w:rFonts w:eastAsiaTheme="minorEastAsia"/>
              <w:noProof/>
              <w:color w:val="auto"/>
              <w:sz w:val="22"/>
              <w:szCs w:val="22"/>
              <w:lang w:val="fr-CH" w:eastAsia="fr-CH"/>
            </w:rPr>
          </w:pPr>
          <w:hyperlink w:anchor="_Toc427721" w:history="1">
            <w:r w:rsidRPr="00816104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314" w:rsidRDefault="00B47314">
          <w:r>
            <w:rPr>
              <w:b/>
              <w:bCs/>
            </w:rPr>
            <w:fldChar w:fldCharType="end"/>
          </w:r>
        </w:p>
      </w:sdtContent>
    </w:sdt>
    <w:p w:rsidR="008E52A6" w:rsidRPr="001F4276" w:rsidRDefault="000C62CA" w:rsidP="001F4276">
      <w:pPr>
        <w:pStyle w:val="Titre1"/>
        <w:ind w:left="426"/>
      </w:pPr>
      <w:bookmarkStart w:id="1" w:name="_Toc427715"/>
      <w:bookmarkEnd w:id="0"/>
      <w:r>
        <w:lastRenderedPageBreak/>
        <w:t>Analyse préliminaire</w:t>
      </w:r>
      <w:bookmarkEnd w:id="1"/>
    </w:p>
    <w:p w:rsidR="00081837" w:rsidRDefault="000C62CA" w:rsidP="008E52A6">
      <w:pPr>
        <w:pStyle w:val="Titre2"/>
      </w:pPr>
      <w:bookmarkStart w:id="2" w:name="_Toc427716"/>
      <w:r>
        <w:t>Introduction</w:t>
      </w:r>
      <w:bookmarkEnd w:id="2"/>
    </w:p>
    <w:p w:rsidR="003C1FB3" w:rsidRDefault="000C62CA" w:rsidP="00DE175A">
      <w:pPr>
        <w:rPr>
          <w:lang w:val="fr-CH"/>
        </w:rPr>
      </w:pPr>
      <w:r>
        <w:rPr>
          <w:lang w:val="fr-CH"/>
        </w:rPr>
        <w:t>Le jeu morpion, aussi appelé Tic-Tac-</w:t>
      </w:r>
      <w:proofErr w:type="spellStart"/>
      <w:r>
        <w:rPr>
          <w:lang w:val="fr-CH"/>
        </w:rPr>
        <w:t>Toe</w:t>
      </w:r>
      <w:proofErr w:type="spellEnd"/>
      <w:r>
        <w:rPr>
          <w:lang w:val="fr-CH"/>
        </w:rPr>
        <w:t xml:space="preserve">, </w:t>
      </w:r>
      <w:r w:rsidR="00B633F5">
        <w:rPr>
          <w:lang w:val="fr-CH"/>
        </w:rPr>
        <w:t>est</w:t>
      </w:r>
      <w:r>
        <w:rPr>
          <w:lang w:val="fr-CH"/>
        </w:rPr>
        <w:t xml:space="preserve"> un jeu de réflexion se jouant à deux</w:t>
      </w:r>
      <w:r w:rsidR="00B633F5">
        <w:rPr>
          <w:lang w:val="fr-CH"/>
        </w:rPr>
        <w:t>.</w:t>
      </w:r>
      <w:r>
        <w:rPr>
          <w:lang w:val="fr-CH"/>
        </w:rPr>
        <w:t xml:space="preserve"> </w:t>
      </w:r>
      <w:r w:rsidR="00B633F5">
        <w:rPr>
          <w:lang w:val="fr-CH"/>
        </w:rPr>
        <w:t>C’</w:t>
      </w:r>
      <w:r>
        <w:rPr>
          <w:lang w:val="fr-CH"/>
        </w:rPr>
        <w:t xml:space="preserve">est un bon moyen de se préparer pour mon projet TPI qui consiste à créer un chat sur le réseau. </w:t>
      </w:r>
    </w:p>
    <w:p w:rsidR="003C1FB3" w:rsidRDefault="003C1FB3" w:rsidP="00DE175A">
      <w:pPr>
        <w:rPr>
          <w:lang w:val="fr-CH"/>
        </w:rPr>
      </w:pPr>
      <w:r>
        <w:rPr>
          <w:lang w:val="fr-CH"/>
        </w:rPr>
        <w:t>Le but de celui-ci est d’arriver avant l’autre joueur à aligner 3 mêmes symboles, que ce soit en diagonale, en vertical ou horizontal.</w:t>
      </w:r>
    </w:p>
    <w:p w:rsidR="00FB6873" w:rsidRDefault="003C1FB3" w:rsidP="00FB6873">
      <w:pPr>
        <w:rPr>
          <w:lang w:val="fr-CH"/>
        </w:rPr>
      </w:pPr>
      <w:r>
        <w:rPr>
          <w:lang w:val="fr-CH"/>
        </w:rPr>
        <w:t>Dans ce jeu, le joueur devra choisir son symbole avant de commencer la partie</w:t>
      </w:r>
      <w:r w:rsidR="000C62CA">
        <w:rPr>
          <w:lang w:val="fr-CH"/>
        </w:rPr>
        <w:t>.</w:t>
      </w:r>
      <w:r>
        <w:rPr>
          <w:lang w:val="fr-CH"/>
        </w:rPr>
        <w:t xml:space="preserve"> Suite à une partie, le score pourra être sauvegardé et visible depuis une autre fenêtre.</w:t>
      </w:r>
      <w:r w:rsidR="000C62CA">
        <w:rPr>
          <w:lang w:val="fr-CH"/>
        </w:rPr>
        <w:t xml:space="preserve"> </w:t>
      </w:r>
      <w:r>
        <w:rPr>
          <w:lang w:val="fr-CH"/>
        </w:rPr>
        <w:t xml:space="preserve">Tant que les joueurs </w:t>
      </w:r>
      <w:r w:rsidR="00856035">
        <w:rPr>
          <w:lang w:val="fr-CH"/>
        </w:rPr>
        <w:t>relancent</w:t>
      </w:r>
      <w:r>
        <w:rPr>
          <w:lang w:val="fr-CH"/>
        </w:rPr>
        <w:t xml:space="preserve"> une partie sans revenir au menu, le score serra incrémenté</w:t>
      </w:r>
      <w:r w:rsidR="000C62CA">
        <w:rPr>
          <w:lang w:val="fr-CH"/>
        </w:rPr>
        <w:t xml:space="preserve"> </w:t>
      </w:r>
      <w:r w:rsidR="00856035">
        <w:rPr>
          <w:lang w:val="fr-CH"/>
        </w:rPr>
        <w:t>d’un pour le gagnant.</w:t>
      </w:r>
      <w:r w:rsidR="00FB6873" w:rsidRPr="00FB6873">
        <w:rPr>
          <w:lang w:val="fr-CH"/>
        </w:rPr>
        <w:t xml:space="preserve"> </w:t>
      </w:r>
    </w:p>
    <w:p w:rsidR="000C3459" w:rsidRDefault="00FB6873" w:rsidP="000C3459">
      <w:pPr>
        <w:pStyle w:val="Titre2"/>
      </w:pPr>
      <w:bookmarkStart w:id="3" w:name="_Toc427717"/>
      <w:r>
        <w:t>Organisation</w:t>
      </w:r>
      <w:bookmarkEnd w:id="3"/>
      <w:r w:rsidR="000C3459" w:rsidRPr="000C3459">
        <w:t xml:space="preserve"> 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Chef de Projet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</w:t>
      </w:r>
      <w:proofErr w:type="spellStart"/>
      <w:r w:rsidRPr="000C3459">
        <w:rPr>
          <w:lang w:val="fr-CH"/>
        </w:rPr>
        <w:t>Andolfatto</w:t>
      </w:r>
      <w:proofErr w:type="spellEnd"/>
      <w:r w:rsidRPr="000C3459">
        <w:rPr>
          <w:lang w:val="fr-CH"/>
        </w:rPr>
        <w:t xml:space="preserve"> </w:t>
      </w:r>
      <w:r w:rsidRPr="00BB13EB">
        <w:rPr>
          <w:lang w:val="fr-CH"/>
        </w:rPr>
        <w:t>Frédérique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hyperlink r:id="rId10" w:history="1">
        <w:r w:rsidRPr="000C3459">
          <w:t>FREDERIQUE.andolfatto@cpnv.ch</w:t>
        </w:r>
      </w:hyperlink>
    </w:p>
    <w:p w:rsidR="000C3459" w:rsidRPr="000C3459" w:rsidRDefault="000C3459" w:rsidP="00D00BE5">
      <w:pPr>
        <w:tabs>
          <w:tab w:val="right" w:pos="6663"/>
        </w:tabs>
        <w:spacing w:after="0" w:line="600" w:lineRule="auto"/>
        <w:ind w:firstLine="1559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</w:r>
      <w:r w:rsidRPr="00BB13EB">
        <w:rPr>
          <w:lang w:val="fr-CH"/>
        </w:rPr>
        <w:t>077 206 66 45</w:t>
      </w:r>
    </w:p>
    <w:p w:rsidR="000C3459" w:rsidRDefault="000C3459" w:rsidP="000C3459">
      <w:pPr>
        <w:spacing w:after="0"/>
        <w:rPr>
          <w:lang w:val="fr-CH"/>
        </w:rPr>
      </w:pPr>
      <w:r>
        <w:rPr>
          <w:lang w:val="fr-CH"/>
        </w:rPr>
        <w:t>Elève, Développeur</w:t>
      </w:r>
      <w:r>
        <w:rPr>
          <w:lang w:val="fr-CH"/>
        </w:rPr>
        <w:t> :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Nom, prénom :</w:t>
      </w:r>
      <w:r>
        <w:rPr>
          <w:lang w:val="fr-CH"/>
        </w:rPr>
        <w:tab/>
        <w:t xml:space="preserve"> </w:t>
      </w:r>
      <w:r>
        <w:rPr>
          <w:lang w:val="fr-CH"/>
        </w:rPr>
        <w:t>Vieira Ferreira</w:t>
      </w:r>
      <w:r w:rsidRPr="000C3459">
        <w:rPr>
          <w:lang w:val="fr-CH"/>
        </w:rPr>
        <w:t xml:space="preserve"> </w:t>
      </w:r>
      <w:r>
        <w:rPr>
          <w:lang w:val="fr-CH"/>
        </w:rPr>
        <w:t>Diogo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>Email :</w:t>
      </w:r>
      <w:r>
        <w:rPr>
          <w:lang w:val="fr-CH"/>
        </w:rPr>
        <w:tab/>
      </w:r>
      <w:r w:rsidRPr="00BB13EB">
        <w:rPr>
          <w:sz w:val="18"/>
          <w:szCs w:val="18"/>
          <w:lang w:val="fr-CH"/>
        </w:rPr>
        <w:t>Diogo.VIEIRA-FERREIRA@cpnv.ch</w:t>
      </w:r>
    </w:p>
    <w:p w:rsidR="000C3459" w:rsidRDefault="000C3459" w:rsidP="000C3459">
      <w:pPr>
        <w:tabs>
          <w:tab w:val="right" w:pos="6663"/>
        </w:tabs>
        <w:spacing w:after="0"/>
        <w:ind w:firstLine="1560"/>
        <w:rPr>
          <w:lang w:val="fr-CH"/>
        </w:rPr>
      </w:pPr>
      <w:r>
        <w:rPr>
          <w:lang w:val="fr-CH"/>
        </w:rPr>
        <w:t xml:space="preserve">Numéro mobile : </w:t>
      </w:r>
      <w:r>
        <w:rPr>
          <w:lang w:val="fr-CH"/>
        </w:rPr>
        <w:tab/>
      </w:r>
      <w:r>
        <w:rPr>
          <w:lang w:val="fr-CH"/>
        </w:rPr>
        <w:t>078 665 05 19</w:t>
      </w:r>
    </w:p>
    <w:p w:rsidR="00DE175A" w:rsidRDefault="000C62CA" w:rsidP="000C3459">
      <w:pPr>
        <w:pStyle w:val="Titre2"/>
      </w:pPr>
      <w:bookmarkStart w:id="4" w:name="_Toc427718"/>
      <w:r>
        <w:t>Objectifs</w:t>
      </w:r>
      <w:bookmarkEnd w:id="4"/>
    </w:p>
    <w:p w:rsidR="000C62CA" w:rsidRDefault="00B73EEC" w:rsidP="00AE1568">
      <w:pPr>
        <w:spacing w:after="0"/>
      </w:pPr>
      <w:sdt>
        <w:sdtPr>
          <w:id w:val="-13863250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E1568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>Créer une interface « </w:t>
      </w:r>
      <w:proofErr w:type="spellStart"/>
      <w:r w:rsidR="00AE1568">
        <w:t>Friendly</w:t>
      </w:r>
      <w:proofErr w:type="spellEnd"/>
      <w:r w:rsidR="00AE1568">
        <w:t xml:space="preserve"> user », c’est-à-dire facile d’utilisation dès le premier regard.</w:t>
      </w:r>
    </w:p>
    <w:p w:rsidR="00AE1568" w:rsidRDefault="00AE1568" w:rsidP="00AE1568">
      <w:pPr>
        <w:pStyle w:val="Titre3"/>
        <w:ind w:left="1134"/>
        <w:rPr>
          <w:lang w:val="fr-CH"/>
        </w:rPr>
      </w:pPr>
      <w:bookmarkStart w:id="5" w:name="_Toc427719"/>
      <w:r>
        <w:rPr>
          <w:lang w:val="fr-CH"/>
        </w:rPr>
        <w:t>Première version :</w:t>
      </w:r>
      <w:bookmarkEnd w:id="5"/>
    </w:p>
    <w:p w:rsidR="00AE1568" w:rsidRDefault="00B73EEC" w:rsidP="003E2500">
      <w:pPr>
        <w:tabs>
          <w:tab w:val="left" w:pos="1843"/>
        </w:tabs>
        <w:spacing w:after="0"/>
        <w:ind w:left="1843" w:hanging="403"/>
      </w:pPr>
      <w:sdt>
        <w:sdtPr>
          <w:id w:val="1905712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AE1568">
        <w:tab/>
        <w:t xml:space="preserve">L’utilisateur peut </w:t>
      </w:r>
      <w:r w:rsidR="00340C1C">
        <w:t>choisir entre la « X », croix, ou le « O », rond.</w:t>
      </w:r>
    </w:p>
    <w:p w:rsidR="003E2500" w:rsidRDefault="00B73EEC" w:rsidP="003E2500">
      <w:pPr>
        <w:tabs>
          <w:tab w:val="left" w:pos="1843"/>
        </w:tabs>
        <w:spacing w:after="0"/>
        <w:ind w:left="1843" w:hanging="403"/>
      </w:pPr>
      <w:sdt>
        <w:sdtPr>
          <w:id w:val="12274095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E2500">
            <w:rPr>
              <w:rFonts w:ascii="MS Gothic" w:eastAsia="MS Gothic" w:hAnsi="MS Gothic" w:hint="eastAsia"/>
            </w:rPr>
            <w:t>☐</w:t>
          </w:r>
        </w:sdtContent>
      </w:sdt>
      <w:r w:rsidR="00340C1C">
        <w:tab/>
        <w:t>L’utilisateur peut cliquer sur une des cases.</w:t>
      </w:r>
      <w:r w:rsidR="003E2500" w:rsidRPr="003E2500">
        <w:t xml:space="preserve"> </w:t>
      </w:r>
    </w:p>
    <w:p w:rsidR="003E2500" w:rsidRDefault="003E2500" w:rsidP="003E2500">
      <w:pPr>
        <w:tabs>
          <w:tab w:val="left" w:pos="1843"/>
        </w:tabs>
        <w:spacing w:after="0"/>
        <w:ind w:left="1843" w:hanging="403"/>
      </w:pPr>
      <w:sdt>
        <w:sdtPr>
          <w:id w:val="-317811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00">
            <w:rPr>
              <w:rFonts w:ascii="Segoe UI Symbol" w:hAnsi="Segoe UI Symbol" w:cs="Segoe UI Symbol"/>
            </w:rPr>
            <w:t>☐</w:t>
          </w:r>
        </w:sdtContent>
      </w:sdt>
      <w:r>
        <w:tab/>
        <w:t>L’utilisateur peut abandonner la partie.</w:t>
      </w:r>
    </w:p>
    <w:p w:rsidR="00C3320C" w:rsidRDefault="003E2500" w:rsidP="00C3320C">
      <w:pPr>
        <w:tabs>
          <w:tab w:val="left" w:pos="1843"/>
        </w:tabs>
        <w:spacing w:after="0"/>
        <w:ind w:left="1843" w:hanging="403"/>
      </w:pPr>
      <w:sdt>
        <w:sdtPr>
          <w:id w:val="41022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00">
            <w:rPr>
              <w:rFonts w:ascii="Segoe UI Symbol" w:hAnsi="Segoe UI Symbol" w:cs="Segoe UI Symbol"/>
            </w:rPr>
            <w:t>☐</w:t>
          </w:r>
        </w:sdtContent>
      </w:sdt>
      <w:r>
        <w:tab/>
      </w:r>
      <w:r>
        <w:t>Le score s’incrémente de 1 par nouvelle partie (quand l’utilisateur clique sur revanche et celle-ci est acceptée)</w:t>
      </w:r>
      <w:r>
        <w:t>.</w:t>
      </w:r>
      <w:r w:rsidRPr="003E2500">
        <w:t xml:space="preserve"> </w:t>
      </w:r>
    </w:p>
    <w:p w:rsidR="003E2500" w:rsidRDefault="00C3320C" w:rsidP="00C3320C">
      <w:pPr>
        <w:tabs>
          <w:tab w:val="left" w:pos="1843"/>
        </w:tabs>
        <w:spacing w:after="0"/>
        <w:ind w:left="1843" w:hanging="403"/>
      </w:pPr>
      <w:sdt>
        <w:sdtPr>
          <w:id w:val="-1014677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00">
            <w:rPr>
              <w:rFonts w:ascii="Segoe UI Symbol" w:hAnsi="Segoe UI Symbol" w:cs="Segoe UI Symbol"/>
            </w:rPr>
            <w:t>☐</w:t>
          </w:r>
        </w:sdtContent>
      </w:sdt>
      <w:r>
        <w:tab/>
        <w:t>Le score de l’utilisateur est sauvegardé.</w:t>
      </w:r>
    </w:p>
    <w:p w:rsidR="00F64883" w:rsidRDefault="003E2500" w:rsidP="00F64883">
      <w:pPr>
        <w:tabs>
          <w:tab w:val="left" w:pos="1843"/>
        </w:tabs>
        <w:spacing w:after="0"/>
        <w:ind w:left="1843" w:hanging="403"/>
      </w:pPr>
      <w:sdt>
        <w:sdtPr>
          <w:id w:val="-1710252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L’utilisateur peut </w:t>
      </w:r>
      <w:r w:rsidR="00F64883">
        <w:t>choisir entre plusieurs symboles en plus du « X » et du « O »</w:t>
      </w:r>
      <w:r>
        <w:t>.</w:t>
      </w:r>
    </w:p>
    <w:p w:rsidR="00340C1C" w:rsidRPr="00340C1C" w:rsidRDefault="00F64883" w:rsidP="000C3459">
      <w:pPr>
        <w:tabs>
          <w:tab w:val="left" w:pos="1843"/>
        </w:tabs>
        <w:ind w:left="1843" w:hanging="403"/>
      </w:pPr>
      <w:sdt>
        <w:sdtPr>
          <w:id w:val="-1729292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3E2500">
            <w:rPr>
              <w:rFonts w:ascii="Segoe UI Symbol" w:hAnsi="Segoe UI Symbol" w:cs="Segoe UI Symbol"/>
            </w:rPr>
            <w:t>☐</w:t>
          </w:r>
        </w:sdtContent>
      </w:sdt>
      <w:r>
        <w:tab/>
        <w:t>L’utilisateur peut abandonner la partie.</w:t>
      </w:r>
    </w:p>
    <w:p w:rsidR="00C3320C" w:rsidRDefault="00C3320C" w:rsidP="00C3320C">
      <w:pPr>
        <w:pStyle w:val="Titre3"/>
        <w:ind w:left="1134"/>
        <w:rPr>
          <w:lang w:val="fr-CH"/>
        </w:rPr>
      </w:pPr>
      <w:bookmarkStart w:id="6" w:name="_Toc427720"/>
      <w:r>
        <w:rPr>
          <w:lang w:val="fr-CH"/>
        </w:rPr>
        <w:t>Deuxième version</w:t>
      </w:r>
      <w:r w:rsidR="00AE1568">
        <w:rPr>
          <w:lang w:val="fr-CH"/>
        </w:rPr>
        <w:t> :</w:t>
      </w:r>
      <w:bookmarkEnd w:id="6"/>
      <w:r w:rsidRPr="00C3320C">
        <w:rPr>
          <w:lang w:val="fr-CH"/>
        </w:rPr>
        <w:t xml:space="preserve"> </w:t>
      </w:r>
    </w:p>
    <w:p w:rsidR="00C4179B" w:rsidRDefault="00C3320C" w:rsidP="00C3320C">
      <w:pPr>
        <w:tabs>
          <w:tab w:val="left" w:pos="1843"/>
        </w:tabs>
        <w:spacing w:after="0"/>
        <w:ind w:left="1843" w:hanging="403"/>
        <w:rPr>
          <w:lang w:val="fr-CH"/>
        </w:rPr>
      </w:pPr>
      <w:sdt>
        <w:sdtPr>
          <w:id w:val="-1221213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L’utilisateur peut </w:t>
      </w:r>
      <w:r>
        <w:t>jouer sur le réseau avec une autre personne</w:t>
      </w:r>
      <w:r>
        <w:t>.</w:t>
      </w:r>
      <w:r w:rsidR="00D76295" w:rsidRPr="00DE175A">
        <w:rPr>
          <w:lang w:val="fr-CH"/>
        </w:rPr>
        <w:t xml:space="preserve"> </w:t>
      </w:r>
    </w:p>
    <w:p w:rsidR="00220918" w:rsidRDefault="00220918" w:rsidP="00220918">
      <w:pPr>
        <w:pStyle w:val="Titre2"/>
      </w:pPr>
      <w:bookmarkStart w:id="7" w:name="_Toc427721"/>
      <w:r>
        <w:t>Planification Initiale</w:t>
      </w:r>
      <w:bookmarkEnd w:id="7"/>
    </w:p>
    <w:p w:rsidR="00220918" w:rsidRDefault="00220918" w:rsidP="00220918">
      <w:r>
        <w:t>La planification initiale sera fournie en pièce jointe au format PDF.</w:t>
      </w:r>
    </w:p>
    <w:p w:rsidR="00D00BE5" w:rsidRDefault="00D00BE5" w:rsidP="00D00BE5">
      <w:pPr>
        <w:pStyle w:val="Titre1"/>
      </w:pPr>
      <w:r>
        <w:lastRenderedPageBreak/>
        <w:t>Analyse</w:t>
      </w:r>
    </w:p>
    <w:p w:rsidR="003B024C" w:rsidRDefault="003B024C" w:rsidP="003B024C">
      <w:pPr>
        <w:pStyle w:val="Titre2"/>
      </w:pPr>
      <w:r>
        <w:t>MCD, MLD</w:t>
      </w:r>
    </w:p>
    <w:p w:rsidR="003B024C" w:rsidRDefault="001851F7" w:rsidP="003B024C">
      <w:r>
        <w:t>Le MCD et MLD seront fournis eux aussi au format PDF en pièce jointe.</w:t>
      </w:r>
    </w:p>
    <w:p w:rsidR="00D00BE5" w:rsidRDefault="00D00BE5" w:rsidP="00D00BE5">
      <w:pPr>
        <w:pStyle w:val="Titre2"/>
      </w:pPr>
      <w:r>
        <w:t>Scénarios</w:t>
      </w:r>
    </w:p>
    <w:p w:rsidR="00D00BE5" w:rsidRDefault="00D00BE5" w:rsidP="00D00BE5"/>
    <w:p w:rsidR="00D00BE5" w:rsidRDefault="00D00BE5" w:rsidP="00D00BE5">
      <w:pPr>
        <w:pStyle w:val="Titre2"/>
      </w:pPr>
      <w:r>
        <w:t>Choix Graphiques</w:t>
      </w:r>
    </w:p>
    <w:p w:rsidR="00D00BE5" w:rsidRDefault="00D00BE5" w:rsidP="00D00BE5"/>
    <w:p w:rsidR="00D00BE5" w:rsidRDefault="00D00BE5" w:rsidP="00D00BE5">
      <w:pPr>
        <w:pStyle w:val="Titre2"/>
      </w:pPr>
      <w:proofErr w:type="spellStart"/>
      <w:r>
        <w:t>Wireframes</w:t>
      </w:r>
      <w:bookmarkStart w:id="8" w:name="_GoBack"/>
      <w:bookmarkEnd w:id="8"/>
      <w:proofErr w:type="spellEnd"/>
    </w:p>
    <w:p w:rsidR="00D00BE5" w:rsidRDefault="00D00BE5" w:rsidP="00D00BE5"/>
    <w:p w:rsidR="00D00BE5" w:rsidRPr="00D00BE5" w:rsidRDefault="00D00BE5" w:rsidP="00D00BE5">
      <w:pPr>
        <w:pStyle w:val="Titre2"/>
      </w:pPr>
      <w:r>
        <w:t>Maquettes</w:t>
      </w:r>
    </w:p>
    <w:p w:rsidR="0096541B" w:rsidRPr="003B024C" w:rsidRDefault="0096541B" w:rsidP="0096541B">
      <w:pPr>
        <w:pStyle w:val="Titre1"/>
      </w:pPr>
    </w:p>
    <w:sectPr w:rsidR="0096541B" w:rsidRPr="003B024C" w:rsidSect="006246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433" w:right="720" w:bottom="993" w:left="709" w:header="284" w:footer="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EEC" w:rsidRDefault="00B73EEC">
      <w:pPr>
        <w:spacing w:after="0" w:line="240" w:lineRule="auto"/>
      </w:pPr>
      <w:r>
        <w:separator/>
      </w:r>
    </w:p>
    <w:p w:rsidR="00B73EEC" w:rsidRDefault="00B73EEC"/>
  </w:endnote>
  <w:endnote w:type="continuationSeparator" w:id="0">
    <w:p w:rsidR="00B73EEC" w:rsidRDefault="00B73EEC">
      <w:pPr>
        <w:spacing w:after="0" w:line="240" w:lineRule="auto"/>
      </w:pPr>
      <w:r>
        <w:continuationSeparator/>
      </w:r>
    </w:p>
    <w:p w:rsidR="00B73EEC" w:rsidRDefault="00B73E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1B6253" w:rsidTr="001E31F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1B6253" w:rsidRDefault="001B6253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1B6253" w:rsidRPr="003F3CAB" w:rsidRDefault="001B6253" w:rsidP="00DE774D">
    <w:pPr>
      <w:pStyle w:val="Pieddepage"/>
      <w:tabs>
        <w:tab w:val="center" w:pos="5245"/>
        <w:tab w:val="right" w:pos="10490"/>
      </w:tabs>
      <w:ind w:right="321"/>
      <w:rPr>
        <w:color w:val="auto"/>
      </w:rPr>
    </w:pPr>
    <w:r w:rsidRPr="003F3CAB">
      <w:rPr>
        <w:color w:val="auto"/>
      </w:rPr>
      <w:t>Diogo Vieira Ferreira</w:t>
    </w:r>
    <w:r>
      <w:rPr>
        <w:color w:val="auto"/>
      </w:rPr>
      <w:tab/>
      <w:t xml:space="preserve">page </w:t>
    </w:r>
    <w:r>
      <w:rPr>
        <w:color w:val="auto"/>
      </w:rPr>
      <w:fldChar w:fldCharType="begin"/>
    </w:r>
    <w:r>
      <w:rPr>
        <w:color w:val="auto"/>
      </w:rPr>
      <w:instrText xml:space="preserve"> PAGE  \* Arabic  \* MERGEFORMAT </w:instrText>
    </w:r>
    <w:r>
      <w:rPr>
        <w:color w:val="auto"/>
      </w:rPr>
      <w:fldChar w:fldCharType="separate"/>
    </w:r>
    <w:r w:rsidR="00D00BE5">
      <w:rPr>
        <w:noProof/>
        <w:color w:val="auto"/>
      </w:rPr>
      <w:t>4</w:t>
    </w:r>
    <w:r>
      <w:rPr>
        <w:color w:val="auto"/>
      </w:rPr>
      <w:fldChar w:fldCharType="end"/>
    </w:r>
    <w:r>
      <w:rPr>
        <w:color w:val="auto"/>
      </w:rPr>
      <w:t xml:space="preserve"> - </w:t>
    </w:r>
    <w:r>
      <w:rPr>
        <w:color w:val="auto"/>
      </w:rPr>
      <w:fldChar w:fldCharType="begin"/>
    </w:r>
    <w:r>
      <w:rPr>
        <w:color w:val="auto"/>
      </w:rPr>
      <w:instrText xml:space="preserve"> NUMPAGES  \* Arabic  \* MERGEFORMAT </w:instrText>
    </w:r>
    <w:r>
      <w:rPr>
        <w:color w:val="auto"/>
      </w:rPr>
      <w:fldChar w:fldCharType="separate"/>
    </w:r>
    <w:r w:rsidR="00D00BE5">
      <w:rPr>
        <w:noProof/>
        <w:color w:val="auto"/>
      </w:rPr>
      <w:t>4</w:t>
    </w:r>
    <w:r>
      <w:rPr>
        <w:color w:val="auto"/>
      </w:rPr>
      <w:fldChar w:fldCharType="end"/>
    </w:r>
    <w:r>
      <w:rPr>
        <w:color w:val="auto"/>
      </w:rPr>
      <w:tab/>
    </w:r>
    <w:r>
      <w:rPr>
        <w:color w:val="auto"/>
      </w:rPr>
      <w:fldChar w:fldCharType="begin"/>
    </w:r>
    <w:r>
      <w:rPr>
        <w:color w:val="auto"/>
      </w:rPr>
      <w:instrText xml:space="preserve"> TIME \@ "d MMMM yyyy" </w:instrText>
    </w:r>
    <w:r>
      <w:rPr>
        <w:color w:val="auto"/>
      </w:rPr>
      <w:fldChar w:fldCharType="separate"/>
    </w:r>
    <w:r w:rsidR="003E2500">
      <w:rPr>
        <w:noProof/>
        <w:color w:val="auto"/>
      </w:rPr>
      <w:t>7 février 2019</w:t>
    </w:r>
    <w:r>
      <w:rPr>
        <w:color w:val="auto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915"/>
    </w:tblGrid>
    <w:tr w:rsidR="001B6253" w:rsidTr="0094409F">
      <w:trPr>
        <w:trHeight w:hRule="exact" w:val="86"/>
        <w:jc w:val="right"/>
      </w:trPr>
      <w:tc>
        <w:tcPr>
          <w:tcW w:w="10915" w:type="dxa"/>
          <w:shd w:val="clear" w:color="auto" w:fill="000000" w:themeFill="text1"/>
        </w:tcPr>
        <w:p w:rsidR="001B6253" w:rsidRDefault="001B6253" w:rsidP="001E31FF">
          <w:pPr>
            <w:pStyle w:val="Pieddepage"/>
            <w:ind w:left="284" w:right="1420"/>
            <w:rPr>
              <w:sz w:val="10"/>
              <w:szCs w:val="10"/>
            </w:rPr>
          </w:pPr>
        </w:p>
      </w:tc>
    </w:tr>
  </w:tbl>
  <w:p w:rsidR="001B6253" w:rsidRDefault="001B6253" w:rsidP="001E31FF">
    <w:pPr>
      <w:pStyle w:val="Pieddepage"/>
      <w:ind w:right="32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EEC" w:rsidRDefault="00B73EEC">
      <w:pPr>
        <w:spacing w:after="0" w:line="240" w:lineRule="auto"/>
      </w:pPr>
      <w:r>
        <w:separator/>
      </w:r>
    </w:p>
    <w:p w:rsidR="00B73EEC" w:rsidRDefault="00B73EEC"/>
  </w:footnote>
  <w:footnote w:type="continuationSeparator" w:id="0">
    <w:p w:rsidR="00B73EEC" w:rsidRDefault="00B73EEC">
      <w:pPr>
        <w:spacing w:after="0" w:line="240" w:lineRule="auto"/>
      </w:pPr>
      <w:r>
        <w:continuationSeparator/>
      </w:r>
    </w:p>
    <w:p w:rsidR="00B73EEC" w:rsidRDefault="00B73E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8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25"/>
      <w:gridCol w:w="2990"/>
    </w:tblGrid>
    <w:tr w:rsidR="001B6253" w:rsidTr="00692AED">
      <w:trPr>
        <w:trHeight w:hRule="exact" w:val="562"/>
        <w:jc w:val="right"/>
      </w:trPr>
      <w:tc>
        <w:tcPr>
          <w:tcW w:w="10915" w:type="dxa"/>
          <w:gridSpan w:val="2"/>
          <w:vAlign w:val="bottom"/>
        </w:tcPr>
        <w:p w:rsidR="001B6253" w:rsidRPr="00692AED" w:rsidRDefault="001B6253" w:rsidP="00692AED">
          <w:pPr>
            <w:pStyle w:val="Titre"/>
            <w:ind w:left="0" w:right="696"/>
            <w:jc w:val="right"/>
            <w:rPr>
              <w:color w:val="BF2B0E" w:themeColor="accent1" w:themeShade="BF"/>
              <w:lang w:val="fr-CH"/>
            </w:rPr>
          </w:pPr>
          <w:r>
            <w:fldChar w:fldCharType="begin"/>
          </w:r>
          <w:r w:rsidRPr="00A45330">
            <w:instrText>If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 </w:instrText>
          </w:r>
          <w:r>
            <w:rPr>
              <w:noProof/>
            </w:rPr>
            <w:fldChar w:fldCharType="end"/>
          </w:r>
          <w:r w:rsidRPr="00A45330">
            <w:instrText>&lt;&gt; “Error*” “</w:instrText>
          </w:r>
          <w:r>
            <w:fldChar w:fldCharType="begin"/>
          </w:r>
          <w:r w:rsidRPr="00A45330">
            <w:instrText xml:space="preserve"> STYLEREF “</w:instrText>
          </w:r>
          <w:r w:rsidRPr="00C51740">
            <w:instrText>Titre 1</w:instrText>
          </w:r>
          <w:r w:rsidRPr="00A45330">
            <w:instrText xml:space="preserve">” </w:instrText>
          </w:r>
          <w:r>
            <w:rPr>
              <w:noProof/>
            </w:rPr>
            <w:fldChar w:fldCharType="end"/>
          </w:r>
          <w:r>
            <w:fldChar w:fldCharType="end"/>
          </w:r>
        </w:p>
        <w:p w:rsidR="001B6253" w:rsidRDefault="001B6253">
          <w:pPr>
            <w:pStyle w:val="Page"/>
          </w:pPr>
          <w:r>
            <w:fldChar w:fldCharType="begin"/>
          </w:r>
          <w:r>
            <w:instrText xml:space="preserve"> AUTOTEXTLIST  \* Upper  \* MERGEFORMAT </w:instrText>
          </w:r>
          <w:r>
            <w:fldChar w:fldCharType="end"/>
          </w:r>
        </w:p>
      </w:tc>
    </w:tr>
    <w:tr w:rsidR="001B6253" w:rsidTr="00CD65AF">
      <w:trPr>
        <w:trHeight w:hRule="exact" w:val="86"/>
        <w:jc w:val="right"/>
      </w:trPr>
      <w:tc>
        <w:tcPr>
          <w:tcW w:w="7925" w:type="dxa"/>
          <w:shd w:val="clear" w:color="auto" w:fill="000000" w:themeFill="text1"/>
        </w:tcPr>
        <w:p w:rsidR="001B6253" w:rsidRDefault="001B6253">
          <w:pPr>
            <w:rPr>
              <w:sz w:val="10"/>
            </w:rPr>
          </w:pPr>
        </w:p>
      </w:tc>
      <w:tc>
        <w:tcPr>
          <w:tcW w:w="2990" w:type="dxa"/>
          <w:shd w:val="clear" w:color="auto" w:fill="000000" w:themeFill="text1"/>
        </w:tcPr>
        <w:p w:rsidR="001B6253" w:rsidRDefault="001B6253">
          <w:pPr>
            <w:rPr>
              <w:sz w:val="10"/>
            </w:rPr>
          </w:pPr>
        </w:p>
      </w:tc>
    </w:tr>
  </w:tbl>
  <w:p w:rsidR="001B6253" w:rsidRDefault="001B6253" w:rsidP="00DB54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774D" w:rsidRDefault="00DE77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653"/>
    <w:multiLevelType w:val="hybridMultilevel"/>
    <w:tmpl w:val="CB007346"/>
    <w:lvl w:ilvl="0" w:tplc="C6625B24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0595D13"/>
    <w:multiLevelType w:val="hybridMultilevel"/>
    <w:tmpl w:val="37DE9C56"/>
    <w:lvl w:ilvl="0" w:tplc="AEF2E546">
      <w:start w:val="4"/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4D14175"/>
    <w:multiLevelType w:val="hybridMultilevel"/>
    <w:tmpl w:val="DF6A7C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E20C1"/>
    <w:multiLevelType w:val="hybridMultilevel"/>
    <w:tmpl w:val="40D6DEC2"/>
    <w:lvl w:ilvl="0" w:tplc="139EDCE8">
      <w:numFmt w:val="bullet"/>
      <w:lvlText w:val=""/>
      <w:lvlJc w:val="left"/>
      <w:pPr>
        <w:ind w:left="1838" w:hanging="42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205C1ECF"/>
    <w:multiLevelType w:val="hybridMultilevel"/>
    <w:tmpl w:val="F1D40FD8"/>
    <w:lvl w:ilvl="0" w:tplc="B77E0960">
      <w:numFmt w:val="bullet"/>
      <w:lvlText w:val="•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49F50320"/>
    <w:multiLevelType w:val="hybridMultilevel"/>
    <w:tmpl w:val="4DE83688"/>
    <w:lvl w:ilvl="0" w:tplc="2F706B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C0DFA"/>
    <w:multiLevelType w:val="hybridMultilevel"/>
    <w:tmpl w:val="EAE8866A"/>
    <w:lvl w:ilvl="0" w:tplc="A3EC1F52">
      <w:numFmt w:val="bullet"/>
      <w:lvlText w:val="-"/>
      <w:lvlJc w:val="left"/>
      <w:pPr>
        <w:ind w:left="1778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6BCD6264"/>
    <w:multiLevelType w:val="hybridMultilevel"/>
    <w:tmpl w:val="C5CCAF34"/>
    <w:lvl w:ilvl="0" w:tplc="0A0855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520" w:hanging="360"/>
      </w:pPr>
    </w:lvl>
    <w:lvl w:ilvl="2" w:tplc="100C001B" w:tentative="1">
      <w:start w:val="1"/>
      <w:numFmt w:val="lowerRoman"/>
      <w:lvlText w:val="%3."/>
      <w:lvlJc w:val="right"/>
      <w:pPr>
        <w:ind w:left="3240" w:hanging="180"/>
      </w:pPr>
    </w:lvl>
    <w:lvl w:ilvl="3" w:tplc="100C000F" w:tentative="1">
      <w:start w:val="1"/>
      <w:numFmt w:val="decimal"/>
      <w:lvlText w:val="%4."/>
      <w:lvlJc w:val="left"/>
      <w:pPr>
        <w:ind w:left="3960" w:hanging="360"/>
      </w:pPr>
    </w:lvl>
    <w:lvl w:ilvl="4" w:tplc="100C0019" w:tentative="1">
      <w:start w:val="1"/>
      <w:numFmt w:val="lowerLetter"/>
      <w:lvlText w:val="%5."/>
      <w:lvlJc w:val="left"/>
      <w:pPr>
        <w:ind w:left="4680" w:hanging="360"/>
      </w:pPr>
    </w:lvl>
    <w:lvl w:ilvl="5" w:tplc="100C001B" w:tentative="1">
      <w:start w:val="1"/>
      <w:numFmt w:val="lowerRoman"/>
      <w:lvlText w:val="%6."/>
      <w:lvlJc w:val="right"/>
      <w:pPr>
        <w:ind w:left="5400" w:hanging="180"/>
      </w:pPr>
    </w:lvl>
    <w:lvl w:ilvl="6" w:tplc="100C000F" w:tentative="1">
      <w:start w:val="1"/>
      <w:numFmt w:val="decimal"/>
      <w:lvlText w:val="%7."/>
      <w:lvlJc w:val="left"/>
      <w:pPr>
        <w:ind w:left="6120" w:hanging="360"/>
      </w:pPr>
    </w:lvl>
    <w:lvl w:ilvl="7" w:tplc="100C0019" w:tentative="1">
      <w:start w:val="1"/>
      <w:numFmt w:val="lowerLetter"/>
      <w:lvlText w:val="%8."/>
      <w:lvlJc w:val="left"/>
      <w:pPr>
        <w:ind w:left="6840" w:hanging="360"/>
      </w:pPr>
    </w:lvl>
    <w:lvl w:ilvl="8" w:tplc="10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80E0717"/>
    <w:multiLevelType w:val="hybridMultilevel"/>
    <w:tmpl w:val="9B022422"/>
    <w:lvl w:ilvl="0" w:tplc="714CE214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F4F4877"/>
    <w:multiLevelType w:val="hybridMultilevel"/>
    <w:tmpl w:val="071AAD4C"/>
    <w:lvl w:ilvl="0" w:tplc="6DBC5E6E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0A"/>
    <w:rsid w:val="0000061E"/>
    <w:rsid w:val="00002E32"/>
    <w:rsid w:val="000032A5"/>
    <w:rsid w:val="00016AEE"/>
    <w:rsid w:val="000207FB"/>
    <w:rsid w:val="00027C11"/>
    <w:rsid w:val="00030B2A"/>
    <w:rsid w:val="00040B72"/>
    <w:rsid w:val="00050BFB"/>
    <w:rsid w:val="00063F6F"/>
    <w:rsid w:val="00063FCE"/>
    <w:rsid w:val="00081837"/>
    <w:rsid w:val="00081AB7"/>
    <w:rsid w:val="000857CF"/>
    <w:rsid w:val="00092A31"/>
    <w:rsid w:val="000976E8"/>
    <w:rsid w:val="000A495D"/>
    <w:rsid w:val="000B0060"/>
    <w:rsid w:val="000B6882"/>
    <w:rsid w:val="000C3459"/>
    <w:rsid w:val="000C62CA"/>
    <w:rsid w:val="000D1B3A"/>
    <w:rsid w:val="000D5896"/>
    <w:rsid w:val="000E033C"/>
    <w:rsid w:val="00106CE1"/>
    <w:rsid w:val="00111A12"/>
    <w:rsid w:val="0012020C"/>
    <w:rsid w:val="00121D83"/>
    <w:rsid w:val="00122F8D"/>
    <w:rsid w:val="001233FD"/>
    <w:rsid w:val="0013606C"/>
    <w:rsid w:val="001370E4"/>
    <w:rsid w:val="00145B78"/>
    <w:rsid w:val="00150A54"/>
    <w:rsid w:val="001625C1"/>
    <w:rsid w:val="001851F7"/>
    <w:rsid w:val="001864E3"/>
    <w:rsid w:val="001912F0"/>
    <w:rsid w:val="00192789"/>
    <w:rsid w:val="00194591"/>
    <w:rsid w:val="00197DD0"/>
    <w:rsid w:val="001A33F0"/>
    <w:rsid w:val="001B6253"/>
    <w:rsid w:val="001D21D1"/>
    <w:rsid w:val="001E231B"/>
    <w:rsid w:val="001E31FF"/>
    <w:rsid w:val="001F0140"/>
    <w:rsid w:val="001F4276"/>
    <w:rsid w:val="00214128"/>
    <w:rsid w:val="00220054"/>
    <w:rsid w:val="00220918"/>
    <w:rsid w:val="0023649E"/>
    <w:rsid w:val="00254B53"/>
    <w:rsid w:val="002770B3"/>
    <w:rsid w:val="00283412"/>
    <w:rsid w:val="002877D9"/>
    <w:rsid w:val="002928D1"/>
    <w:rsid w:val="002946B6"/>
    <w:rsid w:val="002A639A"/>
    <w:rsid w:val="002A6D4C"/>
    <w:rsid w:val="002A7B2C"/>
    <w:rsid w:val="002B6704"/>
    <w:rsid w:val="002C1BC2"/>
    <w:rsid w:val="002C361F"/>
    <w:rsid w:val="002C49A7"/>
    <w:rsid w:val="002D143E"/>
    <w:rsid w:val="002D36A6"/>
    <w:rsid w:val="002E4A11"/>
    <w:rsid w:val="002E6BBA"/>
    <w:rsid w:val="002F44B8"/>
    <w:rsid w:val="003029BD"/>
    <w:rsid w:val="003068D7"/>
    <w:rsid w:val="00316D70"/>
    <w:rsid w:val="00325993"/>
    <w:rsid w:val="00337D9E"/>
    <w:rsid w:val="00340C1C"/>
    <w:rsid w:val="00344640"/>
    <w:rsid w:val="00350A87"/>
    <w:rsid w:val="00350A8A"/>
    <w:rsid w:val="00351849"/>
    <w:rsid w:val="003553A7"/>
    <w:rsid w:val="00361889"/>
    <w:rsid w:val="00362527"/>
    <w:rsid w:val="00374029"/>
    <w:rsid w:val="00391190"/>
    <w:rsid w:val="00397BBB"/>
    <w:rsid w:val="003A1056"/>
    <w:rsid w:val="003A52BB"/>
    <w:rsid w:val="003B024C"/>
    <w:rsid w:val="003B1388"/>
    <w:rsid w:val="003B4C6B"/>
    <w:rsid w:val="003C1FB3"/>
    <w:rsid w:val="003D1B0B"/>
    <w:rsid w:val="003E2500"/>
    <w:rsid w:val="003F280D"/>
    <w:rsid w:val="003F3CAB"/>
    <w:rsid w:val="004145FD"/>
    <w:rsid w:val="00421B30"/>
    <w:rsid w:val="00434416"/>
    <w:rsid w:val="00446C92"/>
    <w:rsid w:val="004536E3"/>
    <w:rsid w:val="004A6F3B"/>
    <w:rsid w:val="004B14F0"/>
    <w:rsid w:val="004B7CD4"/>
    <w:rsid w:val="004D7B78"/>
    <w:rsid w:val="004E060D"/>
    <w:rsid w:val="004E5EEE"/>
    <w:rsid w:val="004E66EB"/>
    <w:rsid w:val="004F0303"/>
    <w:rsid w:val="004F1C44"/>
    <w:rsid w:val="004F3159"/>
    <w:rsid w:val="004F653F"/>
    <w:rsid w:val="004F7BB4"/>
    <w:rsid w:val="00501806"/>
    <w:rsid w:val="005039D9"/>
    <w:rsid w:val="00505A23"/>
    <w:rsid w:val="00510CB7"/>
    <w:rsid w:val="0052416B"/>
    <w:rsid w:val="005279A6"/>
    <w:rsid w:val="005418D8"/>
    <w:rsid w:val="00544561"/>
    <w:rsid w:val="0054592C"/>
    <w:rsid w:val="00551BDF"/>
    <w:rsid w:val="005548B3"/>
    <w:rsid w:val="005619CD"/>
    <w:rsid w:val="005857C5"/>
    <w:rsid w:val="00592652"/>
    <w:rsid w:val="00593DBC"/>
    <w:rsid w:val="00597E4D"/>
    <w:rsid w:val="005A3954"/>
    <w:rsid w:val="005A7A5C"/>
    <w:rsid w:val="005C7195"/>
    <w:rsid w:val="005D7AB5"/>
    <w:rsid w:val="005E1AD6"/>
    <w:rsid w:val="005E1C34"/>
    <w:rsid w:val="005E2633"/>
    <w:rsid w:val="005F03A0"/>
    <w:rsid w:val="005F2F85"/>
    <w:rsid w:val="005F30E1"/>
    <w:rsid w:val="00606C06"/>
    <w:rsid w:val="00617D47"/>
    <w:rsid w:val="0062330A"/>
    <w:rsid w:val="0062461F"/>
    <w:rsid w:val="0063497B"/>
    <w:rsid w:val="00670594"/>
    <w:rsid w:val="00670A39"/>
    <w:rsid w:val="00672635"/>
    <w:rsid w:val="00682FA9"/>
    <w:rsid w:val="00686E96"/>
    <w:rsid w:val="0069039F"/>
    <w:rsid w:val="00692913"/>
    <w:rsid w:val="00692AED"/>
    <w:rsid w:val="006B0892"/>
    <w:rsid w:val="006B3CEE"/>
    <w:rsid w:val="006C2AB0"/>
    <w:rsid w:val="006D0A79"/>
    <w:rsid w:val="006D56D1"/>
    <w:rsid w:val="006E763F"/>
    <w:rsid w:val="006F3170"/>
    <w:rsid w:val="006F3FC1"/>
    <w:rsid w:val="006F6CC1"/>
    <w:rsid w:val="006F7291"/>
    <w:rsid w:val="006F75B4"/>
    <w:rsid w:val="00703E3D"/>
    <w:rsid w:val="00711920"/>
    <w:rsid w:val="00721502"/>
    <w:rsid w:val="00725D45"/>
    <w:rsid w:val="007361F4"/>
    <w:rsid w:val="00740814"/>
    <w:rsid w:val="007452BD"/>
    <w:rsid w:val="00745A3B"/>
    <w:rsid w:val="00746C45"/>
    <w:rsid w:val="00747F7E"/>
    <w:rsid w:val="00767B6D"/>
    <w:rsid w:val="00780A52"/>
    <w:rsid w:val="007812EA"/>
    <w:rsid w:val="007A3AB3"/>
    <w:rsid w:val="007B18B3"/>
    <w:rsid w:val="007D75E6"/>
    <w:rsid w:val="007E420A"/>
    <w:rsid w:val="00812387"/>
    <w:rsid w:val="00825F88"/>
    <w:rsid w:val="00835EA8"/>
    <w:rsid w:val="0085101A"/>
    <w:rsid w:val="00856035"/>
    <w:rsid w:val="00860F32"/>
    <w:rsid w:val="008948A1"/>
    <w:rsid w:val="008967DD"/>
    <w:rsid w:val="008A19BC"/>
    <w:rsid w:val="008A49C2"/>
    <w:rsid w:val="008B075A"/>
    <w:rsid w:val="008B1B35"/>
    <w:rsid w:val="008B5D36"/>
    <w:rsid w:val="008C03CB"/>
    <w:rsid w:val="008C4B2A"/>
    <w:rsid w:val="008C4CBA"/>
    <w:rsid w:val="008D0D5F"/>
    <w:rsid w:val="008D3DF2"/>
    <w:rsid w:val="008E52A6"/>
    <w:rsid w:val="008E7ACB"/>
    <w:rsid w:val="008F0678"/>
    <w:rsid w:val="00902C74"/>
    <w:rsid w:val="0091422C"/>
    <w:rsid w:val="00934702"/>
    <w:rsid w:val="0094409F"/>
    <w:rsid w:val="009469B4"/>
    <w:rsid w:val="0096541B"/>
    <w:rsid w:val="00972B7F"/>
    <w:rsid w:val="00973B1F"/>
    <w:rsid w:val="00974115"/>
    <w:rsid w:val="00974129"/>
    <w:rsid w:val="00974B87"/>
    <w:rsid w:val="00982367"/>
    <w:rsid w:val="00985902"/>
    <w:rsid w:val="00991F05"/>
    <w:rsid w:val="0099227C"/>
    <w:rsid w:val="009A5383"/>
    <w:rsid w:val="009B2779"/>
    <w:rsid w:val="009D3204"/>
    <w:rsid w:val="009D40D4"/>
    <w:rsid w:val="009D6FD5"/>
    <w:rsid w:val="009E7D11"/>
    <w:rsid w:val="00A35A07"/>
    <w:rsid w:val="00A45FB7"/>
    <w:rsid w:val="00A47D98"/>
    <w:rsid w:val="00A52452"/>
    <w:rsid w:val="00A73001"/>
    <w:rsid w:val="00A97374"/>
    <w:rsid w:val="00AA2B89"/>
    <w:rsid w:val="00AA40D6"/>
    <w:rsid w:val="00AC3C55"/>
    <w:rsid w:val="00AC5CB2"/>
    <w:rsid w:val="00AC6F06"/>
    <w:rsid w:val="00AD0B13"/>
    <w:rsid w:val="00AD35BA"/>
    <w:rsid w:val="00AD6961"/>
    <w:rsid w:val="00AD73E7"/>
    <w:rsid w:val="00AE1568"/>
    <w:rsid w:val="00AE3A7B"/>
    <w:rsid w:val="00AE5F3D"/>
    <w:rsid w:val="00B0331B"/>
    <w:rsid w:val="00B03912"/>
    <w:rsid w:val="00B04391"/>
    <w:rsid w:val="00B05D98"/>
    <w:rsid w:val="00B10F68"/>
    <w:rsid w:val="00B20D94"/>
    <w:rsid w:val="00B272BF"/>
    <w:rsid w:val="00B27E63"/>
    <w:rsid w:val="00B32CED"/>
    <w:rsid w:val="00B357D8"/>
    <w:rsid w:val="00B40916"/>
    <w:rsid w:val="00B47314"/>
    <w:rsid w:val="00B633F5"/>
    <w:rsid w:val="00B73EEC"/>
    <w:rsid w:val="00B831EE"/>
    <w:rsid w:val="00B96E0F"/>
    <w:rsid w:val="00BA5582"/>
    <w:rsid w:val="00BB11F4"/>
    <w:rsid w:val="00BB5EE4"/>
    <w:rsid w:val="00BC3015"/>
    <w:rsid w:val="00BC599F"/>
    <w:rsid w:val="00BD4665"/>
    <w:rsid w:val="00BE0156"/>
    <w:rsid w:val="00BE2F41"/>
    <w:rsid w:val="00BE6B1E"/>
    <w:rsid w:val="00BF22D6"/>
    <w:rsid w:val="00C21AB0"/>
    <w:rsid w:val="00C24955"/>
    <w:rsid w:val="00C3298E"/>
    <w:rsid w:val="00C3320C"/>
    <w:rsid w:val="00C35E70"/>
    <w:rsid w:val="00C4179B"/>
    <w:rsid w:val="00C41D11"/>
    <w:rsid w:val="00C65371"/>
    <w:rsid w:val="00C92471"/>
    <w:rsid w:val="00CA48BA"/>
    <w:rsid w:val="00CD10E7"/>
    <w:rsid w:val="00CD65AF"/>
    <w:rsid w:val="00CF005C"/>
    <w:rsid w:val="00CF07AF"/>
    <w:rsid w:val="00CF2B63"/>
    <w:rsid w:val="00CF4A4B"/>
    <w:rsid w:val="00CF750C"/>
    <w:rsid w:val="00D00BE5"/>
    <w:rsid w:val="00D01353"/>
    <w:rsid w:val="00D05BCF"/>
    <w:rsid w:val="00D12AB8"/>
    <w:rsid w:val="00D20343"/>
    <w:rsid w:val="00D2657D"/>
    <w:rsid w:val="00D3769F"/>
    <w:rsid w:val="00D4228E"/>
    <w:rsid w:val="00D54021"/>
    <w:rsid w:val="00D7033D"/>
    <w:rsid w:val="00D76295"/>
    <w:rsid w:val="00D966DC"/>
    <w:rsid w:val="00DA1B90"/>
    <w:rsid w:val="00DA6D04"/>
    <w:rsid w:val="00DB41DA"/>
    <w:rsid w:val="00DB5478"/>
    <w:rsid w:val="00DD67E5"/>
    <w:rsid w:val="00DE0698"/>
    <w:rsid w:val="00DE0F3B"/>
    <w:rsid w:val="00DE175A"/>
    <w:rsid w:val="00DE3369"/>
    <w:rsid w:val="00DE3E58"/>
    <w:rsid w:val="00DE774D"/>
    <w:rsid w:val="00E103F8"/>
    <w:rsid w:val="00E23433"/>
    <w:rsid w:val="00E247E7"/>
    <w:rsid w:val="00E25B04"/>
    <w:rsid w:val="00E37132"/>
    <w:rsid w:val="00E72285"/>
    <w:rsid w:val="00E749B1"/>
    <w:rsid w:val="00E756B8"/>
    <w:rsid w:val="00E8068F"/>
    <w:rsid w:val="00E971C9"/>
    <w:rsid w:val="00EB11AF"/>
    <w:rsid w:val="00EB3910"/>
    <w:rsid w:val="00EC6C71"/>
    <w:rsid w:val="00EE0F62"/>
    <w:rsid w:val="00EE658B"/>
    <w:rsid w:val="00EF4368"/>
    <w:rsid w:val="00F05649"/>
    <w:rsid w:val="00F05D28"/>
    <w:rsid w:val="00F11D60"/>
    <w:rsid w:val="00F4322C"/>
    <w:rsid w:val="00F44131"/>
    <w:rsid w:val="00F541A2"/>
    <w:rsid w:val="00F61498"/>
    <w:rsid w:val="00F64883"/>
    <w:rsid w:val="00F81592"/>
    <w:rsid w:val="00F9218E"/>
    <w:rsid w:val="00FA338E"/>
    <w:rsid w:val="00FA4C53"/>
    <w:rsid w:val="00FB3662"/>
    <w:rsid w:val="00FB56B9"/>
    <w:rsid w:val="00FB6873"/>
    <w:rsid w:val="00FD20A5"/>
    <w:rsid w:val="00FE2FD7"/>
    <w:rsid w:val="00FF56F9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59B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7C"/>
    <w:pPr>
      <w:ind w:left="1134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4702"/>
    <w:pPr>
      <w:pageBreakBefore/>
      <w:pBdr>
        <w:bottom w:val="single" w:sz="4" w:space="0" w:color="BF2B0E" w:themeColor="accent1" w:themeShade="BF"/>
      </w:pBdr>
      <w:spacing w:before="480" w:after="240" w:line="240" w:lineRule="auto"/>
      <w:ind w:left="425"/>
      <w:outlineLvl w:val="0"/>
    </w:pPr>
    <w:rPr>
      <w:rFonts w:asciiTheme="majorHAnsi" w:eastAsiaTheme="majorEastAsia" w:hAnsiTheme="majorHAnsi" w:cstheme="majorBidi"/>
      <w:color w:val="BF2B0E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702"/>
    <w:pPr>
      <w:keepNext/>
      <w:keepLines/>
      <w:spacing w:before="120" w:after="40"/>
      <w:ind w:left="709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6295"/>
    <w:pPr>
      <w:keepNext/>
      <w:keepLines/>
      <w:spacing w:before="40" w:after="0"/>
      <w:ind w:left="992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2946B6"/>
    <w:pPr>
      <w:outlineLvl w:val="3"/>
    </w:pPr>
    <w:rPr>
      <w:iCs/>
      <w:color w:val="7F1D09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customStyle="1" w:styleId="Titre1Car">
    <w:name w:val="Titre 1 Car"/>
    <w:basedOn w:val="Policepardfaut"/>
    <w:link w:val="Titre1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40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34702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617D4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C4B2A"/>
    <w:pPr>
      <w:spacing w:after="0" w:line="240" w:lineRule="auto"/>
    </w:pPr>
    <w:rPr>
      <w:rFonts w:eastAsiaTheme="minorEastAsia"/>
      <w:color w:val="auto"/>
      <w:sz w:val="22"/>
      <w:szCs w:val="22"/>
      <w:lang w:val="fr-CH"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4B2A"/>
    <w:rPr>
      <w:rFonts w:eastAsiaTheme="minorEastAsia"/>
      <w:color w:val="auto"/>
      <w:sz w:val="22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5371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567"/>
    </w:pPr>
  </w:style>
  <w:style w:type="character" w:styleId="Lienhypertexte">
    <w:name w:val="Hyperlink"/>
    <w:basedOn w:val="Policepardfaut"/>
    <w:uiPriority w:val="99"/>
    <w:unhideWhenUsed/>
    <w:rsid w:val="00C65371"/>
    <w:rPr>
      <w:color w:val="5F5F5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76295"/>
    <w:rPr>
      <w:rFonts w:asciiTheme="majorHAnsi" w:eastAsiaTheme="majorEastAsia" w:hAnsiTheme="majorHAnsi" w:cstheme="majorBidi"/>
      <w:color w:val="7F1D09" w:themeColor="accent1" w:themeShade="7F"/>
      <w:sz w:val="24"/>
      <w:szCs w:val="24"/>
      <w:lang w:val="fr-FR"/>
    </w:rPr>
  </w:style>
  <w:style w:type="paragraph" w:styleId="TM2">
    <w:name w:val="toc 2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EF4368"/>
    <w:pPr>
      <w:tabs>
        <w:tab w:val="right" w:leader="dot" w:pos="10801"/>
      </w:tabs>
      <w:spacing w:after="100"/>
      <w:ind w:left="1701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4B7CD4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05D98"/>
    <w:rPr>
      <w:color w:val="919191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946B6"/>
    <w:rPr>
      <w:rFonts w:asciiTheme="majorHAnsi" w:eastAsiaTheme="majorEastAsia" w:hAnsiTheme="majorHAnsi" w:cstheme="majorBidi"/>
      <w:iCs/>
      <w:color w:val="7F1D09" w:themeColor="accent1" w:themeShade="80"/>
      <w:sz w:val="24"/>
      <w:szCs w:val="24"/>
      <w:lang w:val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A7A5C"/>
    <w:rPr>
      <w:color w:val="808080"/>
      <w:shd w:val="clear" w:color="auto" w:fill="E6E6E6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C417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frederique.andolfatto@cpnv.ch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M&#233;mo%20professionnel%20(rouge).dotx" TargetMode="Externa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952C9-0FF1-4C30-994F-C7CEB4760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</Template>
  <TotalTime>0</TotalTime>
  <Pages>5</Pages>
  <Words>378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Morpion</vt:lpstr>
      <vt:lpstr/>
    </vt:vector>
  </TitlesOfParts>
  <Manager/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Morpion</dc:title>
  <dc:subject>Projet pré-tpi</dc:subject>
  <dc:creator/>
  <cp:keywords/>
  <cp:lastModifiedBy/>
  <cp:revision>1</cp:revision>
  <dcterms:created xsi:type="dcterms:W3CDTF">2018-03-12T09:44:00Z</dcterms:created>
  <dcterms:modified xsi:type="dcterms:W3CDTF">2019-02-07T10:57:00Z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