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65642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6DCAD" w14:textId="75AD349A" w:rsidR="00EA3AEB" w:rsidRDefault="00EA3AEB">
          <w:pPr>
            <w:pStyle w:val="Cabealhodondice"/>
          </w:pPr>
          <w:r>
            <w:t>Conteúdo</w:t>
          </w:r>
        </w:p>
        <w:p w14:paraId="20AEDED5" w14:textId="0C893270" w:rsidR="00EA3AEB" w:rsidRDefault="00EA3AEB">
          <w:pPr>
            <w:pStyle w:val="ndice1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1436" w:history="1">
            <w:r w:rsidRPr="00692CB8">
              <w:rPr>
                <w:rStyle w:val="Hiperligao"/>
                <w:noProof/>
              </w:rPr>
              <w:t>Resolução do 8-Puzzle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4AEC" w14:textId="37935766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37" w:history="1">
            <w:r w:rsidRPr="00692CB8">
              <w:rPr>
                <w:rStyle w:val="Hiperligao"/>
                <w:noProof/>
              </w:rPr>
              <w:t>Descrição do Puzzle: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CC0" w14:textId="46100001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38" w:history="1">
            <w:r w:rsidRPr="00692CB8">
              <w:rPr>
                <w:rStyle w:val="Hiperligao"/>
                <w:noProof/>
              </w:rPr>
              <w:t>Descrição dos Algoritmos Implementados: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CD0C" w14:textId="10A160F8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39" w:history="1">
            <w:r w:rsidRPr="00692CB8">
              <w:rPr>
                <w:rStyle w:val="Hiperligao"/>
                <w:noProof/>
              </w:rPr>
              <w:t>A* com Heurística Manhattan: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EC3F" w14:textId="78B6B9CF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0" w:history="1">
            <w:r w:rsidRPr="00692CB8">
              <w:rPr>
                <w:rStyle w:val="Hiperligao"/>
                <w:noProof/>
              </w:rPr>
              <w:t>A* com Heurística Hamming: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124" w14:textId="2E210247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1" w:history="1">
            <w:r w:rsidRPr="00692CB8">
              <w:rPr>
                <w:rStyle w:val="Hiperligao"/>
                <w:noProof/>
              </w:rPr>
              <w:t>A* com Manhattan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6D44" w14:textId="1BACCB0F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2" w:history="1">
            <w:r w:rsidRPr="00692CB8">
              <w:rPr>
                <w:rStyle w:val="Hiperligao"/>
                <w:noProof/>
              </w:rPr>
              <w:t>A* com Hamming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A5B7" w14:textId="450992D6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3" w:history="1">
            <w:r w:rsidRPr="00692CB8">
              <w:rPr>
                <w:rStyle w:val="Hiperligao"/>
                <w:noProof/>
              </w:rPr>
              <w:t>Pesquisa em Largura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396B" w14:textId="4F6013EA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44" w:history="1">
            <w:r w:rsidRPr="00692CB8">
              <w:rPr>
                <w:rStyle w:val="Hiperligao"/>
                <w:noProof/>
              </w:rPr>
              <w:t>Estudo de Custo de Tempo 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92D7" w14:textId="4EDD1329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45" w:history="1">
            <w:r w:rsidRPr="00692CB8">
              <w:rPr>
                <w:rStyle w:val="Hiperligao"/>
                <w:noProof/>
              </w:rPr>
              <w:t>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1B31" w14:textId="0CDE05AD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46" w:history="1">
            <w:r w:rsidRPr="00692CB8">
              <w:rPr>
                <w:rStyle w:val="Hiperligao"/>
                <w:noProof/>
              </w:rPr>
              <w:t>Conclusões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B888" w14:textId="311F7CA8" w:rsidR="00EA3AEB" w:rsidRDefault="00EA3AEB">
          <w:r>
            <w:rPr>
              <w:b/>
              <w:bCs/>
            </w:rPr>
            <w:fldChar w:fldCharType="end"/>
          </w:r>
        </w:p>
      </w:sdtContent>
    </w:sdt>
    <w:p w14:paraId="4B1A2F45" w14:textId="77777777" w:rsidR="00EA3AEB" w:rsidRDefault="00EA3AE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0" w:name="_Toc191281436"/>
      <w:r>
        <w:br w:type="page"/>
      </w:r>
    </w:p>
    <w:p w14:paraId="206F7FB2" w14:textId="71B86C28" w:rsidR="001F751D" w:rsidRDefault="001F751D" w:rsidP="00774EAE">
      <w:pPr>
        <w:pStyle w:val="Ttulo1"/>
        <w:jc w:val="center"/>
      </w:pPr>
      <w:r w:rsidRPr="00774EAE">
        <w:lastRenderedPageBreak/>
        <w:t>Resolução do 8-Puzzle</w:t>
      </w:r>
      <w:bookmarkEnd w:id="0"/>
    </w:p>
    <w:p w14:paraId="5DD08275" w14:textId="77777777" w:rsidR="00774EAE" w:rsidRPr="00774EAE" w:rsidRDefault="00774EAE" w:rsidP="00774EAE"/>
    <w:p w14:paraId="5CC99379" w14:textId="23299B4C" w:rsidR="00774EAE" w:rsidRDefault="001F751D" w:rsidP="00774EAE">
      <w:pPr>
        <w:pStyle w:val="Ttulo2"/>
        <w:jc w:val="center"/>
      </w:pPr>
      <w:bookmarkStart w:id="1" w:name="_Toc191281437"/>
      <w:r w:rsidRPr="001F751D">
        <w:t>Descrição do Puzzle</w:t>
      </w:r>
      <w:r w:rsidR="00774EAE">
        <w:t>:</w:t>
      </w:r>
      <w:bookmarkEnd w:id="1"/>
    </w:p>
    <w:p w14:paraId="171D1DA7" w14:textId="77777777" w:rsidR="00774EAE" w:rsidRPr="00774EAE" w:rsidRDefault="00774EAE" w:rsidP="00774EAE"/>
    <w:p w14:paraId="719271CE" w14:textId="43E5F788" w:rsidR="00774EAE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O 8-Puzzle é um quebra-cabeça deslizante composto por 8 peças numeradas (de 1 a 8) distribuídas </w:t>
      </w:r>
      <w:r w:rsidR="00E81FFC">
        <w:rPr>
          <w:rFonts w:ascii="Calibri" w:eastAsiaTheme="majorEastAsia" w:hAnsi="Calibri" w:cs="Calibri"/>
          <w:spacing w:val="-10"/>
          <w:kern w:val="28"/>
        </w:rPr>
        <w:t>em um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tabuleiro 3x3, onde uma posição é deixada vazia (representada por 0 ou espaço em branco). O objetivo do jogo é transformar uma configuração inicial numa configuração final (objetivo) através de movimentos válidos, deslizando as peças para ocupar a posição vazia. A natureza do puzzle gera um espaço de estados finito, porém com complexidade combinatória considerável, o que torna a sua resolução um problema clássico de pesquisa em inteligência artificial.</w:t>
      </w:r>
    </w:p>
    <w:p w14:paraId="3708C5AA" w14:textId="77777777" w:rsidR="001046D4" w:rsidRPr="001F751D" w:rsidRDefault="001046D4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0ADDBEC" w14:textId="0E376F74" w:rsidR="00774EAE" w:rsidRDefault="001F751D" w:rsidP="00774EAE">
      <w:pPr>
        <w:pStyle w:val="Ttulo2"/>
        <w:jc w:val="center"/>
      </w:pPr>
      <w:bookmarkStart w:id="2" w:name="_Toc191281438"/>
      <w:r w:rsidRPr="001F751D">
        <w:t>Descrição dos Algoritmos Implementados</w:t>
      </w:r>
      <w:r w:rsidR="00774EAE">
        <w:t>:</w:t>
      </w:r>
      <w:bookmarkEnd w:id="2"/>
    </w:p>
    <w:p w14:paraId="7EB66A8B" w14:textId="77777777" w:rsidR="00774EAE" w:rsidRDefault="00774EAE" w:rsidP="00774EAE"/>
    <w:p w14:paraId="5CF02B17" w14:textId="7B68CE11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O código contempla diferentes abordagens para a resolução do puzzle:</w:t>
      </w:r>
    </w:p>
    <w:p w14:paraId="04B1F2FE" w14:textId="5C8B8006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Modo Manual: Permite que o utilizador mova as peças utilizando as setas do teclado. Cada movimento é executado </w:t>
      </w:r>
      <w:r w:rsidR="00F901EF" w:rsidRPr="001F751D">
        <w:rPr>
          <w:rFonts w:ascii="Calibri" w:eastAsiaTheme="majorEastAsia" w:hAnsi="Calibri" w:cs="Calibri"/>
          <w:spacing w:val="-10"/>
          <w:kern w:val="28"/>
        </w:rPr>
        <w:t>interactivamente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e o número de movimentos é contabilizado.</w:t>
      </w:r>
    </w:p>
    <w:p w14:paraId="39C3A163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Modo Automático: O utilizador pode escolher entre três algoritmos para resolver o puzzle automaticamente:</w:t>
      </w:r>
    </w:p>
    <w:p w14:paraId="66FEB26C" w14:textId="7FBB7B7F" w:rsidR="00774EAE" w:rsidRDefault="001F751D" w:rsidP="00774EAE">
      <w:pPr>
        <w:pStyle w:val="Ttulo3"/>
        <w:jc w:val="center"/>
      </w:pPr>
      <w:bookmarkStart w:id="3" w:name="_Toc191281439"/>
      <w:r w:rsidRPr="001F751D">
        <w:t>A* com Heurística Manhattan:</w:t>
      </w:r>
      <w:bookmarkEnd w:id="3"/>
    </w:p>
    <w:p w14:paraId="4F123D28" w14:textId="77777777" w:rsidR="001046D4" w:rsidRPr="001046D4" w:rsidRDefault="001046D4" w:rsidP="001046D4"/>
    <w:p w14:paraId="211325C3" w14:textId="7489D6B4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Utiliza a soma das distâncias horizontais e verticais de cada peça até à sua posição correta na configuração alvo. Esta heurística é admissível e consistente, fornecendo uma boa orientação e, normalmente, gerando a solução ótima com eficiência.</w:t>
      </w:r>
    </w:p>
    <w:p w14:paraId="34589690" w14:textId="567DA67B" w:rsidR="00774EAE" w:rsidRDefault="001F751D" w:rsidP="00774EAE">
      <w:pPr>
        <w:pStyle w:val="Ttulo3"/>
        <w:jc w:val="center"/>
      </w:pPr>
      <w:bookmarkStart w:id="4" w:name="_Toc191281440"/>
      <w:r w:rsidRPr="001F751D">
        <w:t xml:space="preserve">A* com Heurística </w:t>
      </w:r>
      <w:proofErr w:type="spellStart"/>
      <w:r w:rsidRPr="001F751D">
        <w:t>Hamming</w:t>
      </w:r>
      <w:proofErr w:type="spellEnd"/>
      <w:r w:rsidRPr="001F751D">
        <w:t>:</w:t>
      </w:r>
      <w:bookmarkEnd w:id="4"/>
    </w:p>
    <w:p w14:paraId="4B2DB8E4" w14:textId="77777777" w:rsidR="001046D4" w:rsidRPr="001046D4" w:rsidRDefault="001046D4" w:rsidP="001046D4"/>
    <w:p w14:paraId="769C78A9" w14:textId="57F6DBBC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Calcula o número de peças fora de posição (desconsiderando o espaço vazio). Embora também seja admissível, esta heurística é menos informativa do que a Manhattan, o que pode levar a uma expansão maior de nós durante a pesquisa.</w:t>
      </w:r>
    </w:p>
    <w:p w14:paraId="6BCDEEE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Pesquisa em Largura (BFS): Explora os estados do puzzle de forma nivelada (por camadas), garantindo encontrar a solução com o menor número de movimentos (solução ótima em termos de custo uniforme). No entanto, BFS pode tornar-se impraticável em termos de tempo e memória para estados com maior profundidade, devido à explosão combinatória do espaço de estados.</w:t>
      </w:r>
    </w:p>
    <w:p w14:paraId="39037E31" w14:textId="77777777" w:rsidR="00774EAE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774EAE">
        <w:rPr>
          <w:rFonts w:ascii="Calibri" w:eastAsiaTheme="majorEastAsia" w:hAnsi="Calibri" w:cs="Calibri"/>
          <w:spacing w:val="-10"/>
          <w:kern w:val="28"/>
        </w:rPr>
        <w:t xml:space="preserve">Principais Características de Cada Algoritmo </w:t>
      </w:r>
    </w:p>
    <w:p w14:paraId="1FF06987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356541B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AD342CD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884DB79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0B797118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3EF31C5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F08B54D" w14:textId="77777777" w:rsidR="00774EAE" w:rsidRP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65298A3" w14:textId="372246D1" w:rsidR="001F751D" w:rsidRPr="001F751D" w:rsidRDefault="001F751D" w:rsidP="00774EAE">
      <w:pPr>
        <w:pStyle w:val="Ttulo3"/>
        <w:jc w:val="center"/>
      </w:pPr>
      <w:bookmarkStart w:id="5" w:name="_Toc191281441"/>
      <w:r w:rsidRPr="001F751D">
        <w:t>A* com Manhattan</w:t>
      </w:r>
      <w:bookmarkEnd w:id="5"/>
    </w:p>
    <w:p w14:paraId="39B69023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Garante encontrar a solução ótima, desde que a heurística seja admissível e consistente (o que é o caso da Manhattan).</w:t>
      </w:r>
    </w:p>
    <w:p w14:paraId="2BC47046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Completude: É completo, desde que o espaço de estados seja finito.</w:t>
      </w:r>
    </w:p>
    <w:p w14:paraId="2A13F3F0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Complexidade: Em geral, a complexidade é exponencial no pior caso; contudo, a boa orientação da heurística Manhattan costuma reduzir significativamente o número de nós expandidos na prática.</w:t>
      </w:r>
    </w:p>
    <w:p w14:paraId="2B99D39B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A82151A" w14:textId="77777777" w:rsidR="001F751D" w:rsidRPr="001F751D" w:rsidRDefault="001F751D" w:rsidP="00774EAE">
      <w:pPr>
        <w:pStyle w:val="Ttulo3"/>
        <w:jc w:val="center"/>
      </w:pPr>
      <w:bookmarkStart w:id="6" w:name="_Toc191281442"/>
      <w:r w:rsidRPr="001F751D">
        <w:t xml:space="preserve">A* com </w:t>
      </w:r>
      <w:proofErr w:type="spellStart"/>
      <w:r w:rsidRPr="001F751D">
        <w:t>Hamming</w:t>
      </w:r>
      <w:bookmarkEnd w:id="6"/>
      <w:proofErr w:type="spellEnd"/>
    </w:p>
    <w:p w14:paraId="4B707B42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: Também encontra a solução ótima, pois a heurística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Hamming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 é admissível.</w:t>
      </w:r>
    </w:p>
    <w:p w14:paraId="353573A3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Completude: Completo para espaços finitos.</w:t>
      </w:r>
    </w:p>
    <w:p w14:paraId="5EA1F3D4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Complexidade: Pode ser menos eficiente do que a Manhattan, pois a contagem de peças fora do lugar fornece uma estimativa menos refinada do custo restante, aumentando o número de estados explorados.</w:t>
      </w:r>
    </w:p>
    <w:p w14:paraId="0BB93239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0613EE07" w14:textId="77777777" w:rsidR="001F751D" w:rsidRDefault="001F751D" w:rsidP="00774EAE">
      <w:pPr>
        <w:pStyle w:val="Ttulo3"/>
        <w:jc w:val="center"/>
      </w:pPr>
      <w:bookmarkStart w:id="7" w:name="_Toc191281443"/>
      <w:r w:rsidRPr="001F751D">
        <w:t>Pesquisa em Largura (BFS)</w:t>
      </w:r>
      <w:bookmarkEnd w:id="7"/>
    </w:p>
    <w:p w14:paraId="0A1A6208" w14:textId="77777777" w:rsidR="00774EAE" w:rsidRPr="00774EAE" w:rsidRDefault="00774EAE" w:rsidP="00774EAE"/>
    <w:p w14:paraId="459F2622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Garante encontrar a solução com o menor número de movimentos, pois explora o espaço de estados de forma ordenada por profundidade.</w:t>
      </w:r>
    </w:p>
    <w:p w14:paraId="0586CAE9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Completude: É completo para espaços de estados finitos.</w:t>
      </w:r>
    </w:p>
    <w:p w14:paraId="1F22F6FB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Complexidade: Apresenta uma complexidade de tempo e espaço exponencial; embora seja simples de implementar e garantir a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, o uso intensivo de memória torna-o inviável para instâncias mais complexas do puzzle.</w:t>
      </w:r>
    </w:p>
    <w:p w14:paraId="540433BF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B69C6B7" w14:textId="77777777" w:rsidR="001F751D" w:rsidRDefault="001F751D" w:rsidP="00774EAE">
      <w:pPr>
        <w:pStyle w:val="Ttulo2"/>
        <w:jc w:val="center"/>
      </w:pPr>
      <w:bookmarkStart w:id="8" w:name="_Toc191281444"/>
      <w:r w:rsidRPr="00774EAE">
        <w:t>Estudo de Custo de Tempo e Memória</w:t>
      </w:r>
      <w:bookmarkEnd w:id="8"/>
    </w:p>
    <w:p w14:paraId="07C73F5C" w14:textId="77777777" w:rsidR="00774EAE" w:rsidRPr="00774EAE" w:rsidRDefault="00774EAE" w:rsidP="00774EAE"/>
    <w:p w14:paraId="43F9118E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BFS: Explora um grande número de estados, implicando um alto custo em tempo de execução e consumo de memória.</w:t>
      </w:r>
    </w:p>
    <w:p w14:paraId="45233B78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A* com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Hamming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Expande mais nós do que a Manhattan, tornando-se menos eficiente em puzzles mais complexos.</w:t>
      </w:r>
    </w:p>
    <w:p w14:paraId="73AD3DFC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A* com Manhattan: Garante menor tempo de execução e uso reduzido de memória, pois menos </w:t>
      </w:r>
      <w:proofErr w:type="gramStart"/>
      <w:r w:rsidRPr="001F751D">
        <w:rPr>
          <w:rFonts w:ascii="Calibri" w:eastAsiaTheme="majorEastAsia" w:hAnsi="Calibri" w:cs="Calibri"/>
          <w:spacing w:val="-10"/>
          <w:kern w:val="28"/>
        </w:rPr>
        <w:t>nós são</w:t>
      </w:r>
      <w:proofErr w:type="gramEnd"/>
      <w:r w:rsidRPr="001F751D">
        <w:rPr>
          <w:rFonts w:ascii="Calibri" w:eastAsiaTheme="majorEastAsia" w:hAnsi="Calibri" w:cs="Calibri"/>
          <w:spacing w:val="-10"/>
          <w:kern w:val="28"/>
        </w:rPr>
        <w:t xml:space="preserve"> expandidos até à solução.</w:t>
      </w:r>
    </w:p>
    <w:p w14:paraId="355805B7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DD4DC4F" w14:textId="77777777" w:rsidR="00774EAE" w:rsidRDefault="00774EAE" w:rsidP="00E81FFC">
      <w:pPr>
        <w:rPr>
          <w:rFonts w:ascii="Calibri" w:eastAsiaTheme="majorEastAsia" w:hAnsi="Calibri" w:cs="Calibri"/>
          <w:spacing w:val="-10"/>
          <w:kern w:val="28"/>
        </w:rPr>
      </w:pPr>
    </w:p>
    <w:p w14:paraId="51BDFA37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82FF31E" w14:textId="77777777" w:rsidR="001F751D" w:rsidRDefault="001F751D" w:rsidP="00774EAE">
      <w:pPr>
        <w:pStyle w:val="Ttulo2"/>
        <w:jc w:val="center"/>
      </w:pPr>
      <w:bookmarkStart w:id="9" w:name="_Toc191281445"/>
      <w:r w:rsidRPr="001F751D">
        <w:t>Discussão dos Resultados</w:t>
      </w:r>
      <w:bookmarkEnd w:id="9"/>
    </w:p>
    <w:p w14:paraId="6209213D" w14:textId="77777777" w:rsidR="00EA3AEB" w:rsidRDefault="00EA3AEB" w:rsidP="00EA3AEB"/>
    <w:p w14:paraId="106D6551" w14:textId="77777777" w:rsidR="00EA3AEB" w:rsidRPr="00EA3AEB" w:rsidRDefault="00EA3AEB" w:rsidP="00EA3AEB"/>
    <w:p w14:paraId="428EA86E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Eficiência e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: Todos os algoritmos garantem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, mas variam em eficiência.</w:t>
      </w:r>
    </w:p>
    <w:p w14:paraId="75E0585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Escalabilidade: A* demonstra melhor escalabilidade em comparação com BFS.</w:t>
      </w:r>
    </w:p>
    <w:p w14:paraId="3AA97C96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Aplicabilidade: A* com Manhattan é a melhor escolha na maioria dos cenários.</w:t>
      </w:r>
    </w:p>
    <w:p w14:paraId="62F5B190" w14:textId="77777777" w:rsidR="006C7BBE" w:rsidRDefault="006C7BB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B71A24B" w14:textId="77777777" w:rsidR="006C7BBE" w:rsidRDefault="006C7BB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31D59E4" w14:textId="06A9CEDD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Combinações Testadas e Respostas A seguir, apresentamos cinco exemplos de combinações testadas e as respostas obtidas:</w:t>
      </w:r>
    </w:p>
    <w:p w14:paraId="4336B32E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F09C64A" w14:textId="5853034F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Caso Inicial</w:t>
      </w:r>
    </w:p>
    <w:p w14:paraId="71DEFF29" w14:textId="5C28C73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236F7448" wp14:editId="5AAA7F1E">
            <wp:extent cx="5865495" cy="635000"/>
            <wp:effectExtent l="0" t="0" r="1905" b="0"/>
            <wp:docPr id="874128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28301" name="Imagem 874128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8F1" w14:textId="64C1AF1F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Caso Final</w:t>
      </w:r>
    </w:p>
    <w:p w14:paraId="7BDA5398" w14:textId="2307A396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771B6724" wp14:editId="4F9DCCC5">
            <wp:extent cx="5865495" cy="709930"/>
            <wp:effectExtent l="0" t="0" r="1905" b="0"/>
            <wp:docPr id="10446395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39578" name="Imagem 1044639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013" w14:textId="47E3EC1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Escolha de qual queremos usar</w:t>
      </w:r>
    </w:p>
    <w:p w14:paraId="452C8A8D" w14:textId="39764879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09C72167" wp14:editId="4B5C739A">
            <wp:extent cx="5865495" cy="1235075"/>
            <wp:effectExtent l="0" t="0" r="1905" b="3175"/>
            <wp:docPr id="313845004" name="Imagem 3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5004" name="Imagem 3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FEA" w14:textId="47EBD130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Solução</w:t>
      </w:r>
    </w:p>
    <w:p w14:paraId="05696A18" w14:textId="024B9CFD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29D251B4" wp14:editId="229BE9F4">
            <wp:extent cx="5865495" cy="365760"/>
            <wp:effectExtent l="0" t="0" r="1905" b="0"/>
            <wp:docPr id="12673357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5732" name="Imagem 12673357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C85D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AFC9777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0935F81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AD9240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7FF2E833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4B0174D" w14:textId="56AC8D3D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Solução apos a resolução automática</w:t>
      </w:r>
    </w:p>
    <w:p w14:paraId="2054695B" w14:textId="24C2EAA2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48C28A80" wp14:editId="38B20AA4">
            <wp:extent cx="5865495" cy="1664970"/>
            <wp:effectExtent l="0" t="0" r="1905" b="0"/>
            <wp:docPr id="892672601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2601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109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1ECE9C9" w14:textId="056DA6D4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Comparação das 3 opções</w:t>
      </w:r>
    </w:p>
    <w:p w14:paraId="5940B8F5" w14:textId="3038C5D1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0D09A504" wp14:editId="5AA5B84B">
            <wp:extent cx="5865495" cy="1191895"/>
            <wp:effectExtent l="0" t="0" r="1905" b="8255"/>
            <wp:docPr id="1960139778" name="Imagem 6" descr="Uma imagem com texto, captura de ecrã, pret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9778" name="Imagem 6" descr="Uma imagem com texto, captura de ecrã, preto, Tipo de letra&#10;&#10;Os conteúdos gerados por IA poderão estar incorretos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2E53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73C25A3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A138ECD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DAF4C63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0379575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2A0C3958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1995D63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0AE6CD5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2459304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12301B2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F7C35D9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E4A8EFF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2B8A2D19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27CF1256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37A29B3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729D322" w14:textId="77777777" w:rsidR="001F751D" w:rsidRDefault="001F751D" w:rsidP="00774EAE">
      <w:pPr>
        <w:pStyle w:val="Ttulo2"/>
        <w:jc w:val="center"/>
      </w:pPr>
      <w:bookmarkStart w:id="10" w:name="_Toc191281446"/>
      <w:r w:rsidRPr="001F751D">
        <w:lastRenderedPageBreak/>
        <w:t>Conclusões Principais</w:t>
      </w:r>
      <w:bookmarkEnd w:id="10"/>
    </w:p>
    <w:p w14:paraId="0D65EDCD" w14:textId="77777777" w:rsidR="00774EAE" w:rsidRPr="00774EAE" w:rsidRDefault="00774EAE" w:rsidP="00774EAE"/>
    <w:p w14:paraId="7A95B04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Versatilidade do Código: Modos interativos e automáticos permitem experiência prática e análise de desempenho.</w:t>
      </w:r>
    </w:p>
    <w:p w14:paraId="5B9816A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Importância da Heurística: A heurística Manhattan reduz significativamente o espaço de pesquisa.</w:t>
      </w:r>
    </w:p>
    <w:p w14:paraId="74A967D1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Trade-off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 entre Simplicidade e Desempenho: BFS é </w:t>
      </w:r>
      <w:proofErr w:type="gramStart"/>
      <w:r w:rsidRPr="001F751D">
        <w:rPr>
          <w:rFonts w:ascii="Calibri" w:eastAsiaTheme="majorEastAsia" w:hAnsi="Calibri" w:cs="Calibri"/>
          <w:spacing w:val="-10"/>
          <w:kern w:val="28"/>
        </w:rPr>
        <w:t>simples</w:t>
      </w:r>
      <w:proofErr w:type="gramEnd"/>
      <w:r w:rsidRPr="001F751D">
        <w:rPr>
          <w:rFonts w:ascii="Calibri" w:eastAsiaTheme="majorEastAsia" w:hAnsi="Calibri" w:cs="Calibri"/>
          <w:spacing w:val="-10"/>
          <w:kern w:val="28"/>
        </w:rPr>
        <w:t xml:space="preserve"> mas ineficiente para problemas complexos.</w:t>
      </w:r>
    </w:p>
    <w:p w14:paraId="2200BFC1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Aplicação em Problemas Reais: A seleção de heurísticas adequadas é crucial para o desempenho dos algoritmos de pesquisa em inteligência artificial.</w:t>
      </w:r>
    </w:p>
    <w:p w14:paraId="75862096" w14:textId="10D29753" w:rsidR="006E370C" w:rsidRPr="00437C45" w:rsidRDefault="006E370C" w:rsidP="001F751D">
      <w:pPr>
        <w:rPr>
          <w:rFonts w:ascii="Calibri" w:hAnsi="Calibri" w:cs="Calibri"/>
        </w:rPr>
      </w:pPr>
    </w:p>
    <w:sectPr w:rsidR="006E370C" w:rsidRPr="00437C45" w:rsidSect="006E37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87BF6" w14:textId="77777777" w:rsidR="00CA70A5" w:rsidRDefault="00CA70A5" w:rsidP="004A12A0">
      <w:pPr>
        <w:spacing w:after="0" w:line="240" w:lineRule="auto"/>
      </w:pPr>
      <w:r>
        <w:separator/>
      </w:r>
    </w:p>
  </w:endnote>
  <w:endnote w:type="continuationSeparator" w:id="0">
    <w:p w14:paraId="31740085" w14:textId="77777777" w:rsidR="00CA70A5" w:rsidRDefault="00CA70A5" w:rsidP="004A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508" w14:textId="77777777" w:rsidR="004A12A0" w:rsidRDefault="004A12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47079" w14:textId="77777777" w:rsidR="004A12A0" w:rsidRDefault="004A12A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15897" w14:textId="77777777" w:rsidR="004A12A0" w:rsidRDefault="004A12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29FD" w14:textId="77777777" w:rsidR="00CA70A5" w:rsidRDefault="00CA70A5" w:rsidP="004A12A0">
      <w:pPr>
        <w:spacing w:after="0" w:line="240" w:lineRule="auto"/>
      </w:pPr>
      <w:r>
        <w:separator/>
      </w:r>
    </w:p>
  </w:footnote>
  <w:footnote w:type="continuationSeparator" w:id="0">
    <w:p w14:paraId="2A647B19" w14:textId="77777777" w:rsidR="00CA70A5" w:rsidRDefault="00CA70A5" w:rsidP="004A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0CDD6" w14:textId="77777777" w:rsidR="004A12A0" w:rsidRDefault="004A12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DD4C" w14:textId="77777777" w:rsidR="004A12A0" w:rsidRDefault="004A12A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42BB4" w14:textId="77777777" w:rsidR="004A12A0" w:rsidRDefault="004A12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5171"/>
    <w:multiLevelType w:val="multilevel"/>
    <w:tmpl w:val="50F68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E698E"/>
    <w:multiLevelType w:val="multilevel"/>
    <w:tmpl w:val="88CEB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C2CB8"/>
    <w:multiLevelType w:val="multilevel"/>
    <w:tmpl w:val="83A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184"/>
    <w:multiLevelType w:val="multilevel"/>
    <w:tmpl w:val="BA3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C4651"/>
    <w:multiLevelType w:val="multilevel"/>
    <w:tmpl w:val="8DE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2391"/>
    <w:multiLevelType w:val="multilevel"/>
    <w:tmpl w:val="3A9E4D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060F2"/>
    <w:multiLevelType w:val="multilevel"/>
    <w:tmpl w:val="BB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73CD"/>
    <w:multiLevelType w:val="multilevel"/>
    <w:tmpl w:val="A2F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867EB"/>
    <w:multiLevelType w:val="multilevel"/>
    <w:tmpl w:val="CAD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F7D3B"/>
    <w:multiLevelType w:val="multilevel"/>
    <w:tmpl w:val="10D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669D1"/>
    <w:multiLevelType w:val="multilevel"/>
    <w:tmpl w:val="8976E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0374E"/>
    <w:multiLevelType w:val="multilevel"/>
    <w:tmpl w:val="D16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E5C02"/>
    <w:multiLevelType w:val="multilevel"/>
    <w:tmpl w:val="020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A4688"/>
    <w:multiLevelType w:val="multilevel"/>
    <w:tmpl w:val="1F345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A4BB8"/>
    <w:multiLevelType w:val="multilevel"/>
    <w:tmpl w:val="3E5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2888"/>
    <w:multiLevelType w:val="multilevel"/>
    <w:tmpl w:val="411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A42E1"/>
    <w:multiLevelType w:val="multilevel"/>
    <w:tmpl w:val="EBC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80EA4"/>
    <w:multiLevelType w:val="multilevel"/>
    <w:tmpl w:val="D0B09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31E1A"/>
    <w:multiLevelType w:val="multilevel"/>
    <w:tmpl w:val="0118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A7F05"/>
    <w:multiLevelType w:val="multilevel"/>
    <w:tmpl w:val="4F2CE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90F30"/>
    <w:multiLevelType w:val="multilevel"/>
    <w:tmpl w:val="938E57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62AC4"/>
    <w:multiLevelType w:val="multilevel"/>
    <w:tmpl w:val="B09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70831">
    <w:abstractNumId w:val="3"/>
  </w:num>
  <w:num w:numId="2" w16cid:durableId="1739858270">
    <w:abstractNumId w:val="17"/>
  </w:num>
  <w:num w:numId="3" w16cid:durableId="187302828">
    <w:abstractNumId w:val="11"/>
  </w:num>
  <w:num w:numId="4" w16cid:durableId="835613514">
    <w:abstractNumId w:val="2"/>
  </w:num>
  <w:num w:numId="5" w16cid:durableId="1694257510">
    <w:abstractNumId w:val="6"/>
  </w:num>
  <w:num w:numId="6" w16cid:durableId="1369574435">
    <w:abstractNumId w:val="0"/>
  </w:num>
  <w:num w:numId="7" w16cid:durableId="315648398">
    <w:abstractNumId w:val="14"/>
  </w:num>
  <w:num w:numId="8" w16cid:durableId="1018046310">
    <w:abstractNumId w:val="10"/>
  </w:num>
  <w:num w:numId="9" w16cid:durableId="1355107530">
    <w:abstractNumId w:val="7"/>
  </w:num>
  <w:num w:numId="10" w16cid:durableId="1952005448">
    <w:abstractNumId w:val="5"/>
  </w:num>
  <w:num w:numId="11" w16cid:durableId="1352729937">
    <w:abstractNumId w:val="9"/>
  </w:num>
  <w:num w:numId="12" w16cid:durableId="2043162927">
    <w:abstractNumId w:val="18"/>
  </w:num>
  <w:num w:numId="13" w16cid:durableId="197622707">
    <w:abstractNumId w:val="1"/>
  </w:num>
  <w:num w:numId="14" w16cid:durableId="469828512">
    <w:abstractNumId w:val="15"/>
  </w:num>
  <w:num w:numId="15" w16cid:durableId="243144779">
    <w:abstractNumId w:val="12"/>
  </w:num>
  <w:num w:numId="16" w16cid:durableId="1665234820">
    <w:abstractNumId w:val="4"/>
  </w:num>
  <w:num w:numId="17" w16cid:durableId="1004429531">
    <w:abstractNumId w:val="13"/>
  </w:num>
  <w:num w:numId="18" w16cid:durableId="2122409119">
    <w:abstractNumId w:val="21"/>
  </w:num>
  <w:num w:numId="19" w16cid:durableId="1913000295">
    <w:abstractNumId w:val="20"/>
  </w:num>
  <w:num w:numId="20" w16cid:durableId="1657030052">
    <w:abstractNumId w:val="16"/>
  </w:num>
  <w:num w:numId="21" w16cid:durableId="1300306689">
    <w:abstractNumId w:val="19"/>
  </w:num>
  <w:num w:numId="22" w16cid:durableId="1729843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32"/>
    <w:rsid w:val="001046D4"/>
    <w:rsid w:val="001F751D"/>
    <w:rsid w:val="00320B36"/>
    <w:rsid w:val="00437C45"/>
    <w:rsid w:val="004617AB"/>
    <w:rsid w:val="00461D10"/>
    <w:rsid w:val="004A12A0"/>
    <w:rsid w:val="004E3C93"/>
    <w:rsid w:val="006C2C32"/>
    <w:rsid w:val="006C7BBE"/>
    <w:rsid w:val="006E370C"/>
    <w:rsid w:val="00774EAE"/>
    <w:rsid w:val="009E27BC"/>
    <w:rsid w:val="00C6764D"/>
    <w:rsid w:val="00CA70A5"/>
    <w:rsid w:val="00CC625F"/>
    <w:rsid w:val="00D92BD4"/>
    <w:rsid w:val="00E81FFC"/>
    <w:rsid w:val="00EA3AEB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B54E"/>
  <w15:chartTrackingRefBased/>
  <w15:docId w15:val="{01284E95-77E3-44CF-93EB-8CBB52A8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4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74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E975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E97532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C67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4EA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74EA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A3AEB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A3AE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A3AE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A3AE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A3AEB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A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12A0"/>
  </w:style>
  <w:style w:type="paragraph" w:styleId="Rodap">
    <w:name w:val="footer"/>
    <w:basedOn w:val="Normal"/>
    <w:link w:val="RodapCarter"/>
    <w:uiPriority w:val="99"/>
    <w:unhideWhenUsed/>
    <w:rsid w:val="004A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68B8-6BF5-4A3B-B262-CD228662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10</cp:revision>
  <dcterms:created xsi:type="dcterms:W3CDTF">2025-02-23T18:28:00Z</dcterms:created>
  <dcterms:modified xsi:type="dcterms:W3CDTF">2025-02-24T14:37:00Z</dcterms:modified>
</cp:coreProperties>
</file>