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022" w:rsidRDefault="00340E4F" w:rsidP="00340E4F">
      <w:pPr>
        <w:pStyle w:val="Heading1"/>
      </w:pPr>
      <w:r>
        <w:t>Introdução</w:t>
      </w:r>
    </w:p>
    <w:p w:rsidR="00340E4F" w:rsidRDefault="00340E4F" w:rsidP="00340E4F"/>
    <w:p w:rsidR="00C84C91" w:rsidRDefault="00340E4F" w:rsidP="00340E4F">
      <w:r>
        <w:tab/>
        <w:t xml:space="preserve">Este relatório tem como objetivo descrever aquilo que foi feito no primeiro trabalho da Unidade Curricular de Redes de Computadores (RCOM). Este consistia no desenvolvimento de um programa com várias camadas que permitisse a comunicação entre dois computadores através da respetiva porta de série. As camadas estavam organizadas de tal forma que uma camada apenas conseguisse comunicar diretamente com a que estava imediatamente abaixo de si, e nunca com uma camada acima dessa, ou outras que não imediatamente abaixo. Isto permite que, ao “desmontar” as várias camadas, estas possam ser testadas separadamente, facilitando o </w:t>
      </w:r>
      <w:r>
        <w:rPr>
          <w:i/>
        </w:rPr>
        <w:t>debug</w:t>
      </w:r>
      <w:r>
        <w:t xml:space="preserve"> e a construção de novas camadas, de maneira a adicionar-lhe funcionalidades. Neste relatório poderá ser encontrada informação mais detalhada sobre as camadas anteriormente referidas, bem como os testes utilizados</w:t>
      </w:r>
      <w:r w:rsidR="006849E1">
        <w:t xml:space="preserve"> para garantir a funcionalidade de todo o programa.</w:t>
      </w:r>
    </w:p>
    <w:p w:rsidR="00C84C91" w:rsidRDefault="00C84C91" w:rsidP="00C84C91">
      <w:r>
        <w:br w:type="page"/>
      </w:r>
    </w:p>
    <w:p w:rsidR="00340E4F" w:rsidRDefault="00627022" w:rsidP="00627022">
      <w:pPr>
        <w:pStyle w:val="Heading1"/>
      </w:pPr>
      <w:r>
        <w:lastRenderedPageBreak/>
        <w:t>Protocolo de Ligação Lógica</w:t>
      </w:r>
    </w:p>
    <w:p w:rsidR="00627022" w:rsidRDefault="00627022" w:rsidP="00627022"/>
    <w:p w:rsidR="00627022" w:rsidRPr="00F93A91" w:rsidRDefault="00627022" w:rsidP="00627022">
      <w:r>
        <w:tab/>
      </w:r>
      <w:r w:rsidR="00B07F7C">
        <w:t>Este protocolo está construído por cima da camada de Serial</w:t>
      </w:r>
      <w:r w:rsidR="00E2269F">
        <w:t xml:space="preserve"> e imediatament</w:t>
      </w:r>
      <w:r w:rsidR="00D14288">
        <w:t xml:space="preserve">e abaixo da camada de Aplicação e tem como função </w:t>
      </w:r>
      <w:r w:rsidR="00F93A91">
        <w:t xml:space="preserve">fazer o </w:t>
      </w:r>
      <w:r w:rsidR="00F93A91">
        <w:rPr>
          <w:i/>
        </w:rPr>
        <w:t>stuffing</w:t>
      </w:r>
      <w:r w:rsidR="00F93A91">
        <w:t xml:space="preserve"> e </w:t>
      </w:r>
      <w:r w:rsidR="00F93A91">
        <w:rPr>
          <w:i/>
        </w:rPr>
        <w:t>destuffing</w:t>
      </w:r>
      <w:r w:rsidR="00F93A91">
        <w:t xml:space="preserve"> dos pacotes de dados transferidos (de modo a “encobrir” as flags que possam existir no ficheiro a transmitir, para que não haja qualquer erro de interpretação), a resposta aos pacotes de dados recebidos (RR e REJ), cálculo de paridade para despiste de erros e a adição de flags de controlo (incluindo a paridade anteriormente referida).</w:t>
      </w:r>
      <w:bookmarkStart w:id="0" w:name="_GoBack"/>
      <w:bookmarkEnd w:id="0"/>
    </w:p>
    <w:sectPr w:rsidR="00627022" w:rsidRPr="00F93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4F"/>
    <w:rsid w:val="00340E4F"/>
    <w:rsid w:val="00627022"/>
    <w:rsid w:val="006849E1"/>
    <w:rsid w:val="009F728F"/>
    <w:rsid w:val="00B03D45"/>
    <w:rsid w:val="00B07F7C"/>
    <w:rsid w:val="00B118DF"/>
    <w:rsid w:val="00C84C91"/>
    <w:rsid w:val="00D14288"/>
    <w:rsid w:val="00E2269F"/>
    <w:rsid w:val="00F93A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526B8-CBC5-4ABE-95A1-571AA9D5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E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Pages>
  <Words>223</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Barroso</dc:creator>
  <cp:keywords/>
  <dc:description/>
  <cp:lastModifiedBy>Diogo Barroso</cp:lastModifiedBy>
  <cp:revision>1</cp:revision>
  <dcterms:created xsi:type="dcterms:W3CDTF">2014-11-11T07:30:00Z</dcterms:created>
  <dcterms:modified xsi:type="dcterms:W3CDTF">2014-11-11T22:18:00Z</dcterms:modified>
</cp:coreProperties>
</file>