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ESTUDIO</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una compañía de streaming quiere realizar un análisis sobre la cantidad de suscriptores. El objetivo es identificar si se vienen perdiendo clientes, o si por el contrario, el número de suscripciones ha aumentado. Usted es contratado para realizar entregar un informe a la junta directiva. Adicionalmente, los datos se vienen guardando en un archivo en formato .CSV,  por lo que también se espera que usted les haga una recomendación sobre un modelo de negocio soportado en tecnologías actuales para que la manipulación de los datos sea más práctica. Tenga en cuenta que: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estima que las suscripciones ya llegan al orden de millones.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necesita garantizar que las diferentes sucursales de la empresa tengan acceso a los datos desde diferentes lugares del mundo.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cada una de las sucursales de la empresa tienen diferentes desarrolladores, los cuales programan con diferentes lenguajes de programación.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los datos pueden llegar en diferentes formatos y desde diversas fuentes.</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gerentes desean implementar técnicas de Inteligencia Artificial para tener predicciones. ¿Qué recomendaciones le haría a la junta directiva con respecto a las técnicas y a la calidad de los datos?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informe debe tener: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gráfica para identificar la tendencia en las ventas.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gráfica para mostrar la arquitectura tecnológica (API’s, bases de datos, tecnologías).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procesos ETL que se deben realizar.</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Recomendaciones sobre las técnicas de aprendizaje supervis</w:t>
      </w:r>
      <w:r w:rsidDel="00000000" w:rsidR="00000000" w:rsidRPr="00000000">
        <w:rPr>
          <w:rFonts w:ascii="Arial" w:cs="Arial" w:eastAsia="Arial" w:hAnsi="Arial"/>
          <w:sz w:val="24"/>
          <w:szCs w:val="24"/>
          <w:rtl w:val="0"/>
        </w:rPr>
        <w:t xml:space="preserve">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utilizar.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57CA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257CA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257CA0"/>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257CA0"/>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257CA0"/>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257CA0"/>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257CA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57CA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57CA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57CA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57CA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57CA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57CA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57CA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57CA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57CA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57CA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57CA0"/>
    <w:rPr>
      <w:rFonts w:cstheme="majorBidi" w:eastAsiaTheme="majorEastAsia"/>
      <w:color w:val="272727" w:themeColor="text1" w:themeTint="0000D8"/>
    </w:rPr>
  </w:style>
  <w:style w:type="paragraph" w:styleId="Ttulo">
    <w:name w:val="Title"/>
    <w:basedOn w:val="Normal"/>
    <w:next w:val="Normal"/>
    <w:link w:val="TtuloCar"/>
    <w:uiPriority w:val="10"/>
    <w:qFormat w:val="1"/>
    <w:rsid w:val="00257CA0"/>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57CA0"/>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257CA0"/>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257CA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57CA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57CA0"/>
    <w:rPr>
      <w:i w:val="1"/>
      <w:iCs w:val="1"/>
      <w:color w:val="404040" w:themeColor="text1" w:themeTint="0000BF"/>
    </w:rPr>
  </w:style>
  <w:style w:type="paragraph" w:styleId="Prrafodelista">
    <w:name w:val="List Paragraph"/>
    <w:basedOn w:val="Normal"/>
    <w:uiPriority w:val="34"/>
    <w:qFormat w:val="1"/>
    <w:rsid w:val="00257CA0"/>
    <w:pPr>
      <w:ind w:left="720"/>
      <w:contextualSpacing w:val="1"/>
    </w:pPr>
  </w:style>
  <w:style w:type="character" w:styleId="nfasisintenso">
    <w:name w:val="Intense Emphasis"/>
    <w:basedOn w:val="Fuentedeprrafopredeter"/>
    <w:uiPriority w:val="21"/>
    <w:qFormat w:val="1"/>
    <w:rsid w:val="00257CA0"/>
    <w:rPr>
      <w:i w:val="1"/>
      <w:iCs w:val="1"/>
      <w:color w:val="0f4761" w:themeColor="accent1" w:themeShade="0000BF"/>
    </w:rPr>
  </w:style>
  <w:style w:type="paragraph" w:styleId="Citadestacada">
    <w:name w:val="Intense Quote"/>
    <w:basedOn w:val="Normal"/>
    <w:next w:val="Normal"/>
    <w:link w:val="CitadestacadaCar"/>
    <w:uiPriority w:val="30"/>
    <w:qFormat w:val="1"/>
    <w:rsid w:val="00257CA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57CA0"/>
    <w:rPr>
      <w:i w:val="1"/>
      <w:iCs w:val="1"/>
      <w:color w:val="0f4761" w:themeColor="accent1" w:themeShade="0000BF"/>
    </w:rPr>
  </w:style>
  <w:style w:type="character" w:styleId="Referenciaintensa">
    <w:name w:val="Intense Reference"/>
    <w:basedOn w:val="Fuentedeprrafopredeter"/>
    <w:uiPriority w:val="32"/>
    <w:qFormat w:val="1"/>
    <w:rsid w:val="00257CA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mRyzfTCtz2S8HJz8KEZ+fJwZw==">CgMxLjA4AHIhMTNnRzdUSWtpR0FYSXRZRGZYNDBSRjk2UkROTjB5V1RR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2024-04-11T23:42:00Z</dcterms:created>
  <dc:creator>José Albeiro Montes Gil</dc:creator>
</cp:coreProperties>
</file>