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06D20" w14:textId="77777777" w:rsidR="00F12960" w:rsidRDefault="00F12960" w:rsidP="00F12960">
      <w:pPr>
        <w:pStyle w:val="Titel"/>
      </w:pPr>
      <w:r>
        <w:t>Handleiding stage</w:t>
      </w:r>
    </w:p>
    <w:p w14:paraId="41F74C53" w14:textId="77777777" w:rsidR="00F12960" w:rsidRDefault="00F12960" w:rsidP="00F12960">
      <w:pPr>
        <w:pStyle w:val="Kop1"/>
      </w:pPr>
      <w:r>
        <w:t>Aansluiten</w:t>
      </w:r>
    </w:p>
    <w:p w14:paraId="4737F4FA" w14:textId="77777777" w:rsidR="00F12960" w:rsidRDefault="00F12960" w:rsidP="00F12960">
      <w:r>
        <w:t>Voordat je de stage kunt gebruiken moet je eerst alles goed aansluiten.</w:t>
      </w:r>
    </w:p>
    <w:p w14:paraId="48BDF914" w14:textId="77777777" w:rsidR="00F12960" w:rsidRDefault="00F12960" w:rsidP="00F12960">
      <w:r>
        <w:t xml:space="preserve">Zorg ervoor dat wanneer je dingen gaat aansluiten of loshalen je altijd eerst de controller uit zet met het knopje aan de achterkant. </w:t>
      </w:r>
    </w:p>
    <w:p w14:paraId="3B096170" w14:textId="77777777" w:rsidR="00F12960" w:rsidRDefault="00F12960" w:rsidP="00F12960">
      <w:r>
        <w:t>Je begint met de blauwe connectoren aan het connectordoosje aan de stage vastmaken</w:t>
      </w:r>
    </w:p>
    <w:p w14:paraId="71EBD21D" w14:textId="77777777" w:rsidR="00F12960" w:rsidRDefault="00F12960" w:rsidP="00F12960">
      <w:r>
        <w:t>Zorg ervoor dat de sticker op de plug hetzelfde is als de sticker bij de connector. Als dat niet gedaan wordt kan het apparaat stuk gaan wanneer die aan staat.</w:t>
      </w:r>
    </w:p>
    <w:p w14:paraId="7EE886DC" w14:textId="77777777" w:rsidR="00F12960" w:rsidRDefault="00F12960" w:rsidP="00F12960">
      <w:r>
        <w:t>Nadat je dit gedaan hebt kun je de kabel vastmaken tussen de controller en het connectordoosje.</w:t>
      </w:r>
    </w:p>
    <w:p w14:paraId="398AAE84" w14:textId="77777777" w:rsidR="00F12960" w:rsidRDefault="00F12960" w:rsidP="00F12960">
      <w:r>
        <w:t>Als laatst moet je de voeding aansluiten op de controller en dan is de stage klaar voor gebruik.</w:t>
      </w:r>
    </w:p>
    <w:p w14:paraId="1855DCE4" w14:textId="77777777" w:rsidR="00F12960" w:rsidRDefault="00F12960" w:rsidP="00F12960"/>
    <w:p w14:paraId="3107CFA0" w14:textId="77777777" w:rsidR="00F12960" w:rsidRDefault="00F12960" w:rsidP="00F12960">
      <w:pPr>
        <w:pStyle w:val="Kop1"/>
      </w:pPr>
      <w:r>
        <w:t>Gebruik</w:t>
      </w:r>
    </w:p>
    <w:p w14:paraId="13B4FAD4" w14:textId="77777777" w:rsidR="00F12960" w:rsidRDefault="00F12960" w:rsidP="00F12960">
      <w:r>
        <w:t xml:space="preserve">Als je de stage wilt gebruiken moet je eerst het knopje op de achterkant van de controller aandrukken. Als het goed is zie je nu het aan/uit lampje branden. </w:t>
      </w:r>
    </w:p>
    <w:p w14:paraId="2107585B" w14:textId="77777777" w:rsidR="00F12960" w:rsidRDefault="00F12960" w:rsidP="00F12960">
      <w:r>
        <w:t>De controller heeft 2 joysticks. De linker joystick wordt gebruikt om de stage vooruit, achteruit, naar links en naar rechts te bewegen en de rechter joystick om de stage omhoog en omlaag te bewegen.</w:t>
      </w:r>
    </w:p>
    <w:p w14:paraId="31D55D85" w14:textId="77777777" w:rsidR="00F12960" w:rsidRDefault="00F12960" w:rsidP="00F12960">
      <w:r>
        <w:t xml:space="preserve">Er zijn onder aan de controller 6 lampjes. Deze lampjes geven aan in welke richting de stage aan het bewegen is. X+ voor naar rechts, X- voor naar links, Y+ voor naar achteren, Y- voor naar voren, Z+ voor naar boven en Z- voor naar onderen. </w:t>
      </w:r>
    </w:p>
    <w:p w14:paraId="61719593" w14:textId="77777777" w:rsidR="00F12960" w:rsidRDefault="00F12960" w:rsidP="00F12960">
      <w:r>
        <w:t>In het midden van de controller zit een knop. Als je deze knop indrukt gaat de stage in demomodus. Daar gaat het zelf bewegingen maken om te laten zien wat het apparaat kan. De demomodus gaat uit als je nog een keer op de knop drukt of als je zelf met de joysticks de stage beweegt.</w:t>
      </w:r>
    </w:p>
    <w:p w14:paraId="5D841592" w14:textId="77777777" w:rsidR="00F12960" w:rsidRDefault="00F12960" w:rsidP="00F12960"/>
    <w:p w14:paraId="2F3C74D5" w14:textId="77777777" w:rsidR="00F12960" w:rsidRDefault="00F12960" w:rsidP="00F12960">
      <w:pPr>
        <w:pStyle w:val="Kop1"/>
      </w:pPr>
      <w:r>
        <w:t>Programmeren</w:t>
      </w:r>
    </w:p>
    <w:p w14:paraId="3D5ACD58" w14:textId="77777777" w:rsidR="00F12960" w:rsidRDefault="00F12960" w:rsidP="00F12960">
      <w:r>
        <w:t>Dit deel van de handleiding is alleen van belang als je ook zelf de stage wilt programmeren. Als je dat niet wil mag je dit deel overslaan.</w:t>
      </w:r>
    </w:p>
    <w:p w14:paraId="5F848B20" w14:textId="77777777" w:rsidR="00F12960" w:rsidRDefault="00F12960" w:rsidP="00F12960">
      <w:r>
        <w:t xml:space="preserve">De stage is al geprogrammeerd, dus je kunt het al gelijk gebruiken, maar als je wilt kan je ook zelf een programma maken. Dit kun je doen via de </w:t>
      </w:r>
      <w:proofErr w:type="spellStart"/>
      <w:r>
        <w:t>Arduino</w:t>
      </w:r>
      <w:proofErr w:type="spellEnd"/>
      <w:r>
        <w:t xml:space="preserve"> IDE. </w:t>
      </w:r>
    </w:p>
    <w:p w14:paraId="7ADA2283" w14:textId="77777777" w:rsidR="00F12960" w:rsidRDefault="00F12960" w:rsidP="00F12960">
      <w:r>
        <w:t xml:space="preserve">Om te beginnen moet je een computer aansluiten aan de controller met de meegeleverde usb-b naar usb-a kabel. </w:t>
      </w:r>
    </w:p>
    <w:p w14:paraId="1D6AFE44" w14:textId="77777777" w:rsidR="00F12960" w:rsidRDefault="00F12960" w:rsidP="00F12960">
      <w:r>
        <w:lastRenderedPageBreak/>
        <w:t>Als je gaat programmeren is het aangeraden om de meegestuurde template te gebruiken genaamd: “</w:t>
      </w:r>
      <w:proofErr w:type="spellStart"/>
      <w:r>
        <w:t>StageTemplate.ino</w:t>
      </w:r>
      <w:proofErr w:type="spellEnd"/>
      <w:r>
        <w:t>” en de functie “</w:t>
      </w:r>
      <w:proofErr w:type="spellStart"/>
      <w:r>
        <w:t>StepPulse</w:t>
      </w:r>
      <w:proofErr w:type="spellEnd"/>
      <w:r>
        <w:t xml:space="preserve">” te gebruiken om de stage te laten bewegen. Deze functie houdt rekening met de limitswitches wanneer het beweegt waardoor als deze functie wordt gebruikt de stage niet stuk kan gaan als het verder probeert te bewegen dan dat het kan. </w:t>
      </w:r>
    </w:p>
    <w:p w14:paraId="2CA94827" w14:textId="77777777" w:rsidR="00F12960" w:rsidRDefault="00F12960" w:rsidP="00F12960">
      <w:r>
        <w:t>Ook kun je het programma “</w:t>
      </w:r>
      <w:proofErr w:type="spellStart"/>
      <w:r>
        <w:t>Stage.ino</w:t>
      </w:r>
      <w:proofErr w:type="spellEnd"/>
      <w:r>
        <w:t xml:space="preserve">” gebruiken als voorbeeld of om het </w:t>
      </w:r>
      <w:proofErr w:type="spellStart"/>
      <w:r>
        <w:t>orginele</w:t>
      </w:r>
      <w:proofErr w:type="spellEnd"/>
      <w:r>
        <w:t xml:space="preserve"> programma opnieuw op de stage te zetten.</w:t>
      </w:r>
    </w:p>
    <w:p w14:paraId="7541C4A6" w14:textId="77777777" w:rsidR="00F12960" w:rsidRDefault="00F12960" w:rsidP="00F12960">
      <w:r>
        <w:t xml:space="preserve">In de template zijn alle variabelen al gedefinieerd zodat je makkelijk alle hardware kan gebruiken. Maar voor de zekerheid is hier nog een lijstje met waar de pinnummers van de </w:t>
      </w:r>
      <w:proofErr w:type="spellStart"/>
      <w:r>
        <w:t>arduino</w:t>
      </w:r>
      <w:proofErr w:type="spellEnd"/>
      <w:r>
        <w:t xml:space="preserve"> op zijn aangesloten hoe de variabele is genoemd in de template.</w:t>
      </w:r>
    </w:p>
    <w:tbl>
      <w:tblPr>
        <w:tblStyle w:val="a"/>
        <w:tblW w:w="0" w:type="auto"/>
        <w:tblLook w:val="04A0" w:firstRow="1" w:lastRow="0" w:firstColumn="1" w:lastColumn="0" w:noHBand="0" w:noVBand="1"/>
      </w:tblPr>
      <w:tblGrid>
        <w:gridCol w:w="9072"/>
      </w:tblGrid>
      <w:tr w:rsidR="00F12960" w14:paraId="58479E01" w14:textId="77777777" w:rsidTr="00F12960">
        <w:tc>
          <w:tcPr>
            <w:tcW w:w="4018" w:type="dxa"/>
          </w:tcPr>
          <w:tbl>
            <w:tblPr>
              <w:tblStyle w:val="Tabelraster"/>
              <w:tblW w:w="8962" w:type="dxa"/>
              <w:tblLook w:val="04A0" w:firstRow="1" w:lastRow="0" w:firstColumn="1" w:lastColumn="0" w:noHBand="0" w:noVBand="1"/>
            </w:tblPr>
            <w:tblGrid>
              <w:gridCol w:w="1447"/>
              <w:gridCol w:w="1720"/>
              <w:gridCol w:w="5795"/>
            </w:tblGrid>
            <w:tr w:rsidR="00F12960" w14:paraId="734402EC" w14:textId="77777777" w:rsidTr="00E30499">
              <w:tc>
                <w:tcPr>
                  <w:tcW w:w="1447" w:type="dxa"/>
                </w:tcPr>
                <w:p w14:paraId="1CA41F02" w14:textId="77777777" w:rsidR="00F12960" w:rsidRDefault="00F12960" w:rsidP="00F12960">
                  <w:r>
                    <w:t>Pinnummer</w:t>
                  </w:r>
                </w:p>
                <w:p w14:paraId="758464D6" w14:textId="0D17D4DC" w:rsidR="00CE3F1C" w:rsidRDefault="00CE3F1C" w:rsidP="00F12960">
                  <w:r>
                    <w:t xml:space="preserve">[x, y, </w:t>
                  </w:r>
                  <w:proofErr w:type="spellStart"/>
                  <w:r>
                    <w:t>z</w:t>
                  </w:r>
                  <w:proofErr w:type="spellEnd"/>
                  <w:r>
                    <w:t>]</w:t>
                  </w:r>
                </w:p>
              </w:tc>
              <w:tc>
                <w:tcPr>
                  <w:tcW w:w="1720" w:type="dxa"/>
                </w:tcPr>
                <w:p w14:paraId="731D5349" w14:textId="05E191FA" w:rsidR="00F12960" w:rsidRDefault="00F12960" w:rsidP="00F12960">
                  <w:r>
                    <w:t>Variabele naam</w:t>
                  </w:r>
                </w:p>
              </w:tc>
              <w:tc>
                <w:tcPr>
                  <w:tcW w:w="5795" w:type="dxa"/>
                </w:tcPr>
                <w:p w14:paraId="471106F0" w14:textId="39A9D3B3" w:rsidR="00F12960" w:rsidRDefault="00F12960" w:rsidP="00F12960">
                  <w:r>
                    <w:t>Beschrijving</w:t>
                  </w:r>
                </w:p>
              </w:tc>
            </w:tr>
            <w:tr w:rsidR="00F12960" w14:paraId="3D649E13" w14:textId="77777777" w:rsidTr="00E30499">
              <w:tc>
                <w:tcPr>
                  <w:tcW w:w="1447" w:type="dxa"/>
                </w:tcPr>
                <w:p w14:paraId="7AF44608" w14:textId="581108B5" w:rsidR="00F12960" w:rsidRDefault="00F12960" w:rsidP="00F12960">
                  <w:r>
                    <w:t>[50, 44, 38]</w:t>
                  </w:r>
                </w:p>
              </w:tc>
              <w:tc>
                <w:tcPr>
                  <w:tcW w:w="1720" w:type="dxa"/>
                </w:tcPr>
                <w:p w14:paraId="082F8ADC" w14:textId="2087DE60" w:rsidR="00F12960" w:rsidRDefault="00F12960" w:rsidP="00F12960">
                  <w:proofErr w:type="spellStart"/>
                  <w:r>
                    <w:t>StepPin</w:t>
                  </w:r>
                  <w:proofErr w:type="spellEnd"/>
                  <w:r>
                    <w:t>[ ]</w:t>
                  </w:r>
                </w:p>
              </w:tc>
              <w:tc>
                <w:tcPr>
                  <w:tcW w:w="5795" w:type="dxa"/>
                </w:tcPr>
                <w:p w14:paraId="22EEC768" w14:textId="77777777" w:rsidR="00F12960" w:rsidRDefault="00F12960" w:rsidP="00F12960"/>
              </w:tc>
            </w:tr>
            <w:tr w:rsidR="00F12960" w14:paraId="7F5DDB61" w14:textId="77777777" w:rsidTr="00E30499">
              <w:trPr>
                <w:trHeight w:val="310"/>
              </w:trPr>
              <w:tc>
                <w:tcPr>
                  <w:tcW w:w="1447" w:type="dxa"/>
                </w:tcPr>
                <w:p w14:paraId="7D0376FF" w14:textId="082EAB70" w:rsidR="00F12960" w:rsidRDefault="00F12960" w:rsidP="00F12960">
                  <w:r>
                    <w:t>[48, 42, 36]</w:t>
                  </w:r>
                </w:p>
              </w:tc>
              <w:tc>
                <w:tcPr>
                  <w:tcW w:w="1720" w:type="dxa"/>
                </w:tcPr>
                <w:p w14:paraId="08F9119F" w14:textId="37D54065" w:rsidR="00F12960" w:rsidRDefault="00F12960" w:rsidP="00F12960">
                  <w:proofErr w:type="spellStart"/>
                  <w:r>
                    <w:t>DIRPin</w:t>
                  </w:r>
                  <w:proofErr w:type="spellEnd"/>
                  <w:r>
                    <w:t>[ ]</w:t>
                  </w:r>
                </w:p>
              </w:tc>
              <w:tc>
                <w:tcPr>
                  <w:tcW w:w="5795" w:type="dxa"/>
                </w:tcPr>
                <w:p w14:paraId="5625B356" w14:textId="3270AA8C" w:rsidR="00F12960" w:rsidRDefault="00CE3F1C" w:rsidP="00F12960">
                  <w:r>
                    <w:t>Deze pin wordt gebruikt om de richting van de motoren in te stellen. Als de pin hoog staat gaat de motor naar de positieve kan en als de pin laag staat gaat de motor naar de negatieve kant.</w:t>
                  </w:r>
                </w:p>
              </w:tc>
            </w:tr>
            <w:tr w:rsidR="00F12960" w14:paraId="02E00453" w14:textId="77777777" w:rsidTr="00E30499">
              <w:tc>
                <w:tcPr>
                  <w:tcW w:w="1447" w:type="dxa"/>
                </w:tcPr>
                <w:p w14:paraId="7D613848" w14:textId="0DD38F57" w:rsidR="00F12960" w:rsidRDefault="00F12960" w:rsidP="00F12960">
                  <w:r>
                    <w:t>[52, 46, 40]</w:t>
                  </w:r>
                </w:p>
              </w:tc>
              <w:tc>
                <w:tcPr>
                  <w:tcW w:w="1720" w:type="dxa"/>
                </w:tcPr>
                <w:p w14:paraId="15B91ACC" w14:textId="0EAF2348" w:rsidR="00F12960" w:rsidRDefault="00F12960" w:rsidP="00F12960">
                  <w:r>
                    <w:t>Sleep[ ]</w:t>
                  </w:r>
                </w:p>
              </w:tc>
              <w:tc>
                <w:tcPr>
                  <w:tcW w:w="5795" w:type="dxa"/>
                </w:tcPr>
                <w:p w14:paraId="7945B93B" w14:textId="6F530559" w:rsidR="00F12960" w:rsidRDefault="00CE3F1C" w:rsidP="00F12960">
                  <w:r>
                    <w:t xml:space="preserve">Met deze pin kun je slaapmodus van de </w:t>
                  </w:r>
                  <w:proofErr w:type="spellStart"/>
                  <w:r>
                    <w:t>stepper</w:t>
                  </w:r>
                  <w:proofErr w:type="spellEnd"/>
                  <w:r>
                    <w:t xml:space="preserve"> drivers aan en uit zetten. Als de pin hoog staat </w:t>
                  </w:r>
                  <w:proofErr w:type="spellStart"/>
                  <w:r>
                    <w:t>staat</w:t>
                  </w:r>
                  <w:proofErr w:type="spellEnd"/>
                  <w:r>
                    <w:t xml:space="preserve"> slaapmodus uit en als de pin laag staat </w:t>
                  </w:r>
                  <w:proofErr w:type="spellStart"/>
                  <w:r>
                    <w:t>staat</w:t>
                  </w:r>
                  <w:proofErr w:type="spellEnd"/>
                  <w:r>
                    <w:t xml:space="preserve"> slaapmodus aan.</w:t>
                  </w:r>
                </w:p>
              </w:tc>
            </w:tr>
            <w:tr w:rsidR="00F12960" w14:paraId="2AFB7F46" w14:textId="77777777" w:rsidTr="00E30499">
              <w:tc>
                <w:tcPr>
                  <w:tcW w:w="1447" w:type="dxa"/>
                </w:tcPr>
                <w:p w14:paraId="6FB1B8E8" w14:textId="3BD76F95" w:rsidR="00F12960" w:rsidRDefault="00F12960" w:rsidP="00F12960">
                  <w:r>
                    <w:t>[</w:t>
                  </w:r>
                  <w:r>
                    <w:t>39, 35, 31</w:t>
                  </w:r>
                  <w:r>
                    <w:t>]</w:t>
                  </w:r>
                </w:p>
              </w:tc>
              <w:tc>
                <w:tcPr>
                  <w:tcW w:w="1720" w:type="dxa"/>
                </w:tcPr>
                <w:p w14:paraId="100F9FB5" w14:textId="1625C135" w:rsidR="00F12960" w:rsidRDefault="00F12960" w:rsidP="00F12960">
                  <w:r>
                    <w:t>Limit0[ ]</w:t>
                  </w:r>
                </w:p>
              </w:tc>
              <w:tc>
                <w:tcPr>
                  <w:tcW w:w="5795" w:type="dxa"/>
                </w:tcPr>
                <w:p w14:paraId="426EAD4F" w14:textId="1FAD123E" w:rsidR="000556B8" w:rsidRDefault="00CE3F1C" w:rsidP="00F12960">
                  <w:r>
                    <w:t xml:space="preserve">De pinnen die verbonden zijn met de limitswitches aan de negatieve kant van assen. De switches zijn </w:t>
                  </w:r>
                  <w:proofErr w:type="spellStart"/>
                  <w:r>
                    <w:t>normally</w:t>
                  </w:r>
                  <w:proofErr w:type="spellEnd"/>
                  <w:r>
                    <w:t xml:space="preserve"> </w:t>
                  </w:r>
                  <w:proofErr w:type="spellStart"/>
                  <w:r>
                    <w:t>closed</w:t>
                  </w:r>
                  <w:proofErr w:type="spellEnd"/>
                  <w:r>
                    <w:t xml:space="preserve">, dus wanneer het is ingedrukt verbreekt de schakelaar verbinding. De schakelaar is verbonden aan de min, dus </w:t>
                  </w:r>
                  <w:r w:rsidR="000556B8">
                    <w:t>als de input van de pin laag is, is de switch niet ingedrukt. Als de input hoog is, is de schakelaar ingedrukt.</w:t>
                  </w:r>
                </w:p>
              </w:tc>
            </w:tr>
            <w:tr w:rsidR="00F12960" w14:paraId="1E67FFEE" w14:textId="77777777" w:rsidTr="00E30499">
              <w:tc>
                <w:tcPr>
                  <w:tcW w:w="1447" w:type="dxa"/>
                </w:tcPr>
                <w:p w14:paraId="4CBAC190" w14:textId="1F58F37B" w:rsidR="00F12960" w:rsidRDefault="00F12960" w:rsidP="00F12960">
                  <w:r>
                    <w:t>[</w:t>
                  </w:r>
                  <w:r>
                    <w:t>41</w:t>
                  </w:r>
                  <w:r>
                    <w:t xml:space="preserve">, </w:t>
                  </w:r>
                  <w:r>
                    <w:t>37</w:t>
                  </w:r>
                  <w:r>
                    <w:t xml:space="preserve">, </w:t>
                  </w:r>
                  <w:r>
                    <w:t>33</w:t>
                  </w:r>
                  <w:r>
                    <w:t>]</w:t>
                  </w:r>
                </w:p>
              </w:tc>
              <w:tc>
                <w:tcPr>
                  <w:tcW w:w="1720" w:type="dxa"/>
                </w:tcPr>
                <w:p w14:paraId="33A08143" w14:textId="13D38DD5" w:rsidR="00F12960" w:rsidRDefault="00F12960" w:rsidP="00F12960">
                  <w:r>
                    <w:t>Limit1[ ]</w:t>
                  </w:r>
                </w:p>
              </w:tc>
              <w:tc>
                <w:tcPr>
                  <w:tcW w:w="5795" w:type="dxa"/>
                </w:tcPr>
                <w:p w14:paraId="2F8BB9EA" w14:textId="320CB160" w:rsidR="00F12960" w:rsidRDefault="000556B8" w:rsidP="00F12960">
                  <w:r>
                    <w:t>De pinnen die verbonden zijn met de limitswitches aan de positieve kant van assen. De switches zijn op dezelfde manier verbonden als de Limit0 pinnen.</w:t>
                  </w:r>
                </w:p>
              </w:tc>
            </w:tr>
            <w:tr w:rsidR="00F12960" w14:paraId="402F771C" w14:textId="77777777" w:rsidTr="00E30499">
              <w:tc>
                <w:tcPr>
                  <w:tcW w:w="1447" w:type="dxa"/>
                </w:tcPr>
                <w:p w14:paraId="6513B2A3" w14:textId="485B5D4A" w:rsidR="00F12960" w:rsidRDefault="00F12960" w:rsidP="00F12960">
                  <w:r>
                    <w:t>[</w:t>
                  </w:r>
                  <w:r>
                    <w:t>5, 3, 12</w:t>
                  </w:r>
                  <w:r>
                    <w:t>]</w:t>
                  </w:r>
                </w:p>
              </w:tc>
              <w:tc>
                <w:tcPr>
                  <w:tcW w:w="1720" w:type="dxa"/>
                </w:tcPr>
                <w:p w14:paraId="3FB8FFF7" w14:textId="2F15278F" w:rsidR="00F12960" w:rsidRDefault="00F12960" w:rsidP="00F12960">
                  <w:r>
                    <w:t>leds0[ ]</w:t>
                  </w:r>
                </w:p>
              </w:tc>
              <w:tc>
                <w:tcPr>
                  <w:tcW w:w="5795" w:type="dxa"/>
                </w:tcPr>
                <w:p w14:paraId="37407E06" w14:textId="6214EEB5" w:rsidR="00F12960" w:rsidRDefault="000556B8" w:rsidP="00F12960">
                  <w:r>
                    <w:t xml:space="preserve">De </w:t>
                  </w:r>
                  <w:proofErr w:type="spellStart"/>
                  <w:r>
                    <w:t>leds</w:t>
                  </w:r>
                  <w:proofErr w:type="spellEnd"/>
                  <w:r>
                    <w:t xml:space="preserve"> die de input van de joysticks naar negatieve richtingen aangeven. De </w:t>
                  </w:r>
                  <w:proofErr w:type="spellStart"/>
                  <w:r>
                    <w:t>leds</w:t>
                  </w:r>
                  <w:proofErr w:type="spellEnd"/>
                  <w:r>
                    <w:t xml:space="preserve"> staan aan als de pin hoog is. </w:t>
                  </w:r>
                </w:p>
              </w:tc>
            </w:tr>
            <w:tr w:rsidR="000556B8" w14:paraId="362A4AD2" w14:textId="77777777" w:rsidTr="00E30499">
              <w:tc>
                <w:tcPr>
                  <w:tcW w:w="1447" w:type="dxa"/>
                </w:tcPr>
                <w:p w14:paraId="036B7068" w14:textId="2A1092E5" w:rsidR="000556B8" w:rsidRDefault="000556B8" w:rsidP="000556B8">
                  <w:r>
                    <w:t>[6, 4, 2]</w:t>
                  </w:r>
                </w:p>
              </w:tc>
              <w:tc>
                <w:tcPr>
                  <w:tcW w:w="1720" w:type="dxa"/>
                </w:tcPr>
                <w:p w14:paraId="4BC3F9DB" w14:textId="0F852B84" w:rsidR="000556B8" w:rsidRDefault="000556B8" w:rsidP="000556B8">
                  <w:r>
                    <w:t>leds1[ ]</w:t>
                  </w:r>
                </w:p>
              </w:tc>
              <w:tc>
                <w:tcPr>
                  <w:tcW w:w="5795" w:type="dxa"/>
                </w:tcPr>
                <w:p w14:paraId="3855299D" w14:textId="6E9E95D4" w:rsidR="000556B8" w:rsidRDefault="000556B8" w:rsidP="000556B8">
                  <w:r>
                    <w:t xml:space="preserve">De </w:t>
                  </w:r>
                  <w:proofErr w:type="spellStart"/>
                  <w:r>
                    <w:t>leds</w:t>
                  </w:r>
                  <w:proofErr w:type="spellEnd"/>
                  <w:r>
                    <w:t xml:space="preserve"> die de input van de joysticks naar </w:t>
                  </w:r>
                  <w:r>
                    <w:t>positieve</w:t>
                  </w:r>
                  <w:r>
                    <w:t xml:space="preserve"> richtingen aangeven. De </w:t>
                  </w:r>
                  <w:proofErr w:type="spellStart"/>
                  <w:r>
                    <w:t>leds</w:t>
                  </w:r>
                  <w:proofErr w:type="spellEnd"/>
                  <w:r>
                    <w:t xml:space="preserve"> staan aan als de pin hoog is. </w:t>
                  </w:r>
                </w:p>
              </w:tc>
            </w:tr>
            <w:tr w:rsidR="000556B8" w14:paraId="50ED2334" w14:textId="77777777" w:rsidTr="00E30499">
              <w:tc>
                <w:tcPr>
                  <w:tcW w:w="1447" w:type="dxa"/>
                </w:tcPr>
                <w:p w14:paraId="166C7C36" w14:textId="2876F296" w:rsidR="000556B8" w:rsidRDefault="000556B8" w:rsidP="000556B8">
                  <w:r>
                    <w:t>A0</w:t>
                  </w:r>
                </w:p>
              </w:tc>
              <w:tc>
                <w:tcPr>
                  <w:tcW w:w="1720" w:type="dxa"/>
                </w:tcPr>
                <w:p w14:paraId="5AE5DD9C" w14:textId="4A05E40D" w:rsidR="000556B8" w:rsidRDefault="000556B8" w:rsidP="000556B8">
                  <w:proofErr w:type="spellStart"/>
                  <w:r>
                    <w:t>x</w:t>
                  </w:r>
                  <w:r w:rsidR="00161661">
                    <w:t>L</w:t>
                  </w:r>
                  <w:r>
                    <w:t>stick</w:t>
                  </w:r>
                  <w:proofErr w:type="spellEnd"/>
                </w:p>
              </w:tc>
              <w:tc>
                <w:tcPr>
                  <w:tcW w:w="5795" w:type="dxa"/>
                </w:tcPr>
                <w:p w14:paraId="3F739A24" w14:textId="0728D22A" w:rsidR="000556B8" w:rsidRDefault="000556B8" w:rsidP="000556B8">
                  <w:r>
                    <w:t xml:space="preserve">De pin die analoog de x positie van de linker joystick weergeeft. Dit kan worden uitgelezen met </w:t>
                  </w:r>
                  <w:proofErr w:type="spellStart"/>
                  <w:r>
                    <w:t>analogRead</w:t>
                  </w:r>
                  <w:proofErr w:type="spellEnd"/>
                </w:p>
              </w:tc>
            </w:tr>
            <w:tr w:rsidR="000556B8" w14:paraId="6F0DF541" w14:textId="77777777" w:rsidTr="00E30499">
              <w:tc>
                <w:tcPr>
                  <w:tcW w:w="1447" w:type="dxa"/>
                </w:tcPr>
                <w:p w14:paraId="227EFEB0" w14:textId="55D77E31" w:rsidR="000556B8" w:rsidRDefault="000556B8" w:rsidP="000556B8">
                  <w:r>
                    <w:t>A1</w:t>
                  </w:r>
                </w:p>
              </w:tc>
              <w:tc>
                <w:tcPr>
                  <w:tcW w:w="1720" w:type="dxa"/>
                </w:tcPr>
                <w:p w14:paraId="7CFD6300" w14:textId="5F0A9A1E" w:rsidR="000556B8" w:rsidRDefault="000556B8" w:rsidP="000556B8">
                  <w:proofErr w:type="spellStart"/>
                  <w:r>
                    <w:t>y</w:t>
                  </w:r>
                  <w:r w:rsidR="00161661">
                    <w:t>L</w:t>
                  </w:r>
                  <w:r>
                    <w:t>stick</w:t>
                  </w:r>
                  <w:proofErr w:type="spellEnd"/>
                  <w:r>
                    <w:t xml:space="preserve"> </w:t>
                  </w:r>
                </w:p>
              </w:tc>
              <w:tc>
                <w:tcPr>
                  <w:tcW w:w="5795" w:type="dxa"/>
                </w:tcPr>
                <w:p w14:paraId="1FCBF8A1" w14:textId="2ACFAAB0" w:rsidR="000556B8" w:rsidRDefault="000556B8" w:rsidP="000556B8">
                  <w:r>
                    <w:t xml:space="preserve">De pin die analoog de </w:t>
                  </w:r>
                  <w:r>
                    <w:t>y</w:t>
                  </w:r>
                  <w:r>
                    <w:t xml:space="preserve"> positie van de linker joystick weergeeft. Dit kan worden uitgelezen met </w:t>
                  </w:r>
                  <w:proofErr w:type="spellStart"/>
                  <w:r>
                    <w:t>analogRead</w:t>
                  </w:r>
                  <w:proofErr w:type="spellEnd"/>
                </w:p>
              </w:tc>
            </w:tr>
            <w:tr w:rsidR="000556B8" w14:paraId="39EC6201" w14:textId="77777777" w:rsidTr="00E30499">
              <w:tc>
                <w:tcPr>
                  <w:tcW w:w="1447" w:type="dxa"/>
                </w:tcPr>
                <w:p w14:paraId="178BD57B" w14:textId="3AF3A7F8" w:rsidR="000556B8" w:rsidRDefault="000556B8" w:rsidP="000556B8">
                  <w:r>
                    <w:t>A2</w:t>
                  </w:r>
                </w:p>
              </w:tc>
              <w:tc>
                <w:tcPr>
                  <w:tcW w:w="1720" w:type="dxa"/>
                </w:tcPr>
                <w:p w14:paraId="6A898541" w14:textId="5D7F5B56" w:rsidR="000556B8" w:rsidRDefault="000556B8" w:rsidP="000556B8">
                  <w:proofErr w:type="spellStart"/>
                  <w:r>
                    <w:t>x</w:t>
                  </w:r>
                  <w:r w:rsidR="00161661">
                    <w:t>R</w:t>
                  </w:r>
                  <w:r>
                    <w:t>stick</w:t>
                  </w:r>
                  <w:proofErr w:type="spellEnd"/>
                </w:p>
              </w:tc>
              <w:tc>
                <w:tcPr>
                  <w:tcW w:w="5795" w:type="dxa"/>
                </w:tcPr>
                <w:p w14:paraId="38CA09F2" w14:textId="2923A850" w:rsidR="000556B8" w:rsidRDefault="000556B8" w:rsidP="000556B8">
                  <w:r>
                    <w:t xml:space="preserve">De pin die analoog de x positie van de </w:t>
                  </w:r>
                  <w:r>
                    <w:t>rechter</w:t>
                  </w:r>
                  <w:r>
                    <w:t xml:space="preserve"> joystick weergeeft. Dit kan worden uitgelezen met </w:t>
                  </w:r>
                  <w:proofErr w:type="spellStart"/>
                  <w:r>
                    <w:t>analogRead</w:t>
                  </w:r>
                  <w:proofErr w:type="spellEnd"/>
                </w:p>
              </w:tc>
            </w:tr>
            <w:tr w:rsidR="000556B8" w14:paraId="200DBCC5" w14:textId="77777777" w:rsidTr="00E30499">
              <w:tc>
                <w:tcPr>
                  <w:tcW w:w="1447" w:type="dxa"/>
                </w:tcPr>
                <w:p w14:paraId="61EE406E" w14:textId="2F4CA2A4" w:rsidR="000556B8" w:rsidRDefault="000556B8" w:rsidP="000556B8">
                  <w:r>
                    <w:t>A7</w:t>
                  </w:r>
                </w:p>
              </w:tc>
              <w:tc>
                <w:tcPr>
                  <w:tcW w:w="1720" w:type="dxa"/>
                </w:tcPr>
                <w:p w14:paraId="0C2AAF34" w14:textId="1E92FA87" w:rsidR="000556B8" w:rsidRDefault="000556B8" w:rsidP="000556B8">
                  <w:proofErr w:type="spellStart"/>
                  <w:r>
                    <w:t>y</w:t>
                  </w:r>
                  <w:r w:rsidR="00161661">
                    <w:t>R</w:t>
                  </w:r>
                  <w:r>
                    <w:t>stick</w:t>
                  </w:r>
                  <w:proofErr w:type="spellEnd"/>
                </w:p>
              </w:tc>
              <w:tc>
                <w:tcPr>
                  <w:tcW w:w="5795" w:type="dxa"/>
                </w:tcPr>
                <w:p w14:paraId="5C901F4D" w14:textId="23784C46" w:rsidR="000556B8" w:rsidRDefault="000556B8" w:rsidP="000556B8">
                  <w:r>
                    <w:t xml:space="preserve">De pin die analoog de </w:t>
                  </w:r>
                  <w:r>
                    <w:t>y</w:t>
                  </w:r>
                  <w:r>
                    <w:t xml:space="preserve"> positie van de </w:t>
                  </w:r>
                  <w:r>
                    <w:t>rechter</w:t>
                  </w:r>
                  <w:r>
                    <w:t xml:space="preserve"> joystick weergeeft. Dit kan worden uitgelezen met </w:t>
                  </w:r>
                  <w:proofErr w:type="spellStart"/>
                  <w:r>
                    <w:t>analogRead</w:t>
                  </w:r>
                  <w:proofErr w:type="spellEnd"/>
                </w:p>
              </w:tc>
            </w:tr>
            <w:tr w:rsidR="000556B8" w14:paraId="2C033001" w14:textId="77777777" w:rsidTr="00E30499">
              <w:tc>
                <w:tcPr>
                  <w:tcW w:w="1447" w:type="dxa"/>
                </w:tcPr>
                <w:p w14:paraId="1EEAB728" w14:textId="4D236A7F" w:rsidR="000556B8" w:rsidRDefault="000556B8" w:rsidP="000556B8">
                  <w:r>
                    <w:t>41</w:t>
                  </w:r>
                </w:p>
              </w:tc>
              <w:tc>
                <w:tcPr>
                  <w:tcW w:w="1720" w:type="dxa"/>
                </w:tcPr>
                <w:p w14:paraId="2D813FD1" w14:textId="0677C920" w:rsidR="000556B8" w:rsidRDefault="000556B8" w:rsidP="000556B8">
                  <w:proofErr w:type="spellStart"/>
                  <w:r>
                    <w:t>LJoystickbutton</w:t>
                  </w:r>
                  <w:proofErr w:type="spellEnd"/>
                </w:p>
              </w:tc>
              <w:tc>
                <w:tcPr>
                  <w:tcW w:w="5795" w:type="dxa"/>
                </w:tcPr>
                <w:p w14:paraId="7368158B" w14:textId="7B0F7A7E" w:rsidR="000556B8" w:rsidRDefault="000556B8" w:rsidP="000556B8">
                  <w:r>
                    <w:t xml:space="preserve">De pin </w:t>
                  </w:r>
                  <w:r w:rsidR="00E30499">
                    <w:t>om de knop in de linker joystick uit te lezen</w:t>
                  </w:r>
                </w:p>
                <w:p w14:paraId="5279F6F0" w14:textId="5CB02E8C" w:rsidR="00E30499" w:rsidRDefault="00E30499" w:rsidP="000556B8">
                  <w:r>
                    <w:t xml:space="preserve">Als de pin hoog is </w:t>
                  </w:r>
                  <w:proofErr w:type="spellStart"/>
                  <w:r>
                    <w:t>is</w:t>
                  </w:r>
                  <w:proofErr w:type="spellEnd"/>
                  <w:r>
                    <w:t xml:space="preserve"> de knop ingedrukt</w:t>
                  </w:r>
                </w:p>
              </w:tc>
            </w:tr>
            <w:tr w:rsidR="00E30499" w14:paraId="2544E3F2" w14:textId="77777777" w:rsidTr="00E30499">
              <w:tc>
                <w:tcPr>
                  <w:tcW w:w="1447" w:type="dxa"/>
                </w:tcPr>
                <w:p w14:paraId="60C00BE3" w14:textId="7B4ED5BC" w:rsidR="00E30499" w:rsidRDefault="00E30499" w:rsidP="00E30499">
                  <w:r>
                    <w:t>43</w:t>
                  </w:r>
                </w:p>
              </w:tc>
              <w:tc>
                <w:tcPr>
                  <w:tcW w:w="1720" w:type="dxa"/>
                </w:tcPr>
                <w:p w14:paraId="4294DF7A" w14:textId="019F63A4" w:rsidR="00E30499" w:rsidRDefault="00E30499" w:rsidP="00E30499">
                  <w:proofErr w:type="spellStart"/>
                  <w:r>
                    <w:t>RJoystickbutton</w:t>
                  </w:r>
                  <w:proofErr w:type="spellEnd"/>
                </w:p>
              </w:tc>
              <w:tc>
                <w:tcPr>
                  <w:tcW w:w="5795" w:type="dxa"/>
                </w:tcPr>
                <w:p w14:paraId="348198D8" w14:textId="23ACF1CF" w:rsidR="00E30499" w:rsidRDefault="00E30499" w:rsidP="00E30499">
                  <w:r>
                    <w:t xml:space="preserve">De pin om de knop in de </w:t>
                  </w:r>
                  <w:r>
                    <w:t xml:space="preserve">rechter </w:t>
                  </w:r>
                  <w:r>
                    <w:t xml:space="preserve"> joystick uit te lezen</w:t>
                  </w:r>
                </w:p>
                <w:p w14:paraId="644E2741" w14:textId="6AD1789F" w:rsidR="00E30499" w:rsidRDefault="00E30499" w:rsidP="00E30499">
                  <w:r>
                    <w:t xml:space="preserve">Als de pin hoog is </w:t>
                  </w:r>
                  <w:proofErr w:type="spellStart"/>
                  <w:r>
                    <w:t>is</w:t>
                  </w:r>
                  <w:proofErr w:type="spellEnd"/>
                  <w:r>
                    <w:t xml:space="preserve"> de knop ingedrukt</w:t>
                  </w:r>
                </w:p>
              </w:tc>
            </w:tr>
            <w:tr w:rsidR="00E30499" w14:paraId="14AE659C" w14:textId="77777777" w:rsidTr="00E30499">
              <w:tc>
                <w:tcPr>
                  <w:tcW w:w="1447" w:type="dxa"/>
                </w:tcPr>
                <w:p w14:paraId="1F459E1A" w14:textId="7C08B4C9" w:rsidR="00E30499" w:rsidRDefault="00E30499" w:rsidP="00E30499">
                  <w:r>
                    <w:t>65</w:t>
                  </w:r>
                </w:p>
              </w:tc>
              <w:tc>
                <w:tcPr>
                  <w:tcW w:w="1720" w:type="dxa"/>
                </w:tcPr>
                <w:p w14:paraId="4CCF1AB8" w14:textId="750C80AC" w:rsidR="00E30499" w:rsidRDefault="00E30499" w:rsidP="00E30499">
                  <w:proofErr w:type="spellStart"/>
                  <w:r>
                    <w:t>DemoLed</w:t>
                  </w:r>
                  <w:proofErr w:type="spellEnd"/>
                </w:p>
              </w:tc>
              <w:tc>
                <w:tcPr>
                  <w:tcW w:w="5795" w:type="dxa"/>
                </w:tcPr>
                <w:p w14:paraId="5CDB0E80" w14:textId="77777777" w:rsidR="00E30499" w:rsidRDefault="00E30499" w:rsidP="00E30499">
                  <w:r>
                    <w:t>De pin voor de demo led in het midden van de controller.</w:t>
                  </w:r>
                </w:p>
                <w:p w14:paraId="4040E56D" w14:textId="70E56AE5" w:rsidR="00E30499" w:rsidRDefault="00E30499" w:rsidP="00E30499">
                  <w:r>
                    <w:t xml:space="preserve">Als de pin hoog staat </w:t>
                  </w:r>
                  <w:proofErr w:type="spellStart"/>
                  <w:r>
                    <w:t>staat</w:t>
                  </w:r>
                  <w:proofErr w:type="spellEnd"/>
                  <w:r>
                    <w:t xml:space="preserve"> de led aan</w:t>
                  </w:r>
                </w:p>
              </w:tc>
            </w:tr>
            <w:tr w:rsidR="00E30499" w14:paraId="417849ED" w14:textId="77777777" w:rsidTr="00E30499">
              <w:tc>
                <w:tcPr>
                  <w:tcW w:w="1447" w:type="dxa"/>
                </w:tcPr>
                <w:p w14:paraId="7C6E7D88" w14:textId="57C9CD22" w:rsidR="00E30499" w:rsidRDefault="00E30499" w:rsidP="00E30499">
                  <w:r>
                    <w:lastRenderedPageBreak/>
                    <w:t>47</w:t>
                  </w:r>
                </w:p>
              </w:tc>
              <w:tc>
                <w:tcPr>
                  <w:tcW w:w="1720" w:type="dxa"/>
                </w:tcPr>
                <w:p w14:paraId="35D2B867" w14:textId="1584DDB3" w:rsidR="00E30499" w:rsidRDefault="00E30499" w:rsidP="00E30499">
                  <w:proofErr w:type="spellStart"/>
                  <w:r>
                    <w:t>demoButton</w:t>
                  </w:r>
                  <w:proofErr w:type="spellEnd"/>
                </w:p>
              </w:tc>
              <w:tc>
                <w:tcPr>
                  <w:tcW w:w="5795" w:type="dxa"/>
                </w:tcPr>
                <w:p w14:paraId="0996A4C3" w14:textId="77777777" w:rsidR="00E30499" w:rsidRDefault="00E30499" w:rsidP="00E30499">
                  <w:r>
                    <w:t>De pin die de status van de demoknop in het midden van de controller weergeeft.</w:t>
                  </w:r>
                </w:p>
                <w:p w14:paraId="6FF913C4" w14:textId="109E7C7A" w:rsidR="00E30499" w:rsidRDefault="00E30499" w:rsidP="00E30499">
                  <w:r>
                    <w:t>Als de pin laag is, is de knop ingedrukt.</w:t>
                  </w:r>
                </w:p>
              </w:tc>
            </w:tr>
          </w:tbl>
          <w:p w14:paraId="77221541" w14:textId="7BC28626" w:rsidR="00F12960" w:rsidRDefault="00F12960" w:rsidP="00D82988"/>
        </w:tc>
      </w:tr>
      <w:tr w:rsidR="00F12960" w14:paraId="6FC895E1" w14:textId="77777777" w:rsidTr="00F12960">
        <w:tc>
          <w:tcPr>
            <w:tcW w:w="4018" w:type="dxa"/>
          </w:tcPr>
          <w:p w14:paraId="4E855E7C" w14:textId="7BC7490E" w:rsidR="00F12960" w:rsidRDefault="00F12960" w:rsidP="00D82988"/>
        </w:tc>
      </w:tr>
      <w:tr w:rsidR="00F12960" w14:paraId="19EE6B0F" w14:textId="77777777" w:rsidTr="00F12960">
        <w:tc>
          <w:tcPr>
            <w:tcW w:w="4018" w:type="dxa"/>
          </w:tcPr>
          <w:p w14:paraId="7D2AC3E2" w14:textId="762E3D0A" w:rsidR="00F12960" w:rsidRDefault="00F12960" w:rsidP="00D82988"/>
        </w:tc>
      </w:tr>
      <w:tr w:rsidR="00F12960" w14:paraId="49E2235E" w14:textId="77777777" w:rsidTr="00F12960">
        <w:tc>
          <w:tcPr>
            <w:tcW w:w="4018" w:type="dxa"/>
          </w:tcPr>
          <w:p w14:paraId="6A8DE5EE" w14:textId="041B28AB" w:rsidR="00F12960" w:rsidRDefault="00F12960" w:rsidP="00D82988"/>
        </w:tc>
      </w:tr>
      <w:tr w:rsidR="00F12960" w14:paraId="13803386" w14:textId="77777777" w:rsidTr="00F12960">
        <w:tc>
          <w:tcPr>
            <w:tcW w:w="4018" w:type="dxa"/>
          </w:tcPr>
          <w:p w14:paraId="0373ABC9" w14:textId="437C0DF0" w:rsidR="00F12960" w:rsidRDefault="00F12960" w:rsidP="00D82988"/>
        </w:tc>
      </w:tr>
      <w:tr w:rsidR="00F12960" w14:paraId="1A602E3E" w14:textId="77777777" w:rsidTr="00F12960">
        <w:tc>
          <w:tcPr>
            <w:tcW w:w="4018" w:type="dxa"/>
          </w:tcPr>
          <w:p w14:paraId="384545DD" w14:textId="01924BEA" w:rsidR="00F12960" w:rsidRDefault="00F12960" w:rsidP="00D82988"/>
        </w:tc>
      </w:tr>
      <w:tr w:rsidR="00F12960" w14:paraId="7B7B00F6" w14:textId="77777777" w:rsidTr="00F12960">
        <w:tc>
          <w:tcPr>
            <w:tcW w:w="4018" w:type="dxa"/>
          </w:tcPr>
          <w:p w14:paraId="76DAB498" w14:textId="77777777" w:rsidR="00F12960" w:rsidRDefault="00F12960" w:rsidP="00D82988"/>
        </w:tc>
      </w:tr>
      <w:tr w:rsidR="00F12960" w14:paraId="6EFD487E" w14:textId="77777777" w:rsidTr="00F12960">
        <w:tc>
          <w:tcPr>
            <w:tcW w:w="4018" w:type="dxa"/>
          </w:tcPr>
          <w:p w14:paraId="38E0D16F" w14:textId="77777777" w:rsidR="00F12960" w:rsidRDefault="00F12960" w:rsidP="00D82988"/>
        </w:tc>
      </w:tr>
      <w:tr w:rsidR="00F12960" w14:paraId="6B788EC6" w14:textId="77777777" w:rsidTr="00F12960">
        <w:tc>
          <w:tcPr>
            <w:tcW w:w="4018" w:type="dxa"/>
          </w:tcPr>
          <w:p w14:paraId="05D2F753" w14:textId="77777777" w:rsidR="00F12960" w:rsidRDefault="00F12960" w:rsidP="00D82988"/>
        </w:tc>
      </w:tr>
      <w:tr w:rsidR="00F12960" w14:paraId="6F3E735E" w14:textId="77777777" w:rsidTr="00F12960">
        <w:tc>
          <w:tcPr>
            <w:tcW w:w="4018" w:type="dxa"/>
          </w:tcPr>
          <w:p w14:paraId="0B0A2F54" w14:textId="77777777" w:rsidR="00F12960" w:rsidRDefault="00F12960" w:rsidP="00D82988"/>
        </w:tc>
      </w:tr>
      <w:tr w:rsidR="00F12960" w14:paraId="48644697" w14:textId="77777777" w:rsidTr="00F12960">
        <w:tc>
          <w:tcPr>
            <w:tcW w:w="4018" w:type="dxa"/>
          </w:tcPr>
          <w:p w14:paraId="49DCD0EA" w14:textId="77777777" w:rsidR="00F12960" w:rsidRDefault="00F12960" w:rsidP="00D82988"/>
        </w:tc>
      </w:tr>
      <w:tr w:rsidR="00F12960" w14:paraId="7747BAB4" w14:textId="77777777" w:rsidTr="00F12960">
        <w:tc>
          <w:tcPr>
            <w:tcW w:w="4018" w:type="dxa"/>
          </w:tcPr>
          <w:p w14:paraId="49F4E420" w14:textId="77777777" w:rsidR="00F12960" w:rsidRDefault="00F12960" w:rsidP="00D82988"/>
        </w:tc>
      </w:tr>
      <w:tr w:rsidR="00F12960" w14:paraId="53A6D17B" w14:textId="77777777" w:rsidTr="00F12960">
        <w:tc>
          <w:tcPr>
            <w:tcW w:w="4018" w:type="dxa"/>
          </w:tcPr>
          <w:p w14:paraId="15D29483" w14:textId="77777777" w:rsidR="00F12960" w:rsidRDefault="00F12960" w:rsidP="00D82988"/>
        </w:tc>
      </w:tr>
    </w:tbl>
    <w:p w14:paraId="41BF2B1C" w14:textId="77777777" w:rsidR="00F12960" w:rsidRPr="00A92884" w:rsidRDefault="00F12960" w:rsidP="00F12960"/>
    <w:p w14:paraId="15151955" w14:textId="77777777" w:rsidR="00326ACE" w:rsidRDefault="00326ACE"/>
    <w:sectPr w:rsidR="00326A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57"/>
    <w:rsid w:val="000556B8"/>
    <w:rsid w:val="00161661"/>
    <w:rsid w:val="00326ACE"/>
    <w:rsid w:val="003862CB"/>
    <w:rsid w:val="00780157"/>
    <w:rsid w:val="00CE3F1C"/>
    <w:rsid w:val="00D1544E"/>
    <w:rsid w:val="00E30499"/>
    <w:rsid w:val="00F129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9611"/>
  <w15:chartTrackingRefBased/>
  <w15:docId w15:val="{162082E6-61F2-4815-8888-2CCE3B15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12960"/>
  </w:style>
  <w:style w:type="paragraph" w:styleId="Kop1">
    <w:name w:val="heading 1"/>
    <w:basedOn w:val="Standaard"/>
    <w:next w:val="Standaard"/>
    <w:link w:val="Kop1Char"/>
    <w:uiPriority w:val="9"/>
    <w:qFormat/>
    <w:rsid w:val="007801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801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8015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8015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8015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8015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8015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8015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8015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015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8015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8015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8015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8015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8015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8015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8015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80157"/>
    <w:rPr>
      <w:rFonts w:eastAsiaTheme="majorEastAsia" w:cstheme="majorBidi"/>
      <w:color w:val="272727" w:themeColor="text1" w:themeTint="D8"/>
    </w:rPr>
  </w:style>
  <w:style w:type="paragraph" w:styleId="Titel">
    <w:name w:val="Title"/>
    <w:basedOn w:val="Standaard"/>
    <w:next w:val="Standaard"/>
    <w:link w:val="TitelChar"/>
    <w:uiPriority w:val="10"/>
    <w:qFormat/>
    <w:rsid w:val="00780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8015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8015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8015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8015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80157"/>
    <w:rPr>
      <w:i/>
      <w:iCs/>
      <w:color w:val="404040" w:themeColor="text1" w:themeTint="BF"/>
    </w:rPr>
  </w:style>
  <w:style w:type="paragraph" w:styleId="Lijstalinea">
    <w:name w:val="List Paragraph"/>
    <w:basedOn w:val="Standaard"/>
    <w:uiPriority w:val="34"/>
    <w:qFormat/>
    <w:rsid w:val="00780157"/>
    <w:pPr>
      <w:ind w:left="720"/>
      <w:contextualSpacing/>
    </w:pPr>
  </w:style>
  <w:style w:type="character" w:styleId="Intensievebenadrukking">
    <w:name w:val="Intense Emphasis"/>
    <w:basedOn w:val="Standaardalinea-lettertype"/>
    <w:uiPriority w:val="21"/>
    <w:qFormat/>
    <w:rsid w:val="00780157"/>
    <w:rPr>
      <w:i/>
      <w:iCs/>
      <w:color w:val="0F4761" w:themeColor="accent1" w:themeShade="BF"/>
    </w:rPr>
  </w:style>
  <w:style w:type="paragraph" w:styleId="Duidelijkcitaat">
    <w:name w:val="Intense Quote"/>
    <w:basedOn w:val="Standaard"/>
    <w:next w:val="Standaard"/>
    <w:link w:val="DuidelijkcitaatChar"/>
    <w:uiPriority w:val="30"/>
    <w:qFormat/>
    <w:rsid w:val="00780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80157"/>
    <w:rPr>
      <w:i/>
      <w:iCs/>
      <w:color w:val="0F4761" w:themeColor="accent1" w:themeShade="BF"/>
    </w:rPr>
  </w:style>
  <w:style w:type="character" w:styleId="Intensieveverwijzing">
    <w:name w:val="Intense Reference"/>
    <w:basedOn w:val="Standaardalinea-lettertype"/>
    <w:uiPriority w:val="32"/>
    <w:qFormat/>
    <w:rsid w:val="00780157"/>
    <w:rPr>
      <w:b/>
      <w:bCs/>
      <w:smallCaps/>
      <w:color w:val="0F4761" w:themeColor="accent1" w:themeShade="BF"/>
      <w:spacing w:val="5"/>
    </w:rPr>
  </w:style>
  <w:style w:type="paragraph" w:styleId="a">
    <w:basedOn w:val="Standaardtabel"/>
    <w:next w:val="Tabelraster"/>
    <w:uiPriority w:val="39"/>
    <w:rsid w:val="00F12960"/>
    <w:pPr>
      <w:spacing w:after="0" w:line="240" w:lineRule="auto"/>
    </w:pPr>
  </w:style>
  <w:style w:type="table" w:styleId="Tabelraster">
    <w:name w:val="Table Grid"/>
    <w:basedOn w:val="Standaardtabel"/>
    <w:uiPriority w:val="39"/>
    <w:rsid w:val="00F1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767</Words>
  <Characters>4221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Wietse van Harten</dc:creator>
  <cp:keywords/>
  <dc:description/>
  <cp:lastModifiedBy>Wietse van Harten</cp:lastModifiedBy>
  <cp:revision>3</cp:revision>
  <dcterms:created xsi:type="dcterms:W3CDTF">2025-09-04T09:59:00Z</dcterms:created>
  <dcterms:modified xsi:type="dcterms:W3CDTF">2025-09-04T11:58:00Z</dcterms:modified>
</cp:coreProperties>
</file>