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9BEC3" w14:textId="41B84210" w:rsidR="002D329C" w:rsidRDefault="00842930" w:rsidP="008C4D89">
      <w:pPr>
        <w:pStyle w:val="Heading1"/>
      </w:pPr>
      <w:bookmarkStart w:id="0" w:name="_GoBack"/>
      <w:bookmarkEnd w:id="0"/>
      <w:r>
        <w:t>NAS Cyber Actuarial Memo</w:t>
      </w:r>
    </w:p>
    <w:p w14:paraId="67061F3C" w14:textId="0A4B37D8" w:rsidR="00842930" w:rsidRDefault="00842930" w:rsidP="00842930">
      <w:r>
        <w:t>2018-06-06</w:t>
      </w:r>
    </w:p>
    <w:p w14:paraId="51634A37" w14:textId="4DABF224" w:rsidR="00842930" w:rsidRDefault="00842930" w:rsidP="00842930">
      <w:r>
        <w:t xml:space="preserve">Dion </w:t>
      </w:r>
      <w:proofErr w:type="spellStart"/>
      <w:r>
        <w:t>Oryzak</w:t>
      </w:r>
      <w:proofErr w:type="spellEnd"/>
      <w:r>
        <w:t xml:space="preserve"> FCAS</w:t>
      </w:r>
    </w:p>
    <w:p w14:paraId="58753594" w14:textId="08B1953F" w:rsidR="00842930" w:rsidRDefault="00842930" w:rsidP="00842930">
      <w:r>
        <w:t xml:space="preserve">Amit </w:t>
      </w:r>
      <w:proofErr w:type="spellStart"/>
      <w:r>
        <w:t>Verma</w:t>
      </w:r>
      <w:proofErr w:type="spellEnd"/>
      <w:r>
        <w:t xml:space="preserve"> ACAS</w:t>
      </w:r>
    </w:p>
    <w:p w14:paraId="7F967A9E" w14:textId="77777777" w:rsidR="00563C58" w:rsidRDefault="00563C58" w:rsidP="00563C58">
      <w:pPr>
        <w:pStyle w:val="Subtitle"/>
      </w:pPr>
    </w:p>
    <w:p w14:paraId="1FD7367A" w14:textId="5C3886C1" w:rsidR="00842930" w:rsidRDefault="00563C58" w:rsidP="00563C58">
      <w:pPr>
        <w:pStyle w:val="Heading1"/>
      </w:pPr>
      <w:r>
        <w:t>Reliance and Limitations</w:t>
      </w:r>
    </w:p>
    <w:p w14:paraId="38BE2265" w14:textId="77777777" w:rsidR="00563C58" w:rsidRDefault="00563C58" w:rsidP="00842930"/>
    <w:p w14:paraId="70A1C262" w14:textId="77E8CAEF" w:rsidR="00842930" w:rsidRPr="00842930" w:rsidRDefault="00842930" w:rsidP="00842930">
      <w:r>
        <w:t>This draft report is for discussion purposes only and should not be relied upon for any other purpose. This report should not be distributed outside NAS.</w:t>
      </w:r>
    </w:p>
    <w:p w14:paraId="658F459D" w14:textId="065AE149" w:rsidR="002D329C" w:rsidRDefault="002D329C" w:rsidP="002D329C"/>
    <w:p w14:paraId="67816EA1" w14:textId="302541CD" w:rsidR="00563C58" w:rsidRPr="002D329C" w:rsidRDefault="00563C58" w:rsidP="00563C58">
      <w:pPr>
        <w:pStyle w:val="Heading1"/>
      </w:pPr>
      <w:r>
        <w:t>NAS Cyber Pricing Loss Cost Model</w:t>
      </w:r>
    </w:p>
    <w:p w14:paraId="3A15F871" w14:textId="77777777" w:rsidR="00563C58" w:rsidRDefault="00563C58" w:rsidP="002D329C"/>
    <w:p w14:paraId="46D6E656" w14:textId="205A0F9F" w:rsidR="002D329C" w:rsidRDefault="00842930" w:rsidP="002D329C">
      <w:r>
        <w:t xml:space="preserve">This report outlines a loss cost model results for NAS’s Cyber insurance program. Experience from NAS’s open market and reinsurance programs from the 2013- 2018 years were combined </w:t>
      </w:r>
      <w:proofErr w:type="gramStart"/>
      <w:r>
        <w:t>for the purpose of</w:t>
      </w:r>
      <w:proofErr w:type="gramEnd"/>
      <w:r>
        <w:t xml:space="preserve"> </w:t>
      </w:r>
      <w:proofErr w:type="spellStart"/>
      <w:r>
        <w:t>modeling</w:t>
      </w:r>
      <w:proofErr w:type="spellEnd"/>
      <w:r>
        <w:t xml:space="preserve"> loss costs. Claim frequency and claim severity was modelled for each of the Cyber and </w:t>
      </w:r>
      <w:proofErr w:type="spellStart"/>
      <w:r>
        <w:t>Medefense</w:t>
      </w:r>
      <w:proofErr w:type="spellEnd"/>
      <w:r>
        <w:t xml:space="preserve"> coverages separately. The Summary Statistics exhibit illustrates the overall number of exposures, claim count, claim cost, claim frequency and claim severity for each of these two coverage groupings.</w:t>
      </w:r>
    </w:p>
    <w:p w14:paraId="774D739E" w14:textId="77777777" w:rsidR="00563C58" w:rsidRDefault="00563C58" w:rsidP="002D329C"/>
    <w:p w14:paraId="723BED3D" w14:textId="077D2D2D" w:rsidR="00842930" w:rsidRPr="00842930" w:rsidRDefault="00842930" w:rsidP="002D329C">
      <w:pPr>
        <w:rPr>
          <w:u w:val="single"/>
        </w:rPr>
      </w:pPr>
      <w:r w:rsidRPr="00842930">
        <w:rPr>
          <w:u w:val="single"/>
        </w:rPr>
        <w:t>Summary Statistics</w:t>
      </w:r>
    </w:p>
    <w:tbl>
      <w:tblPr>
        <w:tblW w:w="4630" w:type="dxa"/>
        <w:tblInd w:w="-5" w:type="dxa"/>
        <w:tblLook w:val="04A0" w:firstRow="1" w:lastRow="0" w:firstColumn="1" w:lastColumn="0" w:noHBand="0" w:noVBand="1"/>
      </w:tblPr>
      <w:tblGrid>
        <w:gridCol w:w="500"/>
        <w:gridCol w:w="2800"/>
        <w:gridCol w:w="1330"/>
      </w:tblGrid>
      <w:tr w:rsidR="00842930" w:rsidRPr="00842930" w14:paraId="7EF480A8" w14:textId="77777777" w:rsidTr="00842930">
        <w:trPr>
          <w:trHeight w:val="300"/>
        </w:trPr>
        <w:tc>
          <w:tcPr>
            <w:tcW w:w="50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589AC5A" w14:textId="77777777" w:rsidR="00842930" w:rsidRPr="00842930" w:rsidRDefault="00842930" w:rsidP="00842930">
            <w:pPr>
              <w:spacing w:after="0" w:line="240" w:lineRule="auto"/>
              <w:jc w:val="center"/>
              <w:rPr>
                <w:rFonts w:ascii="Calibri" w:eastAsia="Times New Roman" w:hAnsi="Calibri" w:cs="Calibri"/>
                <w:color w:val="000000"/>
                <w:lang w:eastAsia="en-AU"/>
              </w:rPr>
            </w:pPr>
            <w:r w:rsidRPr="00842930">
              <w:rPr>
                <w:rFonts w:ascii="Calibri" w:eastAsia="Times New Roman" w:hAnsi="Calibri" w:cs="Calibri"/>
                <w:color w:val="000000"/>
                <w:lang w:eastAsia="en-AU"/>
              </w:rPr>
              <w:t xml:space="preserve">Cyber </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6DA5D89A" w14:textId="77777777" w:rsidR="00842930" w:rsidRPr="00842930" w:rsidRDefault="00842930" w:rsidP="00842930">
            <w:pPr>
              <w:spacing w:after="0" w:line="240" w:lineRule="auto"/>
              <w:rPr>
                <w:rFonts w:ascii="Calibri" w:eastAsia="Times New Roman" w:hAnsi="Calibri" w:cs="Calibri"/>
                <w:color w:val="000000"/>
                <w:lang w:eastAsia="en-AU"/>
              </w:rPr>
            </w:pPr>
            <w:r w:rsidRPr="00842930">
              <w:rPr>
                <w:rFonts w:ascii="Calibri" w:eastAsia="Times New Roman" w:hAnsi="Calibri" w:cs="Calibri"/>
                <w:color w:val="000000"/>
                <w:lang w:eastAsia="en-AU"/>
              </w:rPr>
              <w:t>Exposure</w:t>
            </w:r>
          </w:p>
        </w:tc>
        <w:tc>
          <w:tcPr>
            <w:tcW w:w="1330" w:type="dxa"/>
            <w:tcBorders>
              <w:top w:val="single" w:sz="4" w:space="0" w:color="auto"/>
              <w:left w:val="nil"/>
              <w:bottom w:val="single" w:sz="4" w:space="0" w:color="auto"/>
              <w:right w:val="single" w:sz="4" w:space="0" w:color="auto"/>
            </w:tcBorders>
            <w:shd w:val="clear" w:color="auto" w:fill="auto"/>
            <w:noWrap/>
            <w:vAlign w:val="bottom"/>
            <w:hideMark/>
          </w:tcPr>
          <w:p w14:paraId="0E7378F8" w14:textId="77777777" w:rsidR="00842930" w:rsidRPr="00842930" w:rsidRDefault="00842930" w:rsidP="00842930">
            <w:pPr>
              <w:spacing w:after="0" w:line="240" w:lineRule="auto"/>
              <w:jc w:val="right"/>
              <w:rPr>
                <w:rFonts w:ascii="Calibri" w:eastAsia="Times New Roman" w:hAnsi="Calibri" w:cs="Calibri"/>
                <w:i/>
                <w:iCs/>
                <w:color w:val="000000"/>
                <w:lang w:eastAsia="en-AU"/>
              </w:rPr>
            </w:pPr>
            <w:r w:rsidRPr="00842930">
              <w:rPr>
                <w:rFonts w:ascii="Calibri" w:eastAsia="Times New Roman" w:hAnsi="Calibri" w:cs="Calibri"/>
                <w:i/>
                <w:iCs/>
                <w:color w:val="000000"/>
                <w:lang w:eastAsia="en-AU"/>
              </w:rPr>
              <w:t>1,011,319</w:t>
            </w:r>
          </w:p>
        </w:tc>
      </w:tr>
      <w:tr w:rsidR="00842930" w:rsidRPr="00842930" w14:paraId="7DFF5F48" w14:textId="77777777" w:rsidTr="00842930">
        <w:trPr>
          <w:trHeight w:val="300"/>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04F8A093" w14:textId="77777777" w:rsidR="00842930" w:rsidRPr="00842930" w:rsidRDefault="00842930" w:rsidP="00842930">
            <w:pPr>
              <w:spacing w:after="0" w:line="240" w:lineRule="auto"/>
              <w:rPr>
                <w:rFonts w:ascii="Calibri" w:eastAsia="Times New Roman" w:hAnsi="Calibri" w:cs="Calibri"/>
                <w:color w:val="000000"/>
                <w:lang w:eastAsia="en-AU"/>
              </w:rPr>
            </w:pPr>
          </w:p>
        </w:tc>
        <w:tc>
          <w:tcPr>
            <w:tcW w:w="2800" w:type="dxa"/>
            <w:tcBorders>
              <w:top w:val="nil"/>
              <w:left w:val="nil"/>
              <w:bottom w:val="single" w:sz="4" w:space="0" w:color="auto"/>
              <w:right w:val="single" w:sz="4" w:space="0" w:color="auto"/>
            </w:tcBorders>
            <w:shd w:val="clear" w:color="auto" w:fill="auto"/>
            <w:noWrap/>
            <w:vAlign w:val="bottom"/>
            <w:hideMark/>
          </w:tcPr>
          <w:p w14:paraId="5134DE79" w14:textId="77777777" w:rsidR="00842930" w:rsidRPr="00842930" w:rsidRDefault="00842930" w:rsidP="00842930">
            <w:pPr>
              <w:spacing w:after="0" w:line="240" w:lineRule="auto"/>
              <w:rPr>
                <w:rFonts w:ascii="Calibri" w:eastAsia="Times New Roman" w:hAnsi="Calibri" w:cs="Calibri"/>
                <w:color w:val="000000"/>
                <w:lang w:eastAsia="en-AU"/>
              </w:rPr>
            </w:pPr>
            <w:r w:rsidRPr="00842930">
              <w:rPr>
                <w:rFonts w:ascii="Calibri" w:eastAsia="Times New Roman" w:hAnsi="Calibri" w:cs="Calibri"/>
                <w:color w:val="000000"/>
                <w:lang w:eastAsia="en-AU"/>
              </w:rPr>
              <w:t>Claim Count</w:t>
            </w:r>
          </w:p>
        </w:tc>
        <w:tc>
          <w:tcPr>
            <w:tcW w:w="1330" w:type="dxa"/>
            <w:tcBorders>
              <w:top w:val="nil"/>
              <w:left w:val="nil"/>
              <w:bottom w:val="single" w:sz="4" w:space="0" w:color="auto"/>
              <w:right w:val="single" w:sz="4" w:space="0" w:color="auto"/>
            </w:tcBorders>
            <w:shd w:val="clear" w:color="auto" w:fill="auto"/>
            <w:noWrap/>
            <w:vAlign w:val="bottom"/>
            <w:hideMark/>
          </w:tcPr>
          <w:p w14:paraId="7447B533" w14:textId="77777777" w:rsidR="00842930" w:rsidRPr="00842930" w:rsidRDefault="00842930" w:rsidP="00842930">
            <w:pPr>
              <w:spacing w:after="0" w:line="240" w:lineRule="auto"/>
              <w:jc w:val="right"/>
              <w:rPr>
                <w:rFonts w:ascii="Calibri" w:eastAsia="Times New Roman" w:hAnsi="Calibri" w:cs="Calibri"/>
                <w:i/>
                <w:iCs/>
                <w:color w:val="000000"/>
                <w:lang w:eastAsia="en-AU"/>
              </w:rPr>
            </w:pPr>
            <w:r w:rsidRPr="00842930">
              <w:rPr>
                <w:rFonts w:ascii="Calibri" w:eastAsia="Times New Roman" w:hAnsi="Calibri" w:cs="Calibri"/>
                <w:i/>
                <w:iCs/>
                <w:color w:val="000000"/>
                <w:lang w:eastAsia="en-AU"/>
              </w:rPr>
              <w:t>2,163</w:t>
            </w:r>
          </w:p>
        </w:tc>
      </w:tr>
      <w:tr w:rsidR="00842930" w:rsidRPr="00842930" w14:paraId="142EF9BB" w14:textId="77777777" w:rsidTr="00842930">
        <w:trPr>
          <w:trHeight w:val="300"/>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48F753CD" w14:textId="77777777" w:rsidR="00842930" w:rsidRPr="00842930" w:rsidRDefault="00842930" w:rsidP="00842930">
            <w:pPr>
              <w:spacing w:after="0" w:line="240" w:lineRule="auto"/>
              <w:rPr>
                <w:rFonts w:ascii="Calibri" w:eastAsia="Times New Roman" w:hAnsi="Calibri" w:cs="Calibri"/>
                <w:color w:val="000000"/>
                <w:lang w:eastAsia="en-AU"/>
              </w:rPr>
            </w:pPr>
          </w:p>
        </w:tc>
        <w:tc>
          <w:tcPr>
            <w:tcW w:w="2800" w:type="dxa"/>
            <w:tcBorders>
              <w:top w:val="nil"/>
              <w:left w:val="nil"/>
              <w:bottom w:val="single" w:sz="4" w:space="0" w:color="auto"/>
              <w:right w:val="single" w:sz="4" w:space="0" w:color="auto"/>
            </w:tcBorders>
            <w:shd w:val="clear" w:color="auto" w:fill="auto"/>
            <w:noWrap/>
            <w:vAlign w:val="bottom"/>
            <w:hideMark/>
          </w:tcPr>
          <w:p w14:paraId="5356C90C" w14:textId="77777777" w:rsidR="00842930" w:rsidRPr="00842930" w:rsidRDefault="00842930" w:rsidP="00842930">
            <w:pPr>
              <w:spacing w:after="0" w:line="240" w:lineRule="auto"/>
              <w:rPr>
                <w:rFonts w:ascii="Calibri" w:eastAsia="Times New Roman" w:hAnsi="Calibri" w:cs="Calibri"/>
                <w:color w:val="000000"/>
                <w:lang w:eastAsia="en-AU"/>
              </w:rPr>
            </w:pPr>
            <w:r w:rsidRPr="00842930">
              <w:rPr>
                <w:rFonts w:ascii="Calibri" w:eastAsia="Times New Roman" w:hAnsi="Calibri" w:cs="Calibri"/>
                <w:color w:val="000000"/>
                <w:lang w:eastAsia="en-AU"/>
              </w:rPr>
              <w:t>Claim Cost</w:t>
            </w:r>
          </w:p>
        </w:tc>
        <w:tc>
          <w:tcPr>
            <w:tcW w:w="1330" w:type="dxa"/>
            <w:tcBorders>
              <w:top w:val="nil"/>
              <w:left w:val="nil"/>
              <w:bottom w:val="single" w:sz="4" w:space="0" w:color="auto"/>
              <w:right w:val="single" w:sz="4" w:space="0" w:color="auto"/>
            </w:tcBorders>
            <w:shd w:val="clear" w:color="auto" w:fill="auto"/>
            <w:noWrap/>
            <w:vAlign w:val="bottom"/>
            <w:hideMark/>
          </w:tcPr>
          <w:p w14:paraId="436BA893" w14:textId="77777777" w:rsidR="00842930" w:rsidRPr="00842930" w:rsidRDefault="00842930" w:rsidP="00842930">
            <w:pPr>
              <w:spacing w:after="0" w:line="240" w:lineRule="auto"/>
              <w:jc w:val="right"/>
              <w:rPr>
                <w:rFonts w:ascii="Calibri" w:eastAsia="Times New Roman" w:hAnsi="Calibri" w:cs="Calibri"/>
                <w:i/>
                <w:iCs/>
                <w:color w:val="000000"/>
                <w:lang w:eastAsia="en-AU"/>
              </w:rPr>
            </w:pPr>
            <w:r w:rsidRPr="00842930">
              <w:rPr>
                <w:rFonts w:ascii="Calibri" w:eastAsia="Times New Roman" w:hAnsi="Calibri" w:cs="Calibri"/>
                <w:i/>
                <w:iCs/>
                <w:color w:val="000000"/>
                <w:lang w:eastAsia="en-AU"/>
              </w:rPr>
              <w:t>$43,763,362</w:t>
            </w:r>
          </w:p>
        </w:tc>
      </w:tr>
      <w:tr w:rsidR="00842930" w:rsidRPr="00842930" w14:paraId="4371C17F" w14:textId="77777777" w:rsidTr="00842930">
        <w:trPr>
          <w:trHeight w:val="300"/>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692F24BE" w14:textId="77777777" w:rsidR="00842930" w:rsidRPr="00842930" w:rsidRDefault="00842930" w:rsidP="00842930">
            <w:pPr>
              <w:spacing w:after="0" w:line="240" w:lineRule="auto"/>
              <w:rPr>
                <w:rFonts w:ascii="Calibri" w:eastAsia="Times New Roman" w:hAnsi="Calibri" w:cs="Calibri"/>
                <w:color w:val="000000"/>
                <w:lang w:eastAsia="en-AU"/>
              </w:rPr>
            </w:pPr>
          </w:p>
        </w:tc>
        <w:tc>
          <w:tcPr>
            <w:tcW w:w="2800" w:type="dxa"/>
            <w:tcBorders>
              <w:top w:val="nil"/>
              <w:left w:val="nil"/>
              <w:bottom w:val="single" w:sz="4" w:space="0" w:color="auto"/>
              <w:right w:val="single" w:sz="4" w:space="0" w:color="auto"/>
            </w:tcBorders>
            <w:shd w:val="clear" w:color="auto" w:fill="auto"/>
            <w:noWrap/>
            <w:vAlign w:val="bottom"/>
            <w:hideMark/>
          </w:tcPr>
          <w:p w14:paraId="50A17480" w14:textId="77777777" w:rsidR="00842930" w:rsidRPr="00842930" w:rsidRDefault="00842930" w:rsidP="00842930">
            <w:pPr>
              <w:spacing w:after="0" w:line="240" w:lineRule="auto"/>
              <w:rPr>
                <w:rFonts w:ascii="Calibri" w:eastAsia="Times New Roman" w:hAnsi="Calibri" w:cs="Calibri"/>
                <w:color w:val="000000"/>
                <w:lang w:eastAsia="en-AU"/>
              </w:rPr>
            </w:pPr>
            <w:r w:rsidRPr="00842930">
              <w:rPr>
                <w:rFonts w:ascii="Calibri" w:eastAsia="Times New Roman" w:hAnsi="Calibri" w:cs="Calibri"/>
                <w:color w:val="000000"/>
                <w:lang w:eastAsia="en-AU"/>
              </w:rPr>
              <w:t>Claim Frequency</w:t>
            </w:r>
          </w:p>
        </w:tc>
        <w:tc>
          <w:tcPr>
            <w:tcW w:w="1330" w:type="dxa"/>
            <w:tcBorders>
              <w:top w:val="nil"/>
              <w:left w:val="nil"/>
              <w:bottom w:val="single" w:sz="4" w:space="0" w:color="auto"/>
              <w:right w:val="single" w:sz="4" w:space="0" w:color="auto"/>
            </w:tcBorders>
            <w:shd w:val="clear" w:color="auto" w:fill="auto"/>
            <w:noWrap/>
            <w:vAlign w:val="bottom"/>
            <w:hideMark/>
          </w:tcPr>
          <w:p w14:paraId="5CFF266B" w14:textId="77777777" w:rsidR="00842930" w:rsidRPr="00842930" w:rsidRDefault="00842930" w:rsidP="00842930">
            <w:pPr>
              <w:spacing w:after="0" w:line="240" w:lineRule="auto"/>
              <w:jc w:val="right"/>
              <w:rPr>
                <w:rFonts w:ascii="Calibri" w:eastAsia="Times New Roman" w:hAnsi="Calibri" w:cs="Calibri"/>
                <w:i/>
                <w:iCs/>
                <w:color w:val="000000"/>
                <w:lang w:eastAsia="en-AU"/>
              </w:rPr>
            </w:pPr>
            <w:r w:rsidRPr="00842930">
              <w:rPr>
                <w:rFonts w:ascii="Calibri" w:eastAsia="Times New Roman" w:hAnsi="Calibri" w:cs="Calibri"/>
                <w:i/>
                <w:iCs/>
                <w:color w:val="000000"/>
                <w:lang w:eastAsia="en-AU"/>
              </w:rPr>
              <w:t>0.21%</w:t>
            </w:r>
          </w:p>
        </w:tc>
      </w:tr>
      <w:tr w:rsidR="00842930" w:rsidRPr="00842930" w14:paraId="3CBE1FCF" w14:textId="77777777" w:rsidTr="00842930">
        <w:trPr>
          <w:trHeight w:val="300"/>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7E18EAD1" w14:textId="77777777" w:rsidR="00842930" w:rsidRPr="00842930" w:rsidRDefault="00842930" w:rsidP="00842930">
            <w:pPr>
              <w:spacing w:after="0" w:line="240" w:lineRule="auto"/>
              <w:rPr>
                <w:rFonts w:ascii="Calibri" w:eastAsia="Times New Roman" w:hAnsi="Calibri" w:cs="Calibri"/>
                <w:color w:val="000000"/>
                <w:lang w:eastAsia="en-AU"/>
              </w:rPr>
            </w:pPr>
          </w:p>
        </w:tc>
        <w:tc>
          <w:tcPr>
            <w:tcW w:w="2800" w:type="dxa"/>
            <w:tcBorders>
              <w:top w:val="nil"/>
              <w:left w:val="nil"/>
              <w:bottom w:val="single" w:sz="4" w:space="0" w:color="auto"/>
              <w:right w:val="single" w:sz="4" w:space="0" w:color="auto"/>
            </w:tcBorders>
            <w:shd w:val="clear" w:color="auto" w:fill="auto"/>
            <w:noWrap/>
            <w:vAlign w:val="bottom"/>
            <w:hideMark/>
          </w:tcPr>
          <w:p w14:paraId="1CF55149" w14:textId="77777777" w:rsidR="00842930" w:rsidRPr="00842930" w:rsidRDefault="00842930" w:rsidP="00842930">
            <w:pPr>
              <w:spacing w:after="0" w:line="240" w:lineRule="auto"/>
              <w:rPr>
                <w:rFonts w:ascii="Calibri" w:eastAsia="Times New Roman" w:hAnsi="Calibri" w:cs="Calibri"/>
                <w:color w:val="000000"/>
                <w:lang w:eastAsia="en-AU"/>
              </w:rPr>
            </w:pPr>
            <w:r w:rsidRPr="00842930">
              <w:rPr>
                <w:rFonts w:ascii="Calibri" w:eastAsia="Times New Roman" w:hAnsi="Calibri" w:cs="Calibri"/>
                <w:color w:val="000000"/>
                <w:lang w:eastAsia="en-AU"/>
              </w:rPr>
              <w:t>Average Claim Severity</w:t>
            </w:r>
          </w:p>
        </w:tc>
        <w:tc>
          <w:tcPr>
            <w:tcW w:w="1330" w:type="dxa"/>
            <w:tcBorders>
              <w:top w:val="nil"/>
              <w:left w:val="nil"/>
              <w:bottom w:val="single" w:sz="4" w:space="0" w:color="auto"/>
              <w:right w:val="single" w:sz="4" w:space="0" w:color="auto"/>
            </w:tcBorders>
            <w:shd w:val="clear" w:color="auto" w:fill="auto"/>
            <w:noWrap/>
            <w:vAlign w:val="bottom"/>
            <w:hideMark/>
          </w:tcPr>
          <w:p w14:paraId="0A3C0CA7" w14:textId="77777777" w:rsidR="00842930" w:rsidRPr="00842930" w:rsidRDefault="00842930" w:rsidP="00842930">
            <w:pPr>
              <w:spacing w:after="0" w:line="240" w:lineRule="auto"/>
              <w:jc w:val="right"/>
              <w:rPr>
                <w:rFonts w:ascii="Calibri" w:eastAsia="Times New Roman" w:hAnsi="Calibri" w:cs="Calibri"/>
                <w:i/>
                <w:iCs/>
                <w:color w:val="000000"/>
                <w:lang w:eastAsia="en-AU"/>
              </w:rPr>
            </w:pPr>
            <w:r w:rsidRPr="00842930">
              <w:rPr>
                <w:rFonts w:ascii="Calibri" w:eastAsia="Times New Roman" w:hAnsi="Calibri" w:cs="Calibri"/>
                <w:i/>
                <w:iCs/>
                <w:color w:val="000000"/>
                <w:lang w:eastAsia="en-AU"/>
              </w:rPr>
              <w:t>$20,233</w:t>
            </w:r>
          </w:p>
        </w:tc>
      </w:tr>
      <w:tr w:rsidR="00842930" w:rsidRPr="00842930" w14:paraId="5899CC81" w14:textId="77777777" w:rsidTr="00842930">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4D72A6E" w14:textId="77777777" w:rsidR="00842930" w:rsidRPr="00842930" w:rsidRDefault="00842930" w:rsidP="00842930">
            <w:pPr>
              <w:spacing w:after="0" w:line="240" w:lineRule="auto"/>
              <w:jc w:val="center"/>
              <w:rPr>
                <w:rFonts w:ascii="Calibri" w:eastAsia="Times New Roman" w:hAnsi="Calibri" w:cs="Calibri"/>
                <w:color w:val="000000"/>
                <w:lang w:eastAsia="en-AU"/>
              </w:rPr>
            </w:pPr>
            <w:proofErr w:type="spellStart"/>
            <w:r w:rsidRPr="00842930">
              <w:rPr>
                <w:rFonts w:ascii="Calibri" w:eastAsia="Times New Roman" w:hAnsi="Calibri" w:cs="Calibri"/>
                <w:color w:val="000000"/>
                <w:lang w:eastAsia="en-AU"/>
              </w:rPr>
              <w:t>Medefense</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2D839CD2" w14:textId="77777777" w:rsidR="00842930" w:rsidRPr="00842930" w:rsidRDefault="00842930" w:rsidP="00842930">
            <w:pPr>
              <w:spacing w:after="0" w:line="240" w:lineRule="auto"/>
              <w:rPr>
                <w:rFonts w:ascii="Calibri" w:eastAsia="Times New Roman" w:hAnsi="Calibri" w:cs="Calibri"/>
                <w:color w:val="000000"/>
                <w:lang w:eastAsia="en-AU"/>
              </w:rPr>
            </w:pPr>
            <w:r w:rsidRPr="00842930">
              <w:rPr>
                <w:rFonts w:ascii="Calibri" w:eastAsia="Times New Roman" w:hAnsi="Calibri" w:cs="Calibri"/>
                <w:color w:val="000000"/>
                <w:lang w:eastAsia="en-AU"/>
              </w:rPr>
              <w:t>Exposure</w:t>
            </w:r>
          </w:p>
        </w:tc>
        <w:tc>
          <w:tcPr>
            <w:tcW w:w="1330" w:type="dxa"/>
            <w:tcBorders>
              <w:top w:val="nil"/>
              <w:left w:val="nil"/>
              <w:bottom w:val="single" w:sz="4" w:space="0" w:color="auto"/>
              <w:right w:val="single" w:sz="4" w:space="0" w:color="auto"/>
            </w:tcBorders>
            <w:shd w:val="clear" w:color="auto" w:fill="auto"/>
            <w:noWrap/>
            <w:vAlign w:val="bottom"/>
            <w:hideMark/>
          </w:tcPr>
          <w:p w14:paraId="2D23FC7B" w14:textId="77777777" w:rsidR="00842930" w:rsidRPr="00842930" w:rsidRDefault="00842930" w:rsidP="00842930">
            <w:pPr>
              <w:spacing w:after="0" w:line="240" w:lineRule="auto"/>
              <w:jc w:val="right"/>
              <w:rPr>
                <w:rFonts w:ascii="Calibri" w:eastAsia="Times New Roman" w:hAnsi="Calibri" w:cs="Calibri"/>
                <w:i/>
                <w:iCs/>
                <w:color w:val="000000"/>
                <w:lang w:eastAsia="en-AU"/>
              </w:rPr>
            </w:pPr>
            <w:r w:rsidRPr="00842930">
              <w:rPr>
                <w:rFonts w:ascii="Calibri" w:eastAsia="Times New Roman" w:hAnsi="Calibri" w:cs="Calibri"/>
                <w:i/>
                <w:iCs/>
                <w:color w:val="000000"/>
                <w:lang w:eastAsia="en-AU"/>
              </w:rPr>
              <w:t>147,526</w:t>
            </w:r>
          </w:p>
        </w:tc>
      </w:tr>
      <w:tr w:rsidR="00842930" w:rsidRPr="00842930" w14:paraId="78F2B59C" w14:textId="77777777" w:rsidTr="00842930">
        <w:trPr>
          <w:trHeight w:val="300"/>
        </w:trPr>
        <w:tc>
          <w:tcPr>
            <w:tcW w:w="500" w:type="dxa"/>
            <w:vMerge/>
            <w:tcBorders>
              <w:top w:val="nil"/>
              <w:left w:val="single" w:sz="4" w:space="0" w:color="auto"/>
              <w:bottom w:val="single" w:sz="4" w:space="0" w:color="auto"/>
              <w:right w:val="single" w:sz="4" w:space="0" w:color="auto"/>
            </w:tcBorders>
            <w:vAlign w:val="center"/>
            <w:hideMark/>
          </w:tcPr>
          <w:p w14:paraId="1F475831" w14:textId="77777777" w:rsidR="00842930" w:rsidRPr="00842930" w:rsidRDefault="00842930" w:rsidP="00842930">
            <w:pPr>
              <w:spacing w:after="0" w:line="240" w:lineRule="auto"/>
              <w:rPr>
                <w:rFonts w:ascii="Calibri" w:eastAsia="Times New Roman" w:hAnsi="Calibri" w:cs="Calibri"/>
                <w:color w:val="000000"/>
                <w:lang w:eastAsia="en-AU"/>
              </w:rPr>
            </w:pPr>
          </w:p>
        </w:tc>
        <w:tc>
          <w:tcPr>
            <w:tcW w:w="2800" w:type="dxa"/>
            <w:tcBorders>
              <w:top w:val="nil"/>
              <w:left w:val="nil"/>
              <w:bottom w:val="single" w:sz="4" w:space="0" w:color="auto"/>
              <w:right w:val="single" w:sz="4" w:space="0" w:color="auto"/>
            </w:tcBorders>
            <w:shd w:val="clear" w:color="auto" w:fill="auto"/>
            <w:noWrap/>
            <w:vAlign w:val="bottom"/>
            <w:hideMark/>
          </w:tcPr>
          <w:p w14:paraId="0F0F15CA" w14:textId="77777777" w:rsidR="00842930" w:rsidRPr="00842930" w:rsidRDefault="00842930" w:rsidP="00842930">
            <w:pPr>
              <w:spacing w:after="0" w:line="240" w:lineRule="auto"/>
              <w:rPr>
                <w:rFonts w:ascii="Calibri" w:eastAsia="Times New Roman" w:hAnsi="Calibri" w:cs="Calibri"/>
                <w:color w:val="000000"/>
                <w:lang w:eastAsia="en-AU"/>
              </w:rPr>
            </w:pPr>
            <w:r w:rsidRPr="00842930">
              <w:rPr>
                <w:rFonts w:ascii="Calibri" w:eastAsia="Times New Roman" w:hAnsi="Calibri" w:cs="Calibri"/>
                <w:color w:val="000000"/>
                <w:lang w:eastAsia="en-AU"/>
              </w:rPr>
              <w:t>Claim Count</w:t>
            </w:r>
          </w:p>
        </w:tc>
        <w:tc>
          <w:tcPr>
            <w:tcW w:w="1330" w:type="dxa"/>
            <w:tcBorders>
              <w:top w:val="nil"/>
              <w:left w:val="nil"/>
              <w:bottom w:val="single" w:sz="4" w:space="0" w:color="auto"/>
              <w:right w:val="single" w:sz="4" w:space="0" w:color="auto"/>
            </w:tcBorders>
            <w:shd w:val="clear" w:color="auto" w:fill="auto"/>
            <w:noWrap/>
            <w:vAlign w:val="bottom"/>
            <w:hideMark/>
          </w:tcPr>
          <w:p w14:paraId="50C38C85" w14:textId="77777777" w:rsidR="00842930" w:rsidRPr="00842930" w:rsidRDefault="00842930" w:rsidP="00842930">
            <w:pPr>
              <w:spacing w:after="0" w:line="240" w:lineRule="auto"/>
              <w:jc w:val="right"/>
              <w:rPr>
                <w:rFonts w:ascii="Calibri" w:eastAsia="Times New Roman" w:hAnsi="Calibri" w:cs="Calibri"/>
                <w:i/>
                <w:iCs/>
                <w:color w:val="000000"/>
                <w:lang w:eastAsia="en-AU"/>
              </w:rPr>
            </w:pPr>
            <w:r w:rsidRPr="00842930">
              <w:rPr>
                <w:rFonts w:ascii="Calibri" w:eastAsia="Times New Roman" w:hAnsi="Calibri" w:cs="Calibri"/>
                <w:i/>
                <w:iCs/>
                <w:color w:val="000000"/>
                <w:lang w:eastAsia="en-AU"/>
              </w:rPr>
              <w:t>630</w:t>
            </w:r>
          </w:p>
        </w:tc>
      </w:tr>
      <w:tr w:rsidR="00842930" w:rsidRPr="00842930" w14:paraId="4E22DA38" w14:textId="77777777" w:rsidTr="00842930">
        <w:trPr>
          <w:trHeight w:val="300"/>
        </w:trPr>
        <w:tc>
          <w:tcPr>
            <w:tcW w:w="500" w:type="dxa"/>
            <w:vMerge/>
            <w:tcBorders>
              <w:top w:val="nil"/>
              <w:left w:val="single" w:sz="4" w:space="0" w:color="auto"/>
              <w:bottom w:val="single" w:sz="4" w:space="0" w:color="auto"/>
              <w:right w:val="single" w:sz="4" w:space="0" w:color="auto"/>
            </w:tcBorders>
            <w:vAlign w:val="center"/>
            <w:hideMark/>
          </w:tcPr>
          <w:p w14:paraId="122E2613" w14:textId="77777777" w:rsidR="00842930" w:rsidRPr="00842930" w:rsidRDefault="00842930" w:rsidP="00842930">
            <w:pPr>
              <w:spacing w:after="0" w:line="240" w:lineRule="auto"/>
              <w:rPr>
                <w:rFonts w:ascii="Calibri" w:eastAsia="Times New Roman" w:hAnsi="Calibri" w:cs="Calibri"/>
                <w:color w:val="000000"/>
                <w:lang w:eastAsia="en-AU"/>
              </w:rPr>
            </w:pPr>
          </w:p>
        </w:tc>
        <w:tc>
          <w:tcPr>
            <w:tcW w:w="2800" w:type="dxa"/>
            <w:tcBorders>
              <w:top w:val="nil"/>
              <w:left w:val="nil"/>
              <w:bottom w:val="single" w:sz="4" w:space="0" w:color="auto"/>
              <w:right w:val="single" w:sz="4" w:space="0" w:color="auto"/>
            </w:tcBorders>
            <w:shd w:val="clear" w:color="auto" w:fill="auto"/>
            <w:noWrap/>
            <w:vAlign w:val="bottom"/>
            <w:hideMark/>
          </w:tcPr>
          <w:p w14:paraId="0F7758E2" w14:textId="77777777" w:rsidR="00842930" w:rsidRPr="00842930" w:rsidRDefault="00842930" w:rsidP="00842930">
            <w:pPr>
              <w:spacing w:after="0" w:line="240" w:lineRule="auto"/>
              <w:rPr>
                <w:rFonts w:ascii="Calibri" w:eastAsia="Times New Roman" w:hAnsi="Calibri" w:cs="Calibri"/>
                <w:color w:val="000000"/>
                <w:lang w:eastAsia="en-AU"/>
              </w:rPr>
            </w:pPr>
            <w:r w:rsidRPr="00842930">
              <w:rPr>
                <w:rFonts w:ascii="Calibri" w:eastAsia="Times New Roman" w:hAnsi="Calibri" w:cs="Calibri"/>
                <w:color w:val="000000"/>
                <w:lang w:eastAsia="en-AU"/>
              </w:rPr>
              <w:t>Claim Cost</w:t>
            </w:r>
          </w:p>
        </w:tc>
        <w:tc>
          <w:tcPr>
            <w:tcW w:w="1330" w:type="dxa"/>
            <w:tcBorders>
              <w:top w:val="nil"/>
              <w:left w:val="nil"/>
              <w:bottom w:val="single" w:sz="4" w:space="0" w:color="auto"/>
              <w:right w:val="single" w:sz="4" w:space="0" w:color="auto"/>
            </w:tcBorders>
            <w:shd w:val="clear" w:color="auto" w:fill="auto"/>
            <w:noWrap/>
            <w:vAlign w:val="bottom"/>
            <w:hideMark/>
          </w:tcPr>
          <w:p w14:paraId="70998F7E" w14:textId="77777777" w:rsidR="00842930" w:rsidRPr="00842930" w:rsidRDefault="00842930" w:rsidP="00842930">
            <w:pPr>
              <w:spacing w:after="0" w:line="240" w:lineRule="auto"/>
              <w:jc w:val="right"/>
              <w:rPr>
                <w:rFonts w:ascii="Calibri" w:eastAsia="Times New Roman" w:hAnsi="Calibri" w:cs="Calibri"/>
                <w:i/>
                <w:iCs/>
                <w:color w:val="000000"/>
                <w:lang w:eastAsia="en-AU"/>
              </w:rPr>
            </w:pPr>
            <w:r w:rsidRPr="00842930">
              <w:rPr>
                <w:rFonts w:ascii="Calibri" w:eastAsia="Times New Roman" w:hAnsi="Calibri" w:cs="Calibri"/>
                <w:i/>
                <w:iCs/>
                <w:color w:val="000000"/>
                <w:lang w:eastAsia="en-AU"/>
              </w:rPr>
              <w:t>$9,838,242</w:t>
            </w:r>
          </w:p>
        </w:tc>
      </w:tr>
      <w:tr w:rsidR="00842930" w:rsidRPr="00842930" w14:paraId="4DFBF8D5" w14:textId="77777777" w:rsidTr="00842930">
        <w:trPr>
          <w:trHeight w:val="300"/>
        </w:trPr>
        <w:tc>
          <w:tcPr>
            <w:tcW w:w="500" w:type="dxa"/>
            <w:vMerge/>
            <w:tcBorders>
              <w:top w:val="nil"/>
              <w:left w:val="single" w:sz="4" w:space="0" w:color="auto"/>
              <w:bottom w:val="single" w:sz="4" w:space="0" w:color="auto"/>
              <w:right w:val="single" w:sz="4" w:space="0" w:color="auto"/>
            </w:tcBorders>
            <w:vAlign w:val="center"/>
            <w:hideMark/>
          </w:tcPr>
          <w:p w14:paraId="2A1A8384" w14:textId="77777777" w:rsidR="00842930" w:rsidRPr="00842930" w:rsidRDefault="00842930" w:rsidP="00842930">
            <w:pPr>
              <w:spacing w:after="0" w:line="240" w:lineRule="auto"/>
              <w:rPr>
                <w:rFonts w:ascii="Calibri" w:eastAsia="Times New Roman" w:hAnsi="Calibri" w:cs="Calibri"/>
                <w:color w:val="000000"/>
                <w:lang w:eastAsia="en-AU"/>
              </w:rPr>
            </w:pPr>
          </w:p>
        </w:tc>
        <w:tc>
          <w:tcPr>
            <w:tcW w:w="2800" w:type="dxa"/>
            <w:tcBorders>
              <w:top w:val="nil"/>
              <w:left w:val="nil"/>
              <w:bottom w:val="single" w:sz="4" w:space="0" w:color="auto"/>
              <w:right w:val="single" w:sz="4" w:space="0" w:color="auto"/>
            </w:tcBorders>
            <w:shd w:val="clear" w:color="auto" w:fill="auto"/>
            <w:noWrap/>
            <w:vAlign w:val="bottom"/>
            <w:hideMark/>
          </w:tcPr>
          <w:p w14:paraId="56342B61" w14:textId="77777777" w:rsidR="00842930" w:rsidRPr="00842930" w:rsidRDefault="00842930" w:rsidP="00842930">
            <w:pPr>
              <w:spacing w:after="0" w:line="240" w:lineRule="auto"/>
              <w:rPr>
                <w:rFonts w:ascii="Calibri" w:eastAsia="Times New Roman" w:hAnsi="Calibri" w:cs="Calibri"/>
                <w:color w:val="000000"/>
                <w:lang w:eastAsia="en-AU"/>
              </w:rPr>
            </w:pPr>
            <w:r w:rsidRPr="00842930">
              <w:rPr>
                <w:rFonts w:ascii="Calibri" w:eastAsia="Times New Roman" w:hAnsi="Calibri" w:cs="Calibri"/>
                <w:color w:val="000000"/>
                <w:lang w:eastAsia="en-AU"/>
              </w:rPr>
              <w:t>Claim Frequency</w:t>
            </w:r>
          </w:p>
        </w:tc>
        <w:tc>
          <w:tcPr>
            <w:tcW w:w="1330" w:type="dxa"/>
            <w:tcBorders>
              <w:top w:val="nil"/>
              <w:left w:val="nil"/>
              <w:bottom w:val="single" w:sz="4" w:space="0" w:color="auto"/>
              <w:right w:val="single" w:sz="4" w:space="0" w:color="auto"/>
            </w:tcBorders>
            <w:shd w:val="clear" w:color="auto" w:fill="auto"/>
            <w:noWrap/>
            <w:vAlign w:val="bottom"/>
            <w:hideMark/>
          </w:tcPr>
          <w:p w14:paraId="2A710C92" w14:textId="77777777" w:rsidR="00842930" w:rsidRPr="00842930" w:rsidRDefault="00842930" w:rsidP="00842930">
            <w:pPr>
              <w:spacing w:after="0" w:line="240" w:lineRule="auto"/>
              <w:jc w:val="right"/>
              <w:rPr>
                <w:rFonts w:ascii="Calibri" w:eastAsia="Times New Roman" w:hAnsi="Calibri" w:cs="Calibri"/>
                <w:i/>
                <w:iCs/>
                <w:color w:val="000000"/>
                <w:lang w:eastAsia="en-AU"/>
              </w:rPr>
            </w:pPr>
            <w:r w:rsidRPr="00842930">
              <w:rPr>
                <w:rFonts w:ascii="Calibri" w:eastAsia="Times New Roman" w:hAnsi="Calibri" w:cs="Calibri"/>
                <w:i/>
                <w:iCs/>
                <w:color w:val="000000"/>
                <w:lang w:eastAsia="en-AU"/>
              </w:rPr>
              <w:t>0.43%</w:t>
            </w:r>
          </w:p>
        </w:tc>
      </w:tr>
      <w:tr w:rsidR="00842930" w:rsidRPr="00842930" w14:paraId="3B06286C" w14:textId="77777777" w:rsidTr="00842930">
        <w:trPr>
          <w:trHeight w:val="300"/>
        </w:trPr>
        <w:tc>
          <w:tcPr>
            <w:tcW w:w="500" w:type="dxa"/>
            <w:vMerge/>
            <w:tcBorders>
              <w:top w:val="nil"/>
              <w:left w:val="single" w:sz="4" w:space="0" w:color="auto"/>
              <w:bottom w:val="single" w:sz="4" w:space="0" w:color="auto"/>
              <w:right w:val="single" w:sz="4" w:space="0" w:color="auto"/>
            </w:tcBorders>
            <w:vAlign w:val="center"/>
            <w:hideMark/>
          </w:tcPr>
          <w:p w14:paraId="5685DB45" w14:textId="77777777" w:rsidR="00842930" w:rsidRPr="00842930" w:rsidRDefault="00842930" w:rsidP="00842930">
            <w:pPr>
              <w:spacing w:after="0" w:line="240" w:lineRule="auto"/>
              <w:rPr>
                <w:rFonts w:ascii="Calibri" w:eastAsia="Times New Roman" w:hAnsi="Calibri" w:cs="Calibri"/>
                <w:color w:val="000000"/>
                <w:lang w:eastAsia="en-AU"/>
              </w:rPr>
            </w:pPr>
          </w:p>
        </w:tc>
        <w:tc>
          <w:tcPr>
            <w:tcW w:w="2800" w:type="dxa"/>
            <w:tcBorders>
              <w:top w:val="nil"/>
              <w:left w:val="nil"/>
              <w:bottom w:val="single" w:sz="4" w:space="0" w:color="auto"/>
              <w:right w:val="single" w:sz="4" w:space="0" w:color="auto"/>
            </w:tcBorders>
            <w:shd w:val="clear" w:color="auto" w:fill="auto"/>
            <w:noWrap/>
            <w:vAlign w:val="bottom"/>
            <w:hideMark/>
          </w:tcPr>
          <w:p w14:paraId="6839C260" w14:textId="77777777" w:rsidR="00842930" w:rsidRPr="00842930" w:rsidRDefault="00842930" w:rsidP="00842930">
            <w:pPr>
              <w:spacing w:after="0" w:line="240" w:lineRule="auto"/>
              <w:rPr>
                <w:rFonts w:ascii="Calibri" w:eastAsia="Times New Roman" w:hAnsi="Calibri" w:cs="Calibri"/>
                <w:color w:val="000000"/>
                <w:lang w:eastAsia="en-AU"/>
              </w:rPr>
            </w:pPr>
            <w:r w:rsidRPr="00842930">
              <w:rPr>
                <w:rFonts w:ascii="Calibri" w:eastAsia="Times New Roman" w:hAnsi="Calibri" w:cs="Calibri"/>
                <w:color w:val="000000"/>
                <w:lang w:eastAsia="en-AU"/>
              </w:rPr>
              <w:t>Average Claim Severity</w:t>
            </w:r>
          </w:p>
        </w:tc>
        <w:tc>
          <w:tcPr>
            <w:tcW w:w="1330" w:type="dxa"/>
            <w:tcBorders>
              <w:top w:val="nil"/>
              <w:left w:val="nil"/>
              <w:bottom w:val="single" w:sz="4" w:space="0" w:color="auto"/>
              <w:right w:val="single" w:sz="4" w:space="0" w:color="auto"/>
            </w:tcBorders>
            <w:shd w:val="clear" w:color="auto" w:fill="auto"/>
            <w:noWrap/>
            <w:vAlign w:val="bottom"/>
            <w:hideMark/>
          </w:tcPr>
          <w:p w14:paraId="0AE2D4B0" w14:textId="77777777" w:rsidR="00842930" w:rsidRPr="00842930" w:rsidRDefault="00842930" w:rsidP="00842930">
            <w:pPr>
              <w:spacing w:after="0" w:line="240" w:lineRule="auto"/>
              <w:jc w:val="right"/>
              <w:rPr>
                <w:rFonts w:ascii="Calibri" w:eastAsia="Times New Roman" w:hAnsi="Calibri" w:cs="Calibri"/>
                <w:i/>
                <w:iCs/>
                <w:color w:val="000000"/>
                <w:lang w:eastAsia="en-AU"/>
              </w:rPr>
            </w:pPr>
            <w:r w:rsidRPr="00842930">
              <w:rPr>
                <w:rFonts w:ascii="Calibri" w:eastAsia="Times New Roman" w:hAnsi="Calibri" w:cs="Calibri"/>
                <w:i/>
                <w:iCs/>
                <w:color w:val="000000"/>
                <w:lang w:eastAsia="en-AU"/>
              </w:rPr>
              <w:t>$15,616</w:t>
            </w:r>
          </w:p>
        </w:tc>
      </w:tr>
    </w:tbl>
    <w:p w14:paraId="7B6782D8" w14:textId="7D26A5FF" w:rsidR="00842930" w:rsidRDefault="00842930" w:rsidP="002D329C"/>
    <w:p w14:paraId="4EBB1794" w14:textId="77777777" w:rsidR="00563C58" w:rsidRDefault="00563C58" w:rsidP="002D329C"/>
    <w:p w14:paraId="6302D483" w14:textId="1F843272" w:rsidR="00563C58" w:rsidRDefault="00563C58" w:rsidP="002D329C">
      <w:r>
        <w:t xml:space="preserve">Consistent with industry practice, claim frequency was </w:t>
      </w:r>
      <w:proofErr w:type="spellStart"/>
      <w:r>
        <w:t>modeled</w:t>
      </w:r>
      <w:proofErr w:type="spellEnd"/>
      <w:r>
        <w:t xml:space="preserve"> using a log link function and a Poisson error distribution, while claim severity was modelled using a log link function and a Gamma error distribution. Appendix 1 outlines the methodology and approach taken to data preparation. Appendix 2 shows the raw model output and shows actual vs fitted lines for each factor tested.</w:t>
      </w:r>
    </w:p>
    <w:p w14:paraId="2D900F97" w14:textId="0AB2D4F9" w:rsidR="00563C58" w:rsidRDefault="00563C58" w:rsidP="002D329C"/>
    <w:p w14:paraId="09A10204" w14:textId="22C4F2AD" w:rsidR="00563C58" w:rsidRDefault="00563C58" w:rsidP="002D329C">
      <w:r>
        <w:lastRenderedPageBreak/>
        <w:t>Factors tested for each factor include:</w:t>
      </w:r>
    </w:p>
    <w:p w14:paraId="789E93D6" w14:textId="5D6B4DC7" w:rsidR="00563C58" w:rsidRDefault="00563C58" w:rsidP="00563C58">
      <w:pPr>
        <w:pStyle w:val="ListParagraph"/>
        <w:numPr>
          <w:ilvl w:val="0"/>
          <w:numId w:val="2"/>
        </w:numPr>
      </w:pPr>
      <w:proofErr w:type="spellStart"/>
      <w:r>
        <w:t>Log_CyberLimit</w:t>
      </w:r>
      <w:proofErr w:type="spellEnd"/>
      <w:r>
        <w:t>: The natural logarithm of the per claim limit of the Cyber coverage</w:t>
      </w:r>
    </w:p>
    <w:p w14:paraId="6A509EBD" w14:textId="34DBFB83" w:rsidR="00563C58" w:rsidRDefault="00563C58" w:rsidP="00563C58">
      <w:pPr>
        <w:pStyle w:val="ListParagraph"/>
        <w:numPr>
          <w:ilvl w:val="0"/>
          <w:numId w:val="2"/>
        </w:numPr>
      </w:pPr>
      <w:proofErr w:type="spellStart"/>
      <w:r>
        <w:t>Log_</w:t>
      </w:r>
      <w:r>
        <w:t>Medefense</w:t>
      </w:r>
      <w:r>
        <w:t>Limit</w:t>
      </w:r>
      <w:proofErr w:type="spellEnd"/>
      <w:r>
        <w:t xml:space="preserve">: The natural logarithm of the per claim limit of the </w:t>
      </w:r>
      <w:proofErr w:type="spellStart"/>
      <w:r>
        <w:t>Medefense</w:t>
      </w:r>
      <w:proofErr w:type="spellEnd"/>
      <w:r>
        <w:t xml:space="preserve"> coverage</w:t>
      </w:r>
    </w:p>
    <w:p w14:paraId="75333B24" w14:textId="68F4842C" w:rsidR="00563C58" w:rsidRDefault="00563C58" w:rsidP="00563C58">
      <w:pPr>
        <w:pStyle w:val="ListParagraph"/>
        <w:numPr>
          <w:ilvl w:val="0"/>
          <w:numId w:val="2"/>
        </w:numPr>
      </w:pPr>
      <w:proofErr w:type="spellStart"/>
      <w:r>
        <w:t>missing_Revenue</w:t>
      </w:r>
      <w:proofErr w:type="spellEnd"/>
      <w:r>
        <w:t xml:space="preserve">: </w:t>
      </w:r>
      <w:r>
        <w:t xml:space="preserve">A 0/1 </w:t>
      </w:r>
      <w:proofErr w:type="spellStart"/>
      <w:r>
        <w:t>boolean</w:t>
      </w:r>
      <w:proofErr w:type="spellEnd"/>
      <w:r>
        <w:t xml:space="preserve"> flag indicating that Insured Revenue was Missing or Unknown</w:t>
      </w:r>
    </w:p>
    <w:p w14:paraId="437C9BBF" w14:textId="0C7FE2E9" w:rsidR="00563C58" w:rsidRDefault="00563C58" w:rsidP="00563C58">
      <w:pPr>
        <w:pStyle w:val="ListParagraph"/>
        <w:numPr>
          <w:ilvl w:val="0"/>
          <w:numId w:val="2"/>
        </w:numPr>
      </w:pPr>
      <w:proofErr w:type="spellStart"/>
      <w:r>
        <w:t>log</w:t>
      </w:r>
      <w:r>
        <w:t>_Revenue</w:t>
      </w:r>
      <w:proofErr w:type="spellEnd"/>
      <w:r>
        <w:t xml:space="preserve">: </w:t>
      </w:r>
      <w:r>
        <w:t>The natural logarithm of</w:t>
      </w:r>
      <w:r>
        <w:t xml:space="preserve"> Insured Revenue</w:t>
      </w:r>
      <w:r>
        <w:t>, or where Insured Revenue is Unknown was set to -1</w:t>
      </w:r>
    </w:p>
    <w:p w14:paraId="72424DB5" w14:textId="4AA55EF9" w:rsidR="00563C58" w:rsidRDefault="00563C58" w:rsidP="00563C58">
      <w:pPr>
        <w:pStyle w:val="ListParagraph"/>
        <w:numPr>
          <w:ilvl w:val="0"/>
          <w:numId w:val="2"/>
        </w:numPr>
      </w:pPr>
      <w:proofErr w:type="spellStart"/>
      <w:r>
        <w:t>missing_</w:t>
      </w:r>
      <w:r>
        <w:t>NumberPhysicians</w:t>
      </w:r>
      <w:proofErr w:type="spellEnd"/>
      <w:r>
        <w:t xml:space="preserve">: A 0/1 </w:t>
      </w:r>
      <w:proofErr w:type="spellStart"/>
      <w:r>
        <w:t>boolean</w:t>
      </w:r>
      <w:proofErr w:type="spellEnd"/>
      <w:r>
        <w:t xml:space="preserve"> flag indicating that </w:t>
      </w:r>
      <w:r>
        <w:t>the number of insured physicians</w:t>
      </w:r>
      <w:r>
        <w:t xml:space="preserve"> was Missing or Unknown</w:t>
      </w:r>
    </w:p>
    <w:p w14:paraId="74AC13DC" w14:textId="5CB02B87" w:rsidR="00563C58" w:rsidRDefault="00563C58" w:rsidP="00563C58">
      <w:pPr>
        <w:pStyle w:val="ListParagraph"/>
        <w:numPr>
          <w:ilvl w:val="0"/>
          <w:numId w:val="2"/>
        </w:numPr>
      </w:pPr>
      <w:r>
        <w:t>log_</w:t>
      </w:r>
      <w:r w:rsidRPr="00563C58">
        <w:t xml:space="preserve"> </w:t>
      </w:r>
      <w:proofErr w:type="spellStart"/>
      <w:r>
        <w:t>NumberPhysicians</w:t>
      </w:r>
      <w:proofErr w:type="spellEnd"/>
      <w:r>
        <w:t>: The natu</w:t>
      </w:r>
      <w:r>
        <w:t>r</w:t>
      </w:r>
      <w:r>
        <w:t xml:space="preserve">al logarithm of </w:t>
      </w:r>
      <w:r>
        <w:t>the Number of Physicians covered by a policy</w:t>
      </w:r>
      <w:r>
        <w:t xml:space="preserve">, or where </w:t>
      </w:r>
      <w:r>
        <w:t>Number of Physicians</w:t>
      </w:r>
      <w:r>
        <w:t xml:space="preserve"> is Unknown was set to -1</w:t>
      </w:r>
    </w:p>
    <w:p w14:paraId="7893C054" w14:textId="1606B399" w:rsidR="00563C58" w:rsidRDefault="00563C58" w:rsidP="001024F6">
      <w:pPr>
        <w:pStyle w:val="ListParagraph"/>
        <w:numPr>
          <w:ilvl w:val="0"/>
          <w:numId w:val="2"/>
        </w:numPr>
      </w:pPr>
      <w:proofErr w:type="spellStart"/>
      <w:r>
        <w:t>BothCoverages</w:t>
      </w:r>
      <w:proofErr w:type="spellEnd"/>
      <w:r>
        <w:t xml:space="preserve">: </w:t>
      </w:r>
      <w:r>
        <w:t xml:space="preserve">A 0/1 </w:t>
      </w:r>
      <w:proofErr w:type="spellStart"/>
      <w:r>
        <w:t>boolean</w:t>
      </w:r>
      <w:proofErr w:type="spellEnd"/>
      <w:r>
        <w:t xml:space="preserve"> flag indicating that </w:t>
      </w:r>
      <w:r>
        <w:t xml:space="preserve">an exposure unit had both the Cyber and </w:t>
      </w:r>
      <w:proofErr w:type="spellStart"/>
      <w:r>
        <w:t>Medefense</w:t>
      </w:r>
      <w:proofErr w:type="spellEnd"/>
      <w:r>
        <w:t xml:space="preserve"> coverages</w:t>
      </w:r>
    </w:p>
    <w:p w14:paraId="27CCAFA6" w14:textId="13FC3E2D" w:rsidR="00563C58" w:rsidRDefault="00563C58" w:rsidP="00563C58">
      <w:r>
        <w:t xml:space="preserve">For open market policies a policy covers a specified number of Physicians (where relevant) but the </w:t>
      </w:r>
      <w:r>
        <w:t>all covered Physicians</w:t>
      </w:r>
      <w:r>
        <w:t xml:space="preserve"> share the </w:t>
      </w:r>
      <w:r w:rsidR="00A373F5">
        <w:t xml:space="preserve">policy </w:t>
      </w:r>
      <w:r>
        <w:t xml:space="preserve">limit, so the policy is the single unit of exposure and the Number of Physicians behaves like a rating factor. </w:t>
      </w:r>
      <w:r w:rsidR="00A373F5">
        <w:t>F</w:t>
      </w:r>
      <w:r>
        <w:t xml:space="preserve">or reinsurance treaties each Physician </w:t>
      </w:r>
      <w:r w:rsidR="00A373F5">
        <w:t xml:space="preserve">has their own independent limit, so each Physician each Physician is treated as a single unit of exposure and the </w:t>
      </w:r>
      <w:proofErr w:type="spellStart"/>
      <w:r w:rsidR="00A373F5">
        <w:t>NumberPhysicians</w:t>
      </w:r>
      <w:proofErr w:type="spellEnd"/>
      <w:r w:rsidR="00A373F5">
        <w:t xml:space="preserve"> ‘factor’ was set to 1.</w:t>
      </w:r>
    </w:p>
    <w:p w14:paraId="045602FA" w14:textId="218AC6EC" w:rsidR="00A373F5" w:rsidRPr="00A373F5" w:rsidRDefault="00A373F5" w:rsidP="00A373F5">
      <w:pPr>
        <w:rPr>
          <w:u w:val="single"/>
        </w:rPr>
      </w:pPr>
      <w:r>
        <w:t xml:space="preserve">The beta parameters for the four models are outlined in the </w:t>
      </w:r>
      <w:r w:rsidRPr="00A373F5">
        <w:rPr>
          <w:u w:val="single"/>
        </w:rPr>
        <w:t>Model Beta Parameters</w:t>
      </w:r>
      <w:r>
        <w:t xml:space="preserve"> exhibit. Not all factors were significant for all models.</w:t>
      </w:r>
    </w:p>
    <w:p w14:paraId="7BE3F2CA" w14:textId="2AB98747" w:rsidR="00A373F5" w:rsidRPr="00A373F5" w:rsidRDefault="00A373F5" w:rsidP="00A373F5">
      <w:pPr>
        <w:rPr>
          <w:u w:val="single"/>
        </w:rPr>
      </w:pPr>
      <w:r w:rsidRPr="00A373F5">
        <w:rPr>
          <w:u w:val="single"/>
        </w:rPr>
        <w:t>Model Beta Parameters</w:t>
      </w:r>
    </w:p>
    <w:tbl>
      <w:tblPr>
        <w:tblW w:w="9020" w:type="dxa"/>
        <w:tblLook w:val="04A0" w:firstRow="1" w:lastRow="0" w:firstColumn="1" w:lastColumn="0" w:noHBand="0" w:noVBand="1"/>
      </w:tblPr>
      <w:tblGrid>
        <w:gridCol w:w="2700"/>
        <w:gridCol w:w="1600"/>
        <w:gridCol w:w="1370"/>
        <w:gridCol w:w="1843"/>
        <w:gridCol w:w="1507"/>
      </w:tblGrid>
      <w:tr w:rsidR="002D329C" w:rsidRPr="002D329C" w14:paraId="2A3398B6" w14:textId="77777777" w:rsidTr="002D329C">
        <w:trPr>
          <w:trHeight w:val="300"/>
        </w:trPr>
        <w:tc>
          <w:tcPr>
            <w:tcW w:w="2700" w:type="dxa"/>
            <w:tcBorders>
              <w:top w:val="nil"/>
              <w:left w:val="nil"/>
              <w:bottom w:val="nil"/>
              <w:right w:val="single" w:sz="4" w:space="0" w:color="auto"/>
            </w:tcBorders>
            <w:shd w:val="clear" w:color="auto" w:fill="auto"/>
            <w:noWrap/>
            <w:vAlign w:val="bottom"/>
            <w:hideMark/>
          </w:tcPr>
          <w:p w14:paraId="1885D9C1" w14:textId="77777777" w:rsidR="002D329C" w:rsidRPr="002D329C" w:rsidRDefault="002D329C" w:rsidP="002D329C">
            <w:pPr>
              <w:spacing w:after="0" w:line="240" w:lineRule="auto"/>
              <w:rPr>
                <w:rFonts w:ascii="Times New Roman" w:eastAsia="Times New Roman" w:hAnsi="Times New Roman" w:cs="Times New Roman"/>
                <w:sz w:val="24"/>
                <w:szCs w:val="24"/>
                <w:lang w:eastAsia="en-AU"/>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F7B08" w14:textId="77777777" w:rsidR="002D329C" w:rsidRPr="002D329C" w:rsidRDefault="002D329C" w:rsidP="002D329C">
            <w:pPr>
              <w:spacing w:after="0" w:line="240" w:lineRule="auto"/>
              <w:rPr>
                <w:rFonts w:ascii="Calibri" w:eastAsia="Times New Roman" w:hAnsi="Calibri" w:cs="Calibri"/>
                <w:b/>
                <w:bCs/>
                <w:color w:val="000000"/>
                <w:lang w:eastAsia="en-AU"/>
              </w:rPr>
            </w:pPr>
            <w:r w:rsidRPr="002D329C">
              <w:rPr>
                <w:rFonts w:ascii="Calibri" w:eastAsia="Times New Roman" w:hAnsi="Calibri" w:cs="Calibri"/>
                <w:b/>
                <w:bCs/>
                <w:color w:val="000000"/>
                <w:lang w:eastAsia="en-AU"/>
              </w:rPr>
              <w:t>CYB Frequency</w:t>
            </w:r>
          </w:p>
        </w:tc>
        <w:tc>
          <w:tcPr>
            <w:tcW w:w="13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1FCB68" w14:textId="77777777" w:rsidR="002D329C" w:rsidRPr="002D329C" w:rsidRDefault="002D329C" w:rsidP="002D329C">
            <w:pPr>
              <w:spacing w:after="0" w:line="240" w:lineRule="auto"/>
              <w:rPr>
                <w:rFonts w:ascii="Calibri" w:eastAsia="Times New Roman" w:hAnsi="Calibri" w:cs="Calibri"/>
                <w:b/>
                <w:bCs/>
                <w:color w:val="000000"/>
                <w:lang w:eastAsia="en-AU"/>
              </w:rPr>
            </w:pPr>
            <w:r w:rsidRPr="002D329C">
              <w:rPr>
                <w:rFonts w:ascii="Calibri" w:eastAsia="Times New Roman" w:hAnsi="Calibri" w:cs="Calibri"/>
                <w:b/>
                <w:bCs/>
                <w:color w:val="000000"/>
                <w:lang w:eastAsia="en-AU"/>
              </w:rPr>
              <w:t>CYB Severity</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CB2507" w14:textId="77777777" w:rsidR="002D329C" w:rsidRPr="002D329C" w:rsidRDefault="002D329C" w:rsidP="002D329C">
            <w:pPr>
              <w:spacing w:after="0" w:line="240" w:lineRule="auto"/>
              <w:rPr>
                <w:rFonts w:ascii="Calibri" w:eastAsia="Times New Roman" w:hAnsi="Calibri" w:cs="Calibri"/>
                <w:b/>
                <w:bCs/>
                <w:color w:val="000000"/>
                <w:lang w:eastAsia="en-AU"/>
              </w:rPr>
            </w:pPr>
            <w:r w:rsidRPr="002D329C">
              <w:rPr>
                <w:rFonts w:ascii="Calibri" w:eastAsia="Times New Roman" w:hAnsi="Calibri" w:cs="Calibri"/>
                <w:b/>
                <w:bCs/>
                <w:color w:val="000000"/>
                <w:lang w:eastAsia="en-AU"/>
              </w:rPr>
              <w:t>MED Frequency</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86BFD" w14:textId="77777777" w:rsidR="002D329C" w:rsidRPr="002D329C" w:rsidRDefault="002D329C" w:rsidP="002D329C">
            <w:pPr>
              <w:spacing w:after="0" w:line="240" w:lineRule="auto"/>
              <w:rPr>
                <w:rFonts w:ascii="Calibri" w:eastAsia="Times New Roman" w:hAnsi="Calibri" w:cs="Calibri"/>
                <w:b/>
                <w:bCs/>
                <w:color w:val="000000"/>
                <w:lang w:eastAsia="en-AU"/>
              </w:rPr>
            </w:pPr>
            <w:r w:rsidRPr="002D329C">
              <w:rPr>
                <w:rFonts w:ascii="Calibri" w:eastAsia="Times New Roman" w:hAnsi="Calibri" w:cs="Calibri"/>
                <w:b/>
                <w:bCs/>
                <w:color w:val="000000"/>
                <w:lang w:eastAsia="en-AU"/>
              </w:rPr>
              <w:t>MED Severity</w:t>
            </w:r>
          </w:p>
        </w:tc>
      </w:tr>
      <w:tr w:rsidR="002D329C" w:rsidRPr="002D329C" w14:paraId="5FFD584C" w14:textId="77777777" w:rsidTr="002D329C">
        <w:trPr>
          <w:trHeight w:val="300"/>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642C1"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xml:space="preserve">Intercept </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0BEBA847"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-15.7898</w:t>
            </w:r>
          </w:p>
        </w:tc>
        <w:tc>
          <w:tcPr>
            <w:tcW w:w="1370" w:type="dxa"/>
            <w:tcBorders>
              <w:top w:val="single" w:sz="4" w:space="0" w:color="auto"/>
              <w:left w:val="nil"/>
              <w:bottom w:val="single" w:sz="4" w:space="0" w:color="auto"/>
              <w:right w:val="single" w:sz="4" w:space="0" w:color="auto"/>
            </w:tcBorders>
            <w:shd w:val="clear" w:color="auto" w:fill="auto"/>
            <w:noWrap/>
            <w:vAlign w:val="bottom"/>
            <w:hideMark/>
          </w:tcPr>
          <w:p w14:paraId="6AA36E2D"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9.7008</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AC6B201"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-7.6216</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53A79B4A"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-1.1142</w:t>
            </w:r>
          </w:p>
        </w:tc>
      </w:tr>
      <w:tr w:rsidR="002D329C" w:rsidRPr="002D329C" w14:paraId="090AA3D9" w14:textId="77777777" w:rsidTr="002D329C">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5314377" w14:textId="77777777" w:rsidR="002D329C" w:rsidRPr="002D329C" w:rsidRDefault="002D329C" w:rsidP="002D329C">
            <w:pPr>
              <w:spacing w:after="0" w:line="240" w:lineRule="auto"/>
              <w:rPr>
                <w:rFonts w:ascii="Calibri" w:eastAsia="Times New Roman" w:hAnsi="Calibri" w:cs="Calibri"/>
                <w:color w:val="000000"/>
                <w:lang w:eastAsia="en-AU"/>
              </w:rPr>
            </w:pPr>
            <w:proofErr w:type="spellStart"/>
            <w:r w:rsidRPr="002D329C">
              <w:rPr>
                <w:rFonts w:ascii="Calibri" w:eastAsia="Times New Roman" w:hAnsi="Calibri" w:cs="Calibri"/>
                <w:color w:val="000000"/>
                <w:lang w:eastAsia="en-AU"/>
              </w:rPr>
              <w:t>log_CyberLimit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1DF5D645"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0.4209</w:t>
            </w:r>
          </w:p>
        </w:tc>
        <w:tc>
          <w:tcPr>
            <w:tcW w:w="1370" w:type="dxa"/>
            <w:tcBorders>
              <w:top w:val="nil"/>
              <w:left w:val="nil"/>
              <w:bottom w:val="single" w:sz="4" w:space="0" w:color="auto"/>
              <w:right w:val="single" w:sz="4" w:space="0" w:color="auto"/>
            </w:tcBorders>
            <w:shd w:val="clear" w:color="auto" w:fill="auto"/>
            <w:noWrap/>
            <w:vAlign w:val="bottom"/>
            <w:hideMark/>
          </w:tcPr>
          <w:p w14:paraId="7B29C4B8"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843" w:type="dxa"/>
            <w:tcBorders>
              <w:top w:val="nil"/>
              <w:left w:val="nil"/>
              <w:bottom w:val="single" w:sz="4" w:space="0" w:color="auto"/>
              <w:right w:val="single" w:sz="4" w:space="0" w:color="auto"/>
            </w:tcBorders>
            <w:shd w:val="clear" w:color="auto" w:fill="auto"/>
            <w:noWrap/>
            <w:vAlign w:val="bottom"/>
            <w:hideMark/>
          </w:tcPr>
          <w:p w14:paraId="0C6CB4C4"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507" w:type="dxa"/>
            <w:tcBorders>
              <w:top w:val="nil"/>
              <w:left w:val="nil"/>
              <w:bottom w:val="single" w:sz="4" w:space="0" w:color="auto"/>
              <w:right w:val="single" w:sz="4" w:space="0" w:color="auto"/>
            </w:tcBorders>
            <w:shd w:val="clear" w:color="auto" w:fill="auto"/>
            <w:noWrap/>
            <w:vAlign w:val="bottom"/>
            <w:hideMark/>
          </w:tcPr>
          <w:p w14:paraId="415F88A9"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r>
      <w:tr w:rsidR="002D329C" w:rsidRPr="002D329C" w14:paraId="4016B939" w14:textId="77777777" w:rsidTr="002D329C">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83C773F" w14:textId="77777777" w:rsidR="002D329C" w:rsidRPr="002D329C" w:rsidRDefault="002D329C" w:rsidP="002D329C">
            <w:pPr>
              <w:spacing w:after="0" w:line="240" w:lineRule="auto"/>
              <w:rPr>
                <w:rFonts w:ascii="Calibri" w:eastAsia="Times New Roman" w:hAnsi="Calibri" w:cs="Calibri"/>
                <w:color w:val="000000"/>
                <w:lang w:eastAsia="en-AU"/>
              </w:rPr>
            </w:pPr>
            <w:proofErr w:type="spellStart"/>
            <w:r w:rsidRPr="002D329C">
              <w:rPr>
                <w:rFonts w:ascii="Calibri" w:eastAsia="Times New Roman" w:hAnsi="Calibri" w:cs="Calibri"/>
                <w:color w:val="000000"/>
                <w:lang w:eastAsia="en-AU"/>
              </w:rPr>
              <w:t>log_MedefenseLimit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42B7ADAA"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370" w:type="dxa"/>
            <w:tcBorders>
              <w:top w:val="nil"/>
              <w:left w:val="nil"/>
              <w:bottom w:val="single" w:sz="4" w:space="0" w:color="auto"/>
              <w:right w:val="single" w:sz="4" w:space="0" w:color="auto"/>
            </w:tcBorders>
            <w:shd w:val="clear" w:color="auto" w:fill="auto"/>
            <w:noWrap/>
            <w:vAlign w:val="bottom"/>
            <w:hideMark/>
          </w:tcPr>
          <w:p w14:paraId="1B8E1D50"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843" w:type="dxa"/>
            <w:tcBorders>
              <w:top w:val="nil"/>
              <w:left w:val="nil"/>
              <w:bottom w:val="single" w:sz="4" w:space="0" w:color="auto"/>
              <w:right w:val="single" w:sz="4" w:space="0" w:color="auto"/>
            </w:tcBorders>
            <w:shd w:val="clear" w:color="auto" w:fill="auto"/>
            <w:noWrap/>
            <w:vAlign w:val="bottom"/>
            <w:hideMark/>
          </w:tcPr>
          <w:p w14:paraId="360755A3"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507" w:type="dxa"/>
            <w:tcBorders>
              <w:top w:val="nil"/>
              <w:left w:val="nil"/>
              <w:bottom w:val="single" w:sz="4" w:space="0" w:color="auto"/>
              <w:right w:val="single" w:sz="4" w:space="0" w:color="auto"/>
            </w:tcBorders>
            <w:shd w:val="clear" w:color="auto" w:fill="auto"/>
            <w:noWrap/>
            <w:vAlign w:val="bottom"/>
            <w:hideMark/>
          </w:tcPr>
          <w:p w14:paraId="526D244F"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0.3898</w:t>
            </w:r>
          </w:p>
        </w:tc>
      </w:tr>
      <w:tr w:rsidR="002D329C" w:rsidRPr="002D329C" w14:paraId="68310279" w14:textId="77777777" w:rsidTr="002D329C">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2CCA755" w14:textId="77777777" w:rsidR="002D329C" w:rsidRPr="002D329C" w:rsidRDefault="002D329C" w:rsidP="002D329C">
            <w:pPr>
              <w:spacing w:after="0" w:line="240" w:lineRule="auto"/>
              <w:rPr>
                <w:rFonts w:ascii="Calibri" w:eastAsia="Times New Roman" w:hAnsi="Calibri" w:cs="Calibri"/>
                <w:color w:val="000000"/>
                <w:lang w:eastAsia="en-AU"/>
              </w:rPr>
            </w:pPr>
            <w:proofErr w:type="spellStart"/>
            <w:r w:rsidRPr="002D329C">
              <w:rPr>
                <w:rFonts w:ascii="Calibri" w:eastAsia="Times New Roman" w:hAnsi="Calibri" w:cs="Calibri"/>
                <w:color w:val="000000"/>
                <w:lang w:eastAsia="en-AU"/>
              </w:rPr>
              <w:t>missing_Revenue</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403C49BC"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5.1374</w:t>
            </w:r>
          </w:p>
        </w:tc>
        <w:tc>
          <w:tcPr>
            <w:tcW w:w="1370" w:type="dxa"/>
            <w:tcBorders>
              <w:top w:val="nil"/>
              <w:left w:val="nil"/>
              <w:bottom w:val="single" w:sz="4" w:space="0" w:color="auto"/>
              <w:right w:val="single" w:sz="4" w:space="0" w:color="auto"/>
            </w:tcBorders>
            <w:shd w:val="clear" w:color="auto" w:fill="auto"/>
            <w:noWrap/>
            <w:vAlign w:val="bottom"/>
            <w:hideMark/>
          </w:tcPr>
          <w:p w14:paraId="63E593AD"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843" w:type="dxa"/>
            <w:tcBorders>
              <w:top w:val="nil"/>
              <w:left w:val="nil"/>
              <w:bottom w:val="single" w:sz="4" w:space="0" w:color="auto"/>
              <w:right w:val="single" w:sz="4" w:space="0" w:color="auto"/>
            </w:tcBorders>
            <w:shd w:val="clear" w:color="auto" w:fill="auto"/>
            <w:noWrap/>
            <w:vAlign w:val="bottom"/>
            <w:hideMark/>
          </w:tcPr>
          <w:p w14:paraId="795F40A4"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3.0456</w:t>
            </w:r>
          </w:p>
        </w:tc>
        <w:tc>
          <w:tcPr>
            <w:tcW w:w="1507" w:type="dxa"/>
            <w:tcBorders>
              <w:top w:val="nil"/>
              <w:left w:val="nil"/>
              <w:bottom w:val="single" w:sz="4" w:space="0" w:color="auto"/>
              <w:right w:val="single" w:sz="4" w:space="0" w:color="auto"/>
            </w:tcBorders>
            <w:shd w:val="clear" w:color="auto" w:fill="auto"/>
            <w:noWrap/>
            <w:vAlign w:val="bottom"/>
            <w:hideMark/>
          </w:tcPr>
          <w:p w14:paraId="563FC9E4"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7.271</w:t>
            </w:r>
          </w:p>
        </w:tc>
      </w:tr>
      <w:tr w:rsidR="002D329C" w:rsidRPr="002D329C" w14:paraId="5289BAFD" w14:textId="77777777" w:rsidTr="002D329C">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B38C335" w14:textId="77777777" w:rsidR="002D329C" w:rsidRPr="002D329C" w:rsidRDefault="002D329C" w:rsidP="002D329C">
            <w:pPr>
              <w:spacing w:after="0" w:line="240" w:lineRule="auto"/>
              <w:rPr>
                <w:rFonts w:ascii="Calibri" w:eastAsia="Times New Roman" w:hAnsi="Calibri" w:cs="Calibri"/>
                <w:color w:val="000000"/>
                <w:lang w:eastAsia="en-AU"/>
              </w:rPr>
            </w:pPr>
            <w:proofErr w:type="spellStart"/>
            <w:r w:rsidRPr="002D329C">
              <w:rPr>
                <w:rFonts w:ascii="Calibri" w:eastAsia="Times New Roman" w:hAnsi="Calibri" w:cs="Calibri"/>
                <w:color w:val="000000"/>
                <w:lang w:eastAsia="en-AU"/>
              </w:rPr>
              <w:t>log_Revenue</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0BA5ADA3"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0.3332</w:t>
            </w:r>
          </w:p>
        </w:tc>
        <w:tc>
          <w:tcPr>
            <w:tcW w:w="1370" w:type="dxa"/>
            <w:tcBorders>
              <w:top w:val="nil"/>
              <w:left w:val="nil"/>
              <w:bottom w:val="single" w:sz="4" w:space="0" w:color="auto"/>
              <w:right w:val="single" w:sz="4" w:space="0" w:color="auto"/>
            </w:tcBorders>
            <w:shd w:val="clear" w:color="auto" w:fill="auto"/>
            <w:noWrap/>
            <w:vAlign w:val="bottom"/>
            <w:hideMark/>
          </w:tcPr>
          <w:p w14:paraId="6E02F079"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843" w:type="dxa"/>
            <w:tcBorders>
              <w:top w:val="nil"/>
              <w:left w:val="nil"/>
              <w:bottom w:val="single" w:sz="4" w:space="0" w:color="auto"/>
              <w:right w:val="single" w:sz="4" w:space="0" w:color="auto"/>
            </w:tcBorders>
            <w:shd w:val="clear" w:color="auto" w:fill="auto"/>
            <w:noWrap/>
            <w:vAlign w:val="bottom"/>
            <w:hideMark/>
          </w:tcPr>
          <w:p w14:paraId="01D03CE2"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0.2222</w:t>
            </w:r>
          </w:p>
        </w:tc>
        <w:tc>
          <w:tcPr>
            <w:tcW w:w="1507" w:type="dxa"/>
            <w:tcBorders>
              <w:top w:val="nil"/>
              <w:left w:val="nil"/>
              <w:bottom w:val="single" w:sz="4" w:space="0" w:color="auto"/>
              <w:right w:val="single" w:sz="4" w:space="0" w:color="auto"/>
            </w:tcBorders>
            <w:shd w:val="clear" w:color="auto" w:fill="auto"/>
            <w:noWrap/>
            <w:vAlign w:val="bottom"/>
            <w:hideMark/>
          </w:tcPr>
          <w:p w14:paraId="2CBC655F"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0.4386</w:t>
            </w:r>
          </w:p>
        </w:tc>
      </w:tr>
      <w:tr w:rsidR="002D329C" w:rsidRPr="002D329C" w14:paraId="754502D3" w14:textId="77777777" w:rsidTr="002D329C">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08D765B6" w14:textId="77777777" w:rsidR="002D329C" w:rsidRPr="002D329C" w:rsidRDefault="002D329C" w:rsidP="002D329C">
            <w:pPr>
              <w:spacing w:after="0" w:line="240" w:lineRule="auto"/>
              <w:rPr>
                <w:rFonts w:ascii="Calibri" w:eastAsia="Times New Roman" w:hAnsi="Calibri" w:cs="Calibri"/>
                <w:color w:val="000000"/>
                <w:lang w:eastAsia="en-AU"/>
              </w:rPr>
            </w:pPr>
            <w:proofErr w:type="spellStart"/>
            <w:r w:rsidRPr="002D329C">
              <w:rPr>
                <w:rFonts w:ascii="Calibri" w:eastAsia="Times New Roman" w:hAnsi="Calibri" w:cs="Calibri"/>
                <w:color w:val="000000"/>
                <w:lang w:eastAsia="en-AU"/>
              </w:rPr>
              <w:t>missing_NumberPhysicians</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4A65BCE0"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370" w:type="dxa"/>
            <w:tcBorders>
              <w:top w:val="nil"/>
              <w:left w:val="nil"/>
              <w:bottom w:val="single" w:sz="4" w:space="0" w:color="auto"/>
              <w:right w:val="single" w:sz="4" w:space="0" w:color="auto"/>
            </w:tcBorders>
            <w:shd w:val="clear" w:color="auto" w:fill="auto"/>
            <w:noWrap/>
            <w:vAlign w:val="bottom"/>
            <w:hideMark/>
          </w:tcPr>
          <w:p w14:paraId="3C0BBB56"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2.0359</w:t>
            </w:r>
          </w:p>
        </w:tc>
        <w:tc>
          <w:tcPr>
            <w:tcW w:w="1843" w:type="dxa"/>
            <w:tcBorders>
              <w:top w:val="nil"/>
              <w:left w:val="nil"/>
              <w:bottom w:val="single" w:sz="4" w:space="0" w:color="auto"/>
              <w:right w:val="single" w:sz="4" w:space="0" w:color="auto"/>
            </w:tcBorders>
            <w:shd w:val="clear" w:color="auto" w:fill="auto"/>
            <w:noWrap/>
            <w:vAlign w:val="bottom"/>
            <w:hideMark/>
          </w:tcPr>
          <w:p w14:paraId="291EA38B"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507" w:type="dxa"/>
            <w:tcBorders>
              <w:top w:val="nil"/>
              <w:left w:val="nil"/>
              <w:bottom w:val="single" w:sz="4" w:space="0" w:color="auto"/>
              <w:right w:val="single" w:sz="4" w:space="0" w:color="auto"/>
            </w:tcBorders>
            <w:shd w:val="clear" w:color="auto" w:fill="auto"/>
            <w:noWrap/>
            <w:vAlign w:val="bottom"/>
            <w:hideMark/>
          </w:tcPr>
          <w:p w14:paraId="1774C20C"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r>
      <w:tr w:rsidR="002D329C" w:rsidRPr="002D329C" w14:paraId="4103769F" w14:textId="77777777" w:rsidTr="002D329C">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738A48E4" w14:textId="77777777" w:rsidR="002D329C" w:rsidRPr="002D329C" w:rsidRDefault="002D329C" w:rsidP="002D329C">
            <w:pPr>
              <w:spacing w:after="0" w:line="240" w:lineRule="auto"/>
              <w:rPr>
                <w:rFonts w:ascii="Calibri" w:eastAsia="Times New Roman" w:hAnsi="Calibri" w:cs="Calibri"/>
                <w:color w:val="000000"/>
                <w:lang w:eastAsia="en-AU"/>
              </w:rPr>
            </w:pPr>
            <w:proofErr w:type="spellStart"/>
            <w:r w:rsidRPr="002D329C">
              <w:rPr>
                <w:rFonts w:ascii="Calibri" w:eastAsia="Times New Roman" w:hAnsi="Calibri" w:cs="Calibri"/>
                <w:color w:val="000000"/>
                <w:lang w:eastAsia="en-AU"/>
              </w:rPr>
              <w:t>log_NumberPhysicians</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1B1B56EE"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370" w:type="dxa"/>
            <w:tcBorders>
              <w:top w:val="nil"/>
              <w:left w:val="nil"/>
              <w:bottom w:val="single" w:sz="4" w:space="0" w:color="auto"/>
              <w:right w:val="single" w:sz="4" w:space="0" w:color="auto"/>
            </w:tcBorders>
            <w:shd w:val="clear" w:color="auto" w:fill="auto"/>
            <w:noWrap/>
            <w:vAlign w:val="bottom"/>
            <w:hideMark/>
          </w:tcPr>
          <w:p w14:paraId="02E2A4EF"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0.7169</w:t>
            </w:r>
          </w:p>
        </w:tc>
        <w:tc>
          <w:tcPr>
            <w:tcW w:w="1843" w:type="dxa"/>
            <w:tcBorders>
              <w:top w:val="nil"/>
              <w:left w:val="nil"/>
              <w:bottom w:val="single" w:sz="4" w:space="0" w:color="auto"/>
              <w:right w:val="single" w:sz="4" w:space="0" w:color="auto"/>
            </w:tcBorders>
            <w:shd w:val="clear" w:color="auto" w:fill="auto"/>
            <w:noWrap/>
            <w:vAlign w:val="bottom"/>
            <w:hideMark/>
          </w:tcPr>
          <w:p w14:paraId="4BDE0857"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507" w:type="dxa"/>
            <w:tcBorders>
              <w:top w:val="nil"/>
              <w:left w:val="nil"/>
              <w:bottom w:val="single" w:sz="4" w:space="0" w:color="auto"/>
              <w:right w:val="single" w:sz="4" w:space="0" w:color="auto"/>
            </w:tcBorders>
            <w:shd w:val="clear" w:color="auto" w:fill="auto"/>
            <w:noWrap/>
            <w:vAlign w:val="bottom"/>
            <w:hideMark/>
          </w:tcPr>
          <w:p w14:paraId="1FF2CF32"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r>
      <w:tr w:rsidR="002D329C" w:rsidRPr="002D329C" w14:paraId="23982134" w14:textId="77777777" w:rsidTr="002D329C">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CEA9A36" w14:textId="77777777" w:rsidR="002D329C" w:rsidRPr="002D329C" w:rsidRDefault="002D329C" w:rsidP="002D329C">
            <w:pPr>
              <w:spacing w:after="0" w:line="240" w:lineRule="auto"/>
              <w:rPr>
                <w:rFonts w:ascii="Calibri" w:eastAsia="Times New Roman" w:hAnsi="Calibri" w:cs="Calibri"/>
                <w:color w:val="000000"/>
                <w:lang w:eastAsia="en-AU"/>
              </w:rPr>
            </w:pPr>
            <w:proofErr w:type="spellStart"/>
            <w:r w:rsidRPr="002D329C">
              <w:rPr>
                <w:rFonts w:ascii="Calibri" w:eastAsia="Times New Roman" w:hAnsi="Calibri" w:cs="Calibri"/>
                <w:color w:val="000000"/>
                <w:lang w:eastAsia="en-AU"/>
              </w:rPr>
              <w:t>BothCoverages</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0F2AEB67"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370" w:type="dxa"/>
            <w:tcBorders>
              <w:top w:val="nil"/>
              <w:left w:val="nil"/>
              <w:bottom w:val="single" w:sz="4" w:space="0" w:color="auto"/>
              <w:right w:val="single" w:sz="4" w:space="0" w:color="auto"/>
            </w:tcBorders>
            <w:shd w:val="clear" w:color="auto" w:fill="auto"/>
            <w:noWrap/>
            <w:vAlign w:val="bottom"/>
            <w:hideMark/>
          </w:tcPr>
          <w:p w14:paraId="7C958377"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c>
          <w:tcPr>
            <w:tcW w:w="1843" w:type="dxa"/>
            <w:tcBorders>
              <w:top w:val="nil"/>
              <w:left w:val="nil"/>
              <w:bottom w:val="single" w:sz="4" w:space="0" w:color="auto"/>
              <w:right w:val="single" w:sz="4" w:space="0" w:color="auto"/>
            </w:tcBorders>
            <w:shd w:val="clear" w:color="auto" w:fill="auto"/>
            <w:noWrap/>
            <w:vAlign w:val="bottom"/>
            <w:hideMark/>
          </w:tcPr>
          <w:p w14:paraId="0EE15D27" w14:textId="77777777" w:rsidR="002D329C" w:rsidRPr="002D329C" w:rsidRDefault="002D329C" w:rsidP="002D329C">
            <w:pPr>
              <w:spacing w:after="0" w:line="240" w:lineRule="auto"/>
              <w:jc w:val="right"/>
              <w:rPr>
                <w:rFonts w:ascii="Calibri" w:eastAsia="Times New Roman" w:hAnsi="Calibri" w:cs="Calibri"/>
                <w:color w:val="000000"/>
                <w:lang w:eastAsia="en-AU"/>
              </w:rPr>
            </w:pPr>
            <w:r w:rsidRPr="002D329C">
              <w:rPr>
                <w:rFonts w:ascii="Calibri" w:eastAsia="Times New Roman" w:hAnsi="Calibri" w:cs="Calibri"/>
                <w:color w:val="000000"/>
                <w:lang w:eastAsia="en-AU"/>
              </w:rPr>
              <w:t>-0.7067</w:t>
            </w:r>
          </w:p>
        </w:tc>
        <w:tc>
          <w:tcPr>
            <w:tcW w:w="1507" w:type="dxa"/>
            <w:tcBorders>
              <w:top w:val="nil"/>
              <w:left w:val="nil"/>
              <w:bottom w:val="single" w:sz="4" w:space="0" w:color="auto"/>
              <w:right w:val="single" w:sz="4" w:space="0" w:color="auto"/>
            </w:tcBorders>
            <w:shd w:val="clear" w:color="auto" w:fill="auto"/>
            <w:noWrap/>
            <w:vAlign w:val="bottom"/>
            <w:hideMark/>
          </w:tcPr>
          <w:p w14:paraId="76BF4A73" w14:textId="77777777" w:rsidR="002D329C" w:rsidRPr="002D329C" w:rsidRDefault="002D329C" w:rsidP="002D329C">
            <w:pPr>
              <w:spacing w:after="0" w:line="240" w:lineRule="auto"/>
              <w:rPr>
                <w:rFonts w:ascii="Calibri" w:eastAsia="Times New Roman" w:hAnsi="Calibri" w:cs="Calibri"/>
                <w:color w:val="000000"/>
                <w:lang w:eastAsia="en-AU"/>
              </w:rPr>
            </w:pPr>
            <w:r w:rsidRPr="002D329C">
              <w:rPr>
                <w:rFonts w:ascii="Calibri" w:eastAsia="Times New Roman" w:hAnsi="Calibri" w:cs="Calibri"/>
                <w:color w:val="000000"/>
                <w:lang w:eastAsia="en-AU"/>
              </w:rPr>
              <w:t> </w:t>
            </w:r>
          </w:p>
        </w:tc>
      </w:tr>
    </w:tbl>
    <w:p w14:paraId="28FE5A6F" w14:textId="32B80319" w:rsidR="002D329C" w:rsidRDefault="002D329C" w:rsidP="008C4D89">
      <w:pPr>
        <w:pStyle w:val="Heading1"/>
      </w:pPr>
    </w:p>
    <w:p w14:paraId="585BACD9" w14:textId="573CDBBF" w:rsidR="00A373F5" w:rsidRPr="00A373F5" w:rsidRDefault="00A373F5" w:rsidP="00A373F5">
      <w:r>
        <w:t xml:space="preserve">The tables below illustrate how these parameters translate into loss costs in </w:t>
      </w:r>
      <w:proofErr w:type="gramStart"/>
      <w:r>
        <w:t>two way</w:t>
      </w:r>
      <w:proofErr w:type="gramEnd"/>
      <w:r>
        <w:t xml:space="preserve"> loss cost tables as Limit and Insured Revenue varies while Number of Physicians is held constant (at Unknown), or as Limit and Number of Physicians varies while Insured Revenue remains constant (ay Unknown).</w:t>
      </w:r>
    </w:p>
    <w:p w14:paraId="71DC63FF" w14:textId="7CC3F6E3" w:rsidR="002D329C" w:rsidRDefault="002D329C" w:rsidP="008C4D89">
      <w:pPr>
        <w:pStyle w:val="Heading1"/>
        <w:rPr>
          <w:sz w:val="24"/>
        </w:rPr>
      </w:pPr>
    </w:p>
    <w:p w14:paraId="04E36020" w14:textId="21EB5044" w:rsidR="00A373F5" w:rsidRDefault="00A373F5" w:rsidP="00A373F5"/>
    <w:p w14:paraId="5B7313B9" w14:textId="68C883EF" w:rsidR="00A373F5" w:rsidRDefault="00A373F5" w:rsidP="00A373F5"/>
    <w:p w14:paraId="6F7A5EF5" w14:textId="4499D5DD" w:rsidR="00A373F5" w:rsidRDefault="00A373F5" w:rsidP="00A373F5"/>
    <w:p w14:paraId="5CAE58AC" w14:textId="278CB313" w:rsidR="00A373F5" w:rsidRDefault="00A373F5" w:rsidP="00A373F5"/>
    <w:p w14:paraId="5BBEABA7" w14:textId="77777777" w:rsidR="00A373F5" w:rsidRPr="00A373F5" w:rsidRDefault="00A373F5" w:rsidP="00A373F5"/>
    <w:p w14:paraId="74F1EF74" w14:textId="652A9D22" w:rsidR="00A373F5" w:rsidRPr="00A373F5" w:rsidRDefault="00A373F5" w:rsidP="00A373F5">
      <w:pPr>
        <w:rPr>
          <w:u w:val="single"/>
        </w:rPr>
      </w:pPr>
      <w:r w:rsidRPr="00A373F5">
        <w:rPr>
          <w:u w:val="single"/>
        </w:rPr>
        <w:lastRenderedPageBreak/>
        <w:t>CYB Loss Costs</w:t>
      </w:r>
      <w:r>
        <w:rPr>
          <w:u w:val="single"/>
        </w:rPr>
        <w:t xml:space="preserve"> by Limit and Insured Revenue</w:t>
      </w:r>
    </w:p>
    <w:tbl>
      <w:tblPr>
        <w:tblW w:w="9923" w:type="dxa"/>
        <w:tblLook w:val="04A0" w:firstRow="1" w:lastRow="0" w:firstColumn="1" w:lastColumn="0" w:noHBand="0" w:noVBand="1"/>
      </w:tblPr>
      <w:tblGrid>
        <w:gridCol w:w="506"/>
        <w:gridCol w:w="1479"/>
        <w:gridCol w:w="850"/>
        <w:gridCol w:w="810"/>
        <w:gridCol w:w="891"/>
        <w:gridCol w:w="1134"/>
        <w:gridCol w:w="993"/>
        <w:gridCol w:w="902"/>
        <w:gridCol w:w="1224"/>
        <w:gridCol w:w="1134"/>
      </w:tblGrid>
      <w:tr w:rsidR="002D329C" w:rsidRPr="002D329C" w14:paraId="41E0743B" w14:textId="77777777" w:rsidTr="00A373F5">
        <w:trPr>
          <w:trHeight w:val="300"/>
        </w:trPr>
        <w:tc>
          <w:tcPr>
            <w:tcW w:w="506" w:type="dxa"/>
            <w:tcBorders>
              <w:top w:val="nil"/>
              <w:left w:val="nil"/>
              <w:bottom w:val="nil"/>
              <w:right w:val="nil"/>
            </w:tcBorders>
            <w:shd w:val="clear" w:color="auto" w:fill="auto"/>
            <w:noWrap/>
            <w:vAlign w:val="bottom"/>
            <w:hideMark/>
          </w:tcPr>
          <w:p w14:paraId="1048C567" w14:textId="501AECA6"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479" w:type="dxa"/>
            <w:tcBorders>
              <w:top w:val="nil"/>
              <w:left w:val="nil"/>
              <w:bottom w:val="nil"/>
              <w:right w:val="nil"/>
            </w:tcBorders>
            <w:shd w:val="clear" w:color="auto" w:fill="auto"/>
            <w:noWrap/>
            <w:vAlign w:val="bottom"/>
            <w:hideMark/>
          </w:tcPr>
          <w:p w14:paraId="52C9AD13"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850" w:type="dxa"/>
            <w:tcBorders>
              <w:top w:val="nil"/>
              <w:left w:val="nil"/>
              <w:bottom w:val="nil"/>
              <w:right w:val="nil"/>
            </w:tcBorders>
            <w:shd w:val="clear" w:color="auto" w:fill="auto"/>
            <w:noWrap/>
            <w:vAlign w:val="bottom"/>
            <w:hideMark/>
          </w:tcPr>
          <w:p w14:paraId="1E0195A2" w14:textId="77777777" w:rsidR="002D329C" w:rsidRPr="002D329C" w:rsidRDefault="002D329C" w:rsidP="002D329C">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Limit</w:t>
            </w:r>
          </w:p>
        </w:tc>
        <w:tc>
          <w:tcPr>
            <w:tcW w:w="810" w:type="dxa"/>
            <w:tcBorders>
              <w:top w:val="nil"/>
              <w:left w:val="nil"/>
              <w:bottom w:val="nil"/>
              <w:right w:val="nil"/>
            </w:tcBorders>
            <w:shd w:val="clear" w:color="auto" w:fill="auto"/>
            <w:noWrap/>
            <w:vAlign w:val="bottom"/>
            <w:hideMark/>
          </w:tcPr>
          <w:p w14:paraId="3DD638A0"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891" w:type="dxa"/>
            <w:tcBorders>
              <w:top w:val="nil"/>
              <w:left w:val="nil"/>
              <w:bottom w:val="nil"/>
              <w:right w:val="nil"/>
            </w:tcBorders>
            <w:shd w:val="clear" w:color="auto" w:fill="auto"/>
            <w:noWrap/>
            <w:vAlign w:val="bottom"/>
            <w:hideMark/>
          </w:tcPr>
          <w:p w14:paraId="5E47249F" w14:textId="77777777" w:rsidR="002D329C" w:rsidRPr="002D329C" w:rsidRDefault="002D329C" w:rsidP="002D329C">
            <w:pPr>
              <w:spacing w:after="0" w:line="240" w:lineRule="auto"/>
              <w:rPr>
                <w:rFonts w:ascii="Times New Roman" w:eastAsia="Times New Roman" w:hAnsi="Times New Roman" w:cs="Times New Roman"/>
                <w:sz w:val="16"/>
                <w:szCs w:val="20"/>
                <w:lang w:eastAsia="en-AU"/>
              </w:rPr>
            </w:pPr>
          </w:p>
        </w:tc>
        <w:tc>
          <w:tcPr>
            <w:tcW w:w="1134" w:type="dxa"/>
            <w:tcBorders>
              <w:top w:val="nil"/>
              <w:left w:val="nil"/>
              <w:bottom w:val="nil"/>
              <w:right w:val="nil"/>
            </w:tcBorders>
            <w:shd w:val="clear" w:color="auto" w:fill="auto"/>
            <w:noWrap/>
            <w:vAlign w:val="bottom"/>
            <w:hideMark/>
          </w:tcPr>
          <w:p w14:paraId="6A54C113" w14:textId="77777777" w:rsidR="002D329C" w:rsidRPr="002D329C" w:rsidRDefault="002D329C" w:rsidP="002D329C">
            <w:pPr>
              <w:spacing w:after="0" w:line="240" w:lineRule="auto"/>
              <w:rPr>
                <w:rFonts w:ascii="Times New Roman" w:eastAsia="Times New Roman" w:hAnsi="Times New Roman" w:cs="Times New Roman"/>
                <w:sz w:val="16"/>
                <w:szCs w:val="20"/>
                <w:lang w:eastAsia="en-AU"/>
              </w:rPr>
            </w:pPr>
          </w:p>
        </w:tc>
        <w:tc>
          <w:tcPr>
            <w:tcW w:w="993" w:type="dxa"/>
            <w:tcBorders>
              <w:top w:val="nil"/>
              <w:left w:val="nil"/>
              <w:bottom w:val="nil"/>
              <w:right w:val="nil"/>
            </w:tcBorders>
            <w:shd w:val="clear" w:color="auto" w:fill="auto"/>
            <w:noWrap/>
            <w:vAlign w:val="bottom"/>
            <w:hideMark/>
          </w:tcPr>
          <w:p w14:paraId="507FE386" w14:textId="77777777" w:rsidR="002D329C" w:rsidRPr="002D329C" w:rsidRDefault="002D329C" w:rsidP="002D329C">
            <w:pPr>
              <w:spacing w:after="0" w:line="240" w:lineRule="auto"/>
              <w:rPr>
                <w:rFonts w:ascii="Times New Roman" w:eastAsia="Times New Roman" w:hAnsi="Times New Roman" w:cs="Times New Roman"/>
                <w:sz w:val="16"/>
                <w:szCs w:val="20"/>
                <w:lang w:eastAsia="en-AU"/>
              </w:rPr>
            </w:pPr>
          </w:p>
        </w:tc>
        <w:tc>
          <w:tcPr>
            <w:tcW w:w="902" w:type="dxa"/>
            <w:tcBorders>
              <w:top w:val="nil"/>
              <w:left w:val="nil"/>
              <w:bottom w:val="nil"/>
              <w:right w:val="nil"/>
            </w:tcBorders>
            <w:shd w:val="clear" w:color="auto" w:fill="auto"/>
            <w:noWrap/>
            <w:vAlign w:val="bottom"/>
            <w:hideMark/>
          </w:tcPr>
          <w:p w14:paraId="55485B8D" w14:textId="77777777" w:rsidR="002D329C" w:rsidRPr="002D329C" w:rsidRDefault="002D329C" w:rsidP="002D329C">
            <w:pPr>
              <w:spacing w:after="0" w:line="240" w:lineRule="auto"/>
              <w:rPr>
                <w:rFonts w:ascii="Times New Roman" w:eastAsia="Times New Roman" w:hAnsi="Times New Roman" w:cs="Times New Roman"/>
                <w:sz w:val="16"/>
                <w:szCs w:val="20"/>
                <w:lang w:eastAsia="en-AU"/>
              </w:rPr>
            </w:pPr>
          </w:p>
        </w:tc>
        <w:tc>
          <w:tcPr>
            <w:tcW w:w="1224" w:type="dxa"/>
            <w:tcBorders>
              <w:top w:val="nil"/>
              <w:left w:val="nil"/>
              <w:bottom w:val="nil"/>
              <w:right w:val="nil"/>
            </w:tcBorders>
            <w:shd w:val="clear" w:color="auto" w:fill="auto"/>
            <w:noWrap/>
            <w:vAlign w:val="bottom"/>
            <w:hideMark/>
          </w:tcPr>
          <w:p w14:paraId="53ED2230" w14:textId="77777777" w:rsidR="002D329C" w:rsidRPr="002D329C" w:rsidRDefault="002D329C" w:rsidP="002D329C">
            <w:pPr>
              <w:spacing w:after="0" w:line="240" w:lineRule="auto"/>
              <w:rPr>
                <w:rFonts w:ascii="Times New Roman" w:eastAsia="Times New Roman" w:hAnsi="Times New Roman" w:cs="Times New Roman"/>
                <w:sz w:val="16"/>
                <w:szCs w:val="20"/>
                <w:lang w:eastAsia="en-AU"/>
              </w:rPr>
            </w:pPr>
          </w:p>
        </w:tc>
        <w:tc>
          <w:tcPr>
            <w:tcW w:w="1134" w:type="dxa"/>
            <w:tcBorders>
              <w:top w:val="nil"/>
              <w:left w:val="nil"/>
              <w:bottom w:val="nil"/>
              <w:right w:val="nil"/>
            </w:tcBorders>
            <w:shd w:val="clear" w:color="auto" w:fill="auto"/>
            <w:noWrap/>
            <w:vAlign w:val="bottom"/>
            <w:hideMark/>
          </w:tcPr>
          <w:p w14:paraId="4B456FD7" w14:textId="77777777" w:rsidR="002D329C" w:rsidRPr="002D329C" w:rsidRDefault="002D329C" w:rsidP="002D329C">
            <w:pPr>
              <w:spacing w:after="0" w:line="240" w:lineRule="auto"/>
              <w:rPr>
                <w:rFonts w:ascii="Times New Roman" w:eastAsia="Times New Roman" w:hAnsi="Times New Roman" w:cs="Times New Roman"/>
                <w:sz w:val="16"/>
                <w:szCs w:val="20"/>
                <w:lang w:eastAsia="en-AU"/>
              </w:rPr>
            </w:pPr>
          </w:p>
        </w:tc>
      </w:tr>
      <w:tr w:rsidR="002D329C" w:rsidRPr="002D329C" w14:paraId="42EC188D" w14:textId="77777777" w:rsidTr="00A373F5">
        <w:trPr>
          <w:trHeight w:val="300"/>
        </w:trPr>
        <w:tc>
          <w:tcPr>
            <w:tcW w:w="506" w:type="dxa"/>
            <w:tcBorders>
              <w:top w:val="nil"/>
              <w:left w:val="nil"/>
              <w:bottom w:val="nil"/>
              <w:right w:val="nil"/>
            </w:tcBorders>
            <w:shd w:val="clear" w:color="auto" w:fill="auto"/>
            <w:noWrap/>
            <w:vAlign w:val="bottom"/>
            <w:hideMark/>
          </w:tcPr>
          <w:p w14:paraId="5AD7CF34" w14:textId="77777777" w:rsidR="002D329C" w:rsidRPr="002D329C" w:rsidRDefault="002D329C" w:rsidP="002D329C">
            <w:pPr>
              <w:spacing w:after="0" w:line="240" w:lineRule="auto"/>
              <w:rPr>
                <w:rFonts w:ascii="Times New Roman" w:eastAsia="Times New Roman" w:hAnsi="Times New Roman" w:cs="Times New Roman"/>
                <w:sz w:val="16"/>
                <w:szCs w:val="20"/>
                <w:lang w:eastAsia="en-AU"/>
              </w:rPr>
            </w:pPr>
          </w:p>
        </w:tc>
        <w:tc>
          <w:tcPr>
            <w:tcW w:w="1479" w:type="dxa"/>
            <w:tcBorders>
              <w:top w:val="nil"/>
              <w:left w:val="nil"/>
              <w:bottom w:val="nil"/>
              <w:right w:val="nil"/>
            </w:tcBorders>
            <w:shd w:val="clear" w:color="auto" w:fill="auto"/>
            <w:noWrap/>
            <w:vAlign w:val="bottom"/>
            <w:hideMark/>
          </w:tcPr>
          <w:p w14:paraId="2434DA94"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22DB2" w14:textId="550B779D"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w:t>
            </w:r>
            <w:r>
              <w:rPr>
                <w:rFonts w:ascii="Calibri" w:eastAsia="Times New Roman" w:hAnsi="Calibri" w:cs="Calibri"/>
                <w:b/>
                <w:bCs/>
                <w:color w:val="000000"/>
                <w:sz w:val="18"/>
                <w:lang w:eastAsia="en-AU"/>
              </w:rPr>
              <w:t>$</w:t>
            </w:r>
            <w:r w:rsidRPr="002D329C">
              <w:rPr>
                <w:rFonts w:ascii="Calibri" w:eastAsia="Times New Roman" w:hAnsi="Calibri" w:cs="Calibri"/>
                <w:b/>
                <w:bCs/>
                <w:color w:val="000000"/>
                <w:sz w:val="18"/>
                <w:lang w:eastAsia="en-AU"/>
              </w:rPr>
              <w:t xml:space="preserve">10,000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14:paraId="408FB58B" w14:textId="7B6ECA04"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$25,000 </w:t>
            </w:r>
          </w:p>
        </w:tc>
        <w:tc>
          <w:tcPr>
            <w:tcW w:w="891" w:type="dxa"/>
            <w:tcBorders>
              <w:top w:val="single" w:sz="4" w:space="0" w:color="auto"/>
              <w:left w:val="nil"/>
              <w:bottom w:val="single" w:sz="4" w:space="0" w:color="auto"/>
              <w:right w:val="single" w:sz="4" w:space="0" w:color="auto"/>
            </w:tcBorders>
            <w:shd w:val="clear" w:color="auto" w:fill="auto"/>
            <w:noWrap/>
            <w:vAlign w:val="bottom"/>
            <w:hideMark/>
          </w:tcPr>
          <w:p w14:paraId="643471F5" w14:textId="5232A19C" w:rsidR="002D329C" w:rsidRPr="002D329C" w:rsidRDefault="002D329C" w:rsidP="002D329C">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$50,000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04A363" w14:textId="738E82A7" w:rsidR="002D329C" w:rsidRPr="002D329C" w:rsidRDefault="002D329C" w:rsidP="002D329C">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100,000 </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0BFCEF93" w14:textId="340197D9" w:rsidR="002D329C" w:rsidRPr="002D329C" w:rsidRDefault="002D329C" w:rsidP="002D329C">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$ 250,000 </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017F8F61" w14:textId="1C499FBC" w:rsidR="002D329C" w:rsidRPr="002D329C" w:rsidRDefault="002D329C" w:rsidP="00842930">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$500,000 </w:t>
            </w:r>
          </w:p>
        </w:tc>
        <w:tc>
          <w:tcPr>
            <w:tcW w:w="1224" w:type="dxa"/>
            <w:tcBorders>
              <w:top w:val="single" w:sz="4" w:space="0" w:color="auto"/>
              <w:left w:val="nil"/>
              <w:bottom w:val="single" w:sz="4" w:space="0" w:color="auto"/>
              <w:right w:val="single" w:sz="4" w:space="0" w:color="auto"/>
            </w:tcBorders>
            <w:shd w:val="clear" w:color="auto" w:fill="auto"/>
            <w:noWrap/>
            <w:vAlign w:val="bottom"/>
            <w:hideMark/>
          </w:tcPr>
          <w:p w14:paraId="15AC3FD4" w14:textId="77777777" w:rsidR="002D329C" w:rsidRPr="002D329C" w:rsidRDefault="002D329C" w:rsidP="00842930">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w:t>
            </w:r>
            <w:proofErr w:type="gramStart"/>
            <w:r w:rsidRPr="002D329C">
              <w:rPr>
                <w:rFonts w:ascii="Calibri" w:eastAsia="Times New Roman" w:hAnsi="Calibri" w:cs="Calibri"/>
                <w:b/>
                <w:bCs/>
                <w:color w:val="000000"/>
                <w:sz w:val="18"/>
                <w:lang w:eastAsia="en-AU"/>
              </w:rPr>
              <w:t>$  1,000,000</w:t>
            </w:r>
            <w:proofErr w:type="gramEnd"/>
            <w:r w:rsidRPr="002D329C">
              <w:rPr>
                <w:rFonts w:ascii="Calibri" w:eastAsia="Times New Roman" w:hAnsi="Calibri" w:cs="Calibri"/>
                <w:b/>
                <w:bCs/>
                <w:color w:val="000000"/>
                <w:sz w:val="18"/>
                <w:lang w:eastAsia="en-AU"/>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C19555A" w14:textId="36BEFBE3" w:rsidR="002D329C" w:rsidRPr="002D329C" w:rsidRDefault="002D329C" w:rsidP="00A373F5">
            <w:pPr>
              <w:spacing w:after="0" w:line="240" w:lineRule="auto"/>
              <w:rPr>
                <w:rFonts w:ascii="Calibri" w:eastAsia="Times New Roman" w:hAnsi="Calibri" w:cs="Calibri"/>
                <w:b/>
                <w:bCs/>
                <w:color w:val="000000"/>
                <w:sz w:val="18"/>
                <w:lang w:eastAsia="en-AU"/>
              </w:rPr>
            </w:pPr>
            <w:proofErr w:type="gramStart"/>
            <w:r w:rsidRPr="002D329C">
              <w:rPr>
                <w:rFonts w:ascii="Calibri" w:eastAsia="Times New Roman" w:hAnsi="Calibri" w:cs="Calibri"/>
                <w:b/>
                <w:bCs/>
                <w:color w:val="000000"/>
                <w:sz w:val="18"/>
                <w:lang w:eastAsia="en-AU"/>
              </w:rPr>
              <w:t>$  2,000,000</w:t>
            </w:r>
            <w:proofErr w:type="gramEnd"/>
            <w:r w:rsidRPr="002D329C">
              <w:rPr>
                <w:rFonts w:ascii="Calibri" w:eastAsia="Times New Roman" w:hAnsi="Calibri" w:cs="Calibri"/>
                <w:b/>
                <w:bCs/>
                <w:color w:val="000000"/>
                <w:sz w:val="18"/>
                <w:lang w:eastAsia="en-AU"/>
              </w:rPr>
              <w:t xml:space="preserve"> </w:t>
            </w:r>
          </w:p>
        </w:tc>
      </w:tr>
      <w:tr w:rsidR="002D329C" w:rsidRPr="002D329C" w14:paraId="359322B3" w14:textId="77777777" w:rsidTr="00A373F5">
        <w:trPr>
          <w:trHeight w:val="300"/>
        </w:trPr>
        <w:tc>
          <w:tcPr>
            <w:tcW w:w="506" w:type="dxa"/>
            <w:vMerge w:val="restart"/>
            <w:tcBorders>
              <w:top w:val="single" w:sz="4" w:space="0" w:color="auto"/>
              <w:left w:val="single" w:sz="4" w:space="0" w:color="auto"/>
              <w:bottom w:val="single" w:sz="4" w:space="0" w:color="auto"/>
              <w:right w:val="single" w:sz="4" w:space="0" w:color="000000"/>
            </w:tcBorders>
            <w:shd w:val="clear" w:color="auto" w:fill="auto"/>
            <w:noWrap/>
            <w:textDirection w:val="btLr"/>
            <w:vAlign w:val="center"/>
            <w:hideMark/>
          </w:tcPr>
          <w:p w14:paraId="7676B9EA" w14:textId="77777777" w:rsidR="002D329C" w:rsidRPr="002D329C" w:rsidRDefault="002D329C" w:rsidP="002D329C">
            <w:pPr>
              <w:spacing w:after="0" w:line="240" w:lineRule="auto"/>
              <w:jc w:val="center"/>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Revenue</w:t>
            </w:r>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43C742B0" w14:textId="6824C315"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100,000 </w:t>
            </w:r>
          </w:p>
        </w:tc>
        <w:tc>
          <w:tcPr>
            <w:tcW w:w="850" w:type="dxa"/>
            <w:tcBorders>
              <w:top w:val="nil"/>
              <w:left w:val="nil"/>
              <w:bottom w:val="single" w:sz="4" w:space="0" w:color="auto"/>
              <w:right w:val="single" w:sz="4" w:space="0" w:color="auto"/>
            </w:tcBorders>
            <w:shd w:val="clear" w:color="auto" w:fill="auto"/>
            <w:noWrap/>
            <w:vAlign w:val="bottom"/>
            <w:hideMark/>
          </w:tcPr>
          <w:p w14:paraId="4E563D5E" w14:textId="05F57BB6"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19 </w:t>
            </w:r>
          </w:p>
        </w:tc>
        <w:tc>
          <w:tcPr>
            <w:tcW w:w="810" w:type="dxa"/>
            <w:tcBorders>
              <w:top w:val="nil"/>
              <w:left w:val="nil"/>
              <w:bottom w:val="single" w:sz="4" w:space="0" w:color="auto"/>
              <w:right w:val="single" w:sz="4" w:space="0" w:color="auto"/>
            </w:tcBorders>
            <w:shd w:val="clear" w:color="auto" w:fill="auto"/>
            <w:noWrap/>
            <w:vAlign w:val="bottom"/>
            <w:hideMark/>
          </w:tcPr>
          <w:p w14:paraId="5D7D1A69" w14:textId="4DA0EB60"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28 </w:t>
            </w:r>
          </w:p>
        </w:tc>
        <w:tc>
          <w:tcPr>
            <w:tcW w:w="891" w:type="dxa"/>
            <w:tcBorders>
              <w:top w:val="nil"/>
              <w:left w:val="nil"/>
              <w:bottom w:val="single" w:sz="4" w:space="0" w:color="auto"/>
              <w:right w:val="single" w:sz="4" w:space="0" w:color="auto"/>
            </w:tcBorders>
            <w:shd w:val="clear" w:color="auto" w:fill="auto"/>
            <w:noWrap/>
            <w:vAlign w:val="bottom"/>
            <w:hideMark/>
          </w:tcPr>
          <w:p w14:paraId="236B1120" w14:textId="61E283C5"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37 </w:t>
            </w:r>
          </w:p>
        </w:tc>
        <w:tc>
          <w:tcPr>
            <w:tcW w:w="1134" w:type="dxa"/>
            <w:tcBorders>
              <w:top w:val="nil"/>
              <w:left w:val="nil"/>
              <w:bottom w:val="single" w:sz="4" w:space="0" w:color="auto"/>
              <w:right w:val="single" w:sz="4" w:space="0" w:color="auto"/>
            </w:tcBorders>
            <w:shd w:val="clear" w:color="auto" w:fill="auto"/>
            <w:noWrap/>
            <w:vAlign w:val="bottom"/>
            <w:hideMark/>
          </w:tcPr>
          <w:p w14:paraId="5D7CD071" w14:textId="091699BD"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50 </w:t>
            </w:r>
          </w:p>
        </w:tc>
        <w:tc>
          <w:tcPr>
            <w:tcW w:w="993" w:type="dxa"/>
            <w:tcBorders>
              <w:top w:val="nil"/>
              <w:left w:val="nil"/>
              <w:bottom w:val="single" w:sz="4" w:space="0" w:color="auto"/>
              <w:right w:val="single" w:sz="4" w:space="0" w:color="auto"/>
            </w:tcBorders>
            <w:shd w:val="clear" w:color="auto" w:fill="auto"/>
            <w:noWrap/>
            <w:vAlign w:val="bottom"/>
            <w:hideMark/>
          </w:tcPr>
          <w:p w14:paraId="18555466" w14:textId="5957B122"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74 </w:t>
            </w:r>
          </w:p>
        </w:tc>
        <w:tc>
          <w:tcPr>
            <w:tcW w:w="902" w:type="dxa"/>
            <w:tcBorders>
              <w:top w:val="nil"/>
              <w:left w:val="nil"/>
              <w:bottom w:val="single" w:sz="4" w:space="0" w:color="auto"/>
              <w:right w:val="single" w:sz="4" w:space="0" w:color="auto"/>
            </w:tcBorders>
            <w:shd w:val="clear" w:color="auto" w:fill="auto"/>
            <w:noWrap/>
            <w:vAlign w:val="bottom"/>
            <w:hideMark/>
          </w:tcPr>
          <w:p w14:paraId="1C937C43" w14:textId="3AEC9C00"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98 </w:t>
            </w:r>
          </w:p>
        </w:tc>
        <w:tc>
          <w:tcPr>
            <w:tcW w:w="1224" w:type="dxa"/>
            <w:tcBorders>
              <w:top w:val="nil"/>
              <w:left w:val="nil"/>
              <w:bottom w:val="single" w:sz="4" w:space="0" w:color="auto"/>
              <w:right w:val="single" w:sz="4" w:space="0" w:color="auto"/>
            </w:tcBorders>
            <w:shd w:val="clear" w:color="auto" w:fill="auto"/>
            <w:noWrap/>
            <w:vAlign w:val="bottom"/>
            <w:hideMark/>
          </w:tcPr>
          <w:p w14:paraId="6112DA73" w14:textId="377968FA"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132 </w:t>
            </w:r>
          </w:p>
        </w:tc>
        <w:tc>
          <w:tcPr>
            <w:tcW w:w="1134" w:type="dxa"/>
            <w:tcBorders>
              <w:top w:val="nil"/>
              <w:left w:val="nil"/>
              <w:bottom w:val="single" w:sz="4" w:space="0" w:color="auto"/>
              <w:right w:val="single" w:sz="4" w:space="0" w:color="auto"/>
            </w:tcBorders>
            <w:shd w:val="clear" w:color="auto" w:fill="auto"/>
            <w:noWrap/>
            <w:vAlign w:val="bottom"/>
            <w:hideMark/>
          </w:tcPr>
          <w:p w14:paraId="2B534BE4" w14:textId="57D216F8" w:rsidR="002D329C" w:rsidRPr="002D329C" w:rsidRDefault="002D329C" w:rsidP="00A373F5">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176 </w:t>
            </w:r>
          </w:p>
        </w:tc>
      </w:tr>
      <w:tr w:rsidR="002D329C" w:rsidRPr="002D329C" w14:paraId="09A2D879" w14:textId="77777777" w:rsidTr="00A373F5">
        <w:trPr>
          <w:trHeight w:val="300"/>
        </w:trPr>
        <w:tc>
          <w:tcPr>
            <w:tcW w:w="506" w:type="dxa"/>
            <w:vMerge/>
            <w:tcBorders>
              <w:top w:val="single" w:sz="4" w:space="0" w:color="auto"/>
              <w:left w:val="single" w:sz="4" w:space="0" w:color="auto"/>
              <w:bottom w:val="single" w:sz="4" w:space="0" w:color="auto"/>
              <w:right w:val="single" w:sz="4" w:space="0" w:color="000000"/>
            </w:tcBorders>
            <w:vAlign w:val="center"/>
            <w:hideMark/>
          </w:tcPr>
          <w:p w14:paraId="68A701B2"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479" w:type="dxa"/>
            <w:tcBorders>
              <w:top w:val="nil"/>
              <w:left w:val="nil"/>
              <w:bottom w:val="single" w:sz="4" w:space="0" w:color="auto"/>
              <w:right w:val="single" w:sz="4" w:space="0" w:color="auto"/>
            </w:tcBorders>
            <w:shd w:val="clear" w:color="auto" w:fill="auto"/>
            <w:noWrap/>
            <w:vAlign w:val="bottom"/>
            <w:hideMark/>
          </w:tcPr>
          <w:p w14:paraId="69F8ED3E" w14:textId="71912426"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1,000,000 </w:t>
            </w:r>
          </w:p>
        </w:tc>
        <w:tc>
          <w:tcPr>
            <w:tcW w:w="850" w:type="dxa"/>
            <w:tcBorders>
              <w:top w:val="nil"/>
              <w:left w:val="nil"/>
              <w:bottom w:val="single" w:sz="4" w:space="0" w:color="auto"/>
              <w:right w:val="single" w:sz="4" w:space="0" w:color="auto"/>
            </w:tcBorders>
            <w:shd w:val="clear" w:color="auto" w:fill="auto"/>
            <w:noWrap/>
            <w:vAlign w:val="bottom"/>
            <w:hideMark/>
          </w:tcPr>
          <w:p w14:paraId="0DB24CBA" w14:textId="27A4142A"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41 </w:t>
            </w:r>
          </w:p>
        </w:tc>
        <w:tc>
          <w:tcPr>
            <w:tcW w:w="810" w:type="dxa"/>
            <w:tcBorders>
              <w:top w:val="nil"/>
              <w:left w:val="nil"/>
              <w:bottom w:val="single" w:sz="4" w:space="0" w:color="auto"/>
              <w:right w:val="single" w:sz="4" w:space="0" w:color="auto"/>
            </w:tcBorders>
            <w:shd w:val="clear" w:color="auto" w:fill="auto"/>
            <w:noWrap/>
            <w:vAlign w:val="bottom"/>
            <w:hideMark/>
          </w:tcPr>
          <w:p w14:paraId="0C362FF3" w14:textId="3172A18F" w:rsidR="002D329C" w:rsidRPr="002D329C" w:rsidRDefault="002D329C" w:rsidP="002D329C">
            <w:pPr>
              <w:spacing w:after="0" w:line="240" w:lineRule="auto"/>
              <w:jc w:val="center"/>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60 </w:t>
            </w:r>
          </w:p>
        </w:tc>
        <w:tc>
          <w:tcPr>
            <w:tcW w:w="891" w:type="dxa"/>
            <w:tcBorders>
              <w:top w:val="nil"/>
              <w:left w:val="nil"/>
              <w:bottom w:val="single" w:sz="4" w:space="0" w:color="auto"/>
              <w:right w:val="single" w:sz="4" w:space="0" w:color="auto"/>
            </w:tcBorders>
            <w:shd w:val="clear" w:color="auto" w:fill="auto"/>
            <w:noWrap/>
            <w:vAlign w:val="bottom"/>
            <w:hideMark/>
          </w:tcPr>
          <w:p w14:paraId="15DA2F7B" w14:textId="204D9440"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80 </w:t>
            </w:r>
          </w:p>
        </w:tc>
        <w:tc>
          <w:tcPr>
            <w:tcW w:w="1134" w:type="dxa"/>
            <w:tcBorders>
              <w:top w:val="nil"/>
              <w:left w:val="nil"/>
              <w:bottom w:val="single" w:sz="4" w:space="0" w:color="auto"/>
              <w:right w:val="single" w:sz="4" w:space="0" w:color="auto"/>
            </w:tcBorders>
            <w:shd w:val="clear" w:color="auto" w:fill="auto"/>
            <w:noWrap/>
            <w:vAlign w:val="bottom"/>
            <w:hideMark/>
          </w:tcPr>
          <w:p w14:paraId="6E5C4FFB" w14:textId="539F0BEE"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108 </w:t>
            </w:r>
          </w:p>
        </w:tc>
        <w:tc>
          <w:tcPr>
            <w:tcW w:w="993" w:type="dxa"/>
            <w:tcBorders>
              <w:top w:val="nil"/>
              <w:left w:val="nil"/>
              <w:bottom w:val="single" w:sz="4" w:space="0" w:color="auto"/>
              <w:right w:val="single" w:sz="4" w:space="0" w:color="auto"/>
            </w:tcBorders>
            <w:shd w:val="clear" w:color="auto" w:fill="auto"/>
            <w:noWrap/>
            <w:vAlign w:val="bottom"/>
            <w:hideMark/>
          </w:tcPr>
          <w:p w14:paraId="66754944" w14:textId="68E94DB9"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158 </w:t>
            </w:r>
          </w:p>
        </w:tc>
        <w:tc>
          <w:tcPr>
            <w:tcW w:w="902" w:type="dxa"/>
            <w:tcBorders>
              <w:top w:val="nil"/>
              <w:left w:val="nil"/>
              <w:bottom w:val="single" w:sz="4" w:space="0" w:color="auto"/>
              <w:right w:val="single" w:sz="4" w:space="0" w:color="auto"/>
            </w:tcBorders>
            <w:shd w:val="clear" w:color="auto" w:fill="auto"/>
            <w:noWrap/>
            <w:vAlign w:val="bottom"/>
            <w:hideMark/>
          </w:tcPr>
          <w:p w14:paraId="3C88A3EC" w14:textId="76E82B7D"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212 </w:t>
            </w:r>
          </w:p>
        </w:tc>
        <w:tc>
          <w:tcPr>
            <w:tcW w:w="1224" w:type="dxa"/>
            <w:tcBorders>
              <w:top w:val="nil"/>
              <w:left w:val="nil"/>
              <w:bottom w:val="single" w:sz="4" w:space="0" w:color="auto"/>
              <w:right w:val="single" w:sz="4" w:space="0" w:color="auto"/>
            </w:tcBorders>
            <w:shd w:val="clear" w:color="auto" w:fill="auto"/>
            <w:noWrap/>
            <w:vAlign w:val="bottom"/>
            <w:hideMark/>
          </w:tcPr>
          <w:p w14:paraId="610575FD" w14:textId="77777777"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284 </w:t>
            </w:r>
          </w:p>
        </w:tc>
        <w:tc>
          <w:tcPr>
            <w:tcW w:w="1134" w:type="dxa"/>
            <w:tcBorders>
              <w:top w:val="nil"/>
              <w:left w:val="nil"/>
              <w:bottom w:val="single" w:sz="4" w:space="0" w:color="auto"/>
              <w:right w:val="single" w:sz="4" w:space="0" w:color="auto"/>
            </w:tcBorders>
            <w:shd w:val="clear" w:color="auto" w:fill="auto"/>
            <w:noWrap/>
            <w:vAlign w:val="bottom"/>
            <w:hideMark/>
          </w:tcPr>
          <w:p w14:paraId="298C6246" w14:textId="6240F103" w:rsidR="002D329C" w:rsidRPr="002D329C" w:rsidRDefault="002D329C" w:rsidP="00A373F5">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380 </w:t>
            </w:r>
          </w:p>
        </w:tc>
      </w:tr>
      <w:tr w:rsidR="002D329C" w:rsidRPr="002D329C" w14:paraId="456A4A3B" w14:textId="77777777" w:rsidTr="00A373F5">
        <w:trPr>
          <w:trHeight w:val="300"/>
        </w:trPr>
        <w:tc>
          <w:tcPr>
            <w:tcW w:w="506" w:type="dxa"/>
            <w:vMerge/>
            <w:tcBorders>
              <w:top w:val="single" w:sz="4" w:space="0" w:color="auto"/>
              <w:left w:val="single" w:sz="4" w:space="0" w:color="auto"/>
              <w:bottom w:val="single" w:sz="4" w:space="0" w:color="auto"/>
              <w:right w:val="single" w:sz="4" w:space="0" w:color="000000"/>
            </w:tcBorders>
            <w:vAlign w:val="center"/>
            <w:hideMark/>
          </w:tcPr>
          <w:p w14:paraId="4757408C"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479" w:type="dxa"/>
            <w:tcBorders>
              <w:top w:val="nil"/>
              <w:left w:val="nil"/>
              <w:bottom w:val="single" w:sz="4" w:space="0" w:color="auto"/>
              <w:right w:val="single" w:sz="4" w:space="0" w:color="auto"/>
            </w:tcBorders>
            <w:shd w:val="clear" w:color="auto" w:fill="auto"/>
            <w:noWrap/>
            <w:vAlign w:val="bottom"/>
            <w:hideMark/>
          </w:tcPr>
          <w:p w14:paraId="7954033D" w14:textId="5E8A0FE8"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10,000,000 </w:t>
            </w:r>
          </w:p>
        </w:tc>
        <w:tc>
          <w:tcPr>
            <w:tcW w:w="850" w:type="dxa"/>
            <w:tcBorders>
              <w:top w:val="nil"/>
              <w:left w:val="nil"/>
              <w:bottom w:val="single" w:sz="4" w:space="0" w:color="auto"/>
              <w:right w:val="single" w:sz="4" w:space="0" w:color="auto"/>
            </w:tcBorders>
            <w:shd w:val="clear" w:color="auto" w:fill="auto"/>
            <w:noWrap/>
            <w:vAlign w:val="bottom"/>
            <w:hideMark/>
          </w:tcPr>
          <w:p w14:paraId="270D26D5" w14:textId="41E692E8"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88 </w:t>
            </w:r>
          </w:p>
        </w:tc>
        <w:tc>
          <w:tcPr>
            <w:tcW w:w="810" w:type="dxa"/>
            <w:tcBorders>
              <w:top w:val="nil"/>
              <w:left w:val="nil"/>
              <w:bottom w:val="single" w:sz="4" w:space="0" w:color="auto"/>
              <w:right w:val="single" w:sz="4" w:space="0" w:color="auto"/>
            </w:tcBorders>
            <w:shd w:val="clear" w:color="auto" w:fill="auto"/>
            <w:noWrap/>
            <w:vAlign w:val="bottom"/>
            <w:hideMark/>
          </w:tcPr>
          <w:p w14:paraId="3E9793F8" w14:textId="15ACC311"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129 </w:t>
            </w:r>
          </w:p>
        </w:tc>
        <w:tc>
          <w:tcPr>
            <w:tcW w:w="891" w:type="dxa"/>
            <w:tcBorders>
              <w:top w:val="nil"/>
              <w:left w:val="nil"/>
              <w:bottom w:val="single" w:sz="4" w:space="0" w:color="auto"/>
              <w:right w:val="single" w:sz="4" w:space="0" w:color="auto"/>
            </w:tcBorders>
            <w:shd w:val="clear" w:color="auto" w:fill="auto"/>
            <w:noWrap/>
            <w:vAlign w:val="bottom"/>
            <w:hideMark/>
          </w:tcPr>
          <w:p w14:paraId="58145BB9" w14:textId="059E521E"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173 </w:t>
            </w:r>
          </w:p>
        </w:tc>
        <w:tc>
          <w:tcPr>
            <w:tcW w:w="1134" w:type="dxa"/>
            <w:tcBorders>
              <w:top w:val="nil"/>
              <w:left w:val="nil"/>
              <w:bottom w:val="single" w:sz="4" w:space="0" w:color="auto"/>
              <w:right w:val="single" w:sz="4" w:space="0" w:color="auto"/>
            </w:tcBorders>
            <w:shd w:val="clear" w:color="auto" w:fill="auto"/>
            <w:noWrap/>
            <w:vAlign w:val="bottom"/>
            <w:hideMark/>
          </w:tcPr>
          <w:p w14:paraId="200F9EC0" w14:textId="1B28C52D"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232 </w:t>
            </w:r>
          </w:p>
        </w:tc>
        <w:tc>
          <w:tcPr>
            <w:tcW w:w="993" w:type="dxa"/>
            <w:tcBorders>
              <w:top w:val="nil"/>
              <w:left w:val="nil"/>
              <w:bottom w:val="single" w:sz="4" w:space="0" w:color="auto"/>
              <w:right w:val="single" w:sz="4" w:space="0" w:color="auto"/>
            </w:tcBorders>
            <w:shd w:val="clear" w:color="auto" w:fill="auto"/>
            <w:noWrap/>
            <w:vAlign w:val="bottom"/>
            <w:hideMark/>
          </w:tcPr>
          <w:p w14:paraId="1249FDBA" w14:textId="1824CACE"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341 </w:t>
            </w:r>
          </w:p>
        </w:tc>
        <w:tc>
          <w:tcPr>
            <w:tcW w:w="902" w:type="dxa"/>
            <w:tcBorders>
              <w:top w:val="nil"/>
              <w:left w:val="nil"/>
              <w:bottom w:val="single" w:sz="4" w:space="0" w:color="auto"/>
              <w:right w:val="single" w:sz="4" w:space="0" w:color="auto"/>
            </w:tcBorders>
            <w:shd w:val="clear" w:color="auto" w:fill="auto"/>
            <w:noWrap/>
            <w:vAlign w:val="bottom"/>
            <w:hideMark/>
          </w:tcPr>
          <w:p w14:paraId="3B97711B" w14:textId="045B950C"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457</w:t>
            </w:r>
          </w:p>
        </w:tc>
        <w:tc>
          <w:tcPr>
            <w:tcW w:w="1224" w:type="dxa"/>
            <w:tcBorders>
              <w:top w:val="nil"/>
              <w:left w:val="nil"/>
              <w:bottom w:val="single" w:sz="4" w:space="0" w:color="auto"/>
              <w:right w:val="single" w:sz="4" w:space="0" w:color="auto"/>
            </w:tcBorders>
            <w:shd w:val="clear" w:color="auto" w:fill="auto"/>
            <w:noWrap/>
            <w:vAlign w:val="bottom"/>
            <w:hideMark/>
          </w:tcPr>
          <w:p w14:paraId="3BDAFCEA" w14:textId="47BD0793"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611 </w:t>
            </w:r>
          </w:p>
        </w:tc>
        <w:tc>
          <w:tcPr>
            <w:tcW w:w="1134" w:type="dxa"/>
            <w:tcBorders>
              <w:top w:val="nil"/>
              <w:left w:val="nil"/>
              <w:bottom w:val="single" w:sz="4" w:space="0" w:color="auto"/>
              <w:right w:val="single" w:sz="4" w:space="0" w:color="auto"/>
            </w:tcBorders>
            <w:shd w:val="clear" w:color="auto" w:fill="auto"/>
            <w:noWrap/>
            <w:vAlign w:val="bottom"/>
            <w:hideMark/>
          </w:tcPr>
          <w:p w14:paraId="5B256A42" w14:textId="4DF813FA" w:rsidR="002D329C" w:rsidRPr="002D329C" w:rsidRDefault="002D329C" w:rsidP="00A373F5">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818 </w:t>
            </w:r>
          </w:p>
        </w:tc>
      </w:tr>
      <w:tr w:rsidR="002D329C" w:rsidRPr="002D329C" w14:paraId="34C51A50" w14:textId="77777777" w:rsidTr="00A373F5">
        <w:trPr>
          <w:trHeight w:val="300"/>
        </w:trPr>
        <w:tc>
          <w:tcPr>
            <w:tcW w:w="506" w:type="dxa"/>
            <w:vMerge/>
            <w:tcBorders>
              <w:top w:val="single" w:sz="4" w:space="0" w:color="auto"/>
              <w:left w:val="single" w:sz="4" w:space="0" w:color="auto"/>
              <w:bottom w:val="single" w:sz="4" w:space="0" w:color="auto"/>
              <w:right w:val="single" w:sz="4" w:space="0" w:color="000000"/>
            </w:tcBorders>
            <w:vAlign w:val="center"/>
            <w:hideMark/>
          </w:tcPr>
          <w:p w14:paraId="19AE94A0"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479" w:type="dxa"/>
            <w:tcBorders>
              <w:top w:val="nil"/>
              <w:left w:val="nil"/>
              <w:bottom w:val="single" w:sz="4" w:space="0" w:color="auto"/>
              <w:right w:val="single" w:sz="4" w:space="0" w:color="auto"/>
            </w:tcBorders>
            <w:shd w:val="clear" w:color="auto" w:fill="auto"/>
            <w:noWrap/>
            <w:vAlign w:val="bottom"/>
            <w:hideMark/>
          </w:tcPr>
          <w:p w14:paraId="598873C6" w14:textId="6FC11D33"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100,000,000 </w:t>
            </w:r>
          </w:p>
        </w:tc>
        <w:tc>
          <w:tcPr>
            <w:tcW w:w="850" w:type="dxa"/>
            <w:tcBorders>
              <w:top w:val="nil"/>
              <w:left w:val="nil"/>
              <w:bottom w:val="single" w:sz="4" w:space="0" w:color="auto"/>
              <w:right w:val="single" w:sz="4" w:space="0" w:color="auto"/>
            </w:tcBorders>
            <w:shd w:val="clear" w:color="auto" w:fill="auto"/>
            <w:noWrap/>
            <w:vAlign w:val="bottom"/>
            <w:hideMark/>
          </w:tcPr>
          <w:p w14:paraId="62CE4EDD" w14:textId="20AC1588"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190 </w:t>
            </w:r>
          </w:p>
        </w:tc>
        <w:tc>
          <w:tcPr>
            <w:tcW w:w="810" w:type="dxa"/>
            <w:tcBorders>
              <w:top w:val="nil"/>
              <w:left w:val="nil"/>
              <w:bottom w:val="single" w:sz="4" w:space="0" w:color="auto"/>
              <w:right w:val="single" w:sz="4" w:space="0" w:color="auto"/>
            </w:tcBorders>
            <w:shd w:val="clear" w:color="auto" w:fill="auto"/>
            <w:noWrap/>
            <w:vAlign w:val="bottom"/>
            <w:hideMark/>
          </w:tcPr>
          <w:p w14:paraId="1FB46F9F" w14:textId="1FC42E08"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279 </w:t>
            </w:r>
          </w:p>
        </w:tc>
        <w:tc>
          <w:tcPr>
            <w:tcW w:w="891" w:type="dxa"/>
            <w:tcBorders>
              <w:top w:val="nil"/>
              <w:left w:val="nil"/>
              <w:bottom w:val="single" w:sz="4" w:space="0" w:color="auto"/>
              <w:right w:val="single" w:sz="4" w:space="0" w:color="auto"/>
            </w:tcBorders>
            <w:shd w:val="clear" w:color="auto" w:fill="auto"/>
            <w:noWrap/>
            <w:vAlign w:val="bottom"/>
            <w:hideMark/>
          </w:tcPr>
          <w:p w14:paraId="682AD97C" w14:textId="2720BFB5"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373 </w:t>
            </w:r>
          </w:p>
        </w:tc>
        <w:tc>
          <w:tcPr>
            <w:tcW w:w="1134" w:type="dxa"/>
            <w:tcBorders>
              <w:top w:val="nil"/>
              <w:left w:val="nil"/>
              <w:bottom w:val="single" w:sz="4" w:space="0" w:color="auto"/>
              <w:right w:val="single" w:sz="4" w:space="0" w:color="auto"/>
            </w:tcBorders>
            <w:shd w:val="clear" w:color="auto" w:fill="auto"/>
            <w:noWrap/>
            <w:vAlign w:val="bottom"/>
            <w:hideMark/>
          </w:tcPr>
          <w:p w14:paraId="4EE66920" w14:textId="78A590C7"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499 </w:t>
            </w:r>
          </w:p>
        </w:tc>
        <w:tc>
          <w:tcPr>
            <w:tcW w:w="993" w:type="dxa"/>
            <w:tcBorders>
              <w:top w:val="nil"/>
              <w:left w:val="nil"/>
              <w:bottom w:val="single" w:sz="4" w:space="0" w:color="auto"/>
              <w:right w:val="single" w:sz="4" w:space="0" w:color="auto"/>
            </w:tcBorders>
            <w:shd w:val="clear" w:color="auto" w:fill="auto"/>
            <w:noWrap/>
            <w:vAlign w:val="bottom"/>
            <w:hideMark/>
          </w:tcPr>
          <w:p w14:paraId="785BCCDC" w14:textId="22E439CD"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735 </w:t>
            </w:r>
          </w:p>
        </w:tc>
        <w:tc>
          <w:tcPr>
            <w:tcW w:w="902" w:type="dxa"/>
            <w:tcBorders>
              <w:top w:val="nil"/>
              <w:left w:val="nil"/>
              <w:bottom w:val="single" w:sz="4" w:space="0" w:color="auto"/>
              <w:right w:val="single" w:sz="4" w:space="0" w:color="auto"/>
            </w:tcBorders>
            <w:shd w:val="clear" w:color="auto" w:fill="auto"/>
            <w:noWrap/>
            <w:vAlign w:val="bottom"/>
            <w:hideMark/>
          </w:tcPr>
          <w:p w14:paraId="74CF04C3" w14:textId="072D25B3"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983 </w:t>
            </w:r>
          </w:p>
        </w:tc>
        <w:tc>
          <w:tcPr>
            <w:tcW w:w="1224" w:type="dxa"/>
            <w:tcBorders>
              <w:top w:val="nil"/>
              <w:left w:val="nil"/>
              <w:bottom w:val="single" w:sz="4" w:space="0" w:color="auto"/>
              <w:right w:val="single" w:sz="4" w:space="0" w:color="auto"/>
            </w:tcBorders>
            <w:shd w:val="clear" w:color="auto" w:fill="auto"/>
            <w:noWrap/>
            <w:vAlign w:val="bottom"/>
            <w:hideMark/>
          </w:tcPr>
          <w:p w14:paraId="44F69BF5" w14:textId="39D87A8E"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1,316 </w:t>
            </w:r>
          </w:p>
        </w:tc>
        <w:tc>
          <w:tcPr>
            <w:tcW w:w="1134" w:type="dxa"/>
            <w:tcBorders>
              <w:top w:val="nil"/>
              <w:left w:val="nil"/>
              <w:bottom w:val="single" w:sz="4" w:space="0" w:color="auto"/>
              <w:right w:val="single" w:sz="4" w:space="0" w:color="auto"/>
            </w:tcBorders>
            <w:shd w:val="clear" w:color="auto" w:fill="auto"/>
            <w:noWrap/>
            <w:vAlign w:val="bottom"/>
            <w:hideMark/>
          </w:tcPr>
          <w:p w14:paraId="43C9EE3B" w14:textId="582C79E2" w:rsidR="002D329C" w:rsidRPr="002D329C" w:rsidRDefault="002D329C" w:rsidP="00A373F5">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w:t>
            </w:r>
            <w:r w:rsidR="00A373F5">
              <w:rPr>
                <w:rFonts w:ascii="Calibri" w:eastAsia="Times New Roman" w:hAnsi="Calibri" w:cs="Calibri"/>
                <w:color w:val="000000"/>
                <w:sz w:val="18"/>
                <w:lang w:eastAsia="en-AU"/>
              </w:rPr>
              <w:t xml:space="preserve"> </w:t>
            </w:r>
            <w:r w:rsidRPr="002D329C">
              <w:rPr>
                <w:rFonts w:ascii="Calibri" w:eastAsia="Times New Roman" w:hAnsi="Calibri" w:cs="Calibri"/>
                <w:color w:val="000000"/>
                <w:sz w:val="18"/>
                <w:lang w:eastAsia="en-AU"/>
              </w:rPr>
              <w:t xml:space="preserve">  1,762 </w:t>
            </w:r>
          </w:p>
        </w:tc>
      </w:tr>
      <w:tr w:rsidR="002D329C" w:rsidRPr="002D329C" w14:paraId="2B6FCB81" w14:textId="77777777" w:rsidTr="00A373F5">
        <w:trPr>
          <w:trHeight w:val="300"/>
        </w:trPr>
        <w:tc>
          <w:tcPr>
            <w:tcW w:w="506" w:type="dxa"/>
            <w:vMerge/>
            <w:tcBorders>
              <w:top w:val="single" w:sz="4" w:space="0" w:color="auto"/>
              <w:left w:val="single" w:sz="4" w:space="0" w:color="auto"/>
              <w:bottom w:val="single" w:sz="4" w:space="0" w:color="auto"/>
              <w:right w:val="single" w:sz="4" w:space="0" w:color="000000"/>
            </w:tcBorders>
            <w:vAlign w:val="center"/>
            <w:hideMark/>
          </w:tcPr>
          <w:p w14:paraId="088F307B"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479" w:type="dxa"/>
            <w:tcBorders>
              <w:top w:val="nil"/>
              <w:left w:val="nil"/>
              <w:bottom w:val="single" w:sz="4" w:space="0" w:color="auto"/>
              <w:right w:val="single" w:sz="4" w:space="0" w:color="auto"/>
            </w:tcBorders>
            <w:shd w:val="clear" w:color="auto" w:fill="auto"/>
            <w:noWrap/>
            <w:vAlign w:val="bottom"/>
            <w:hideMark/>
          </w:tcPr>
          <w:p w14:paraId="784381BF" w14:textId="1FE246C3"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$ 1,000,000,000 </w:t>
            </w:r>
          </w:p>
        </w:tc>
        <w:tc>
          <w:tcPr>
            <w:tcW w:w="850" w:type="dxa"/>
            <w:tcBorders>
              <w:top w:val="nil"/>
              <w:left w:val="nil"/>
              <w:bottom w:val="single" w:sz="4" w:space="0" w:color="auto"/>
              <w:right w:val="single" w:sz="4" w:space="0" w:color="auto"/>
            </w:tcBorders>
            <w:shd w:val="clear" w:color="auto" w:fill="auto"/>
            <w:noWrap/>
            <w:vAlign w:val="bottom"/>
            <w:hideMark/>
          </w:tcPr>
          <w:p w14:paraId="50D57CE3" w14:textId="429E0C3F"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408 </w:t>
            </w:r>
          </w:p>
        </w:tc>
        <w:tc>
          <w:tcPr>
            <w:tcW w:w="810" w:type="dxa"/>
            <w:tcBorders>
              <w:top w:val="nil"/>
              <w:left w:val="nil"/>
              <w:bottom w:val="single" w:sz="4" w:space="0" w:color="auto"/>
              <w:right w:val="single" w:sz="4" w:space="0" w:color="auto"/>
            </w:tcBorders>
            <w:shd w:val="clear" w:color="auto" w:fill="auto"/>
            <w:noWrap/>
            <w:vAlign w:val="bottom"/>
            <w:hideMark/>
          </w:tcPr>
          <w:p w14:paraId="2924FE16" w14:textId="4426ADFD"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600 </w:t>
            </w:r>
          </w:p>
        </w:tc>
        <w:tc>
          <w:tcPr>
            <w:tcW w:w="891" w:type="dxa"/>
            <w:tcBorders>
              <w:top w:val="nil"/>
              <w:left w:val="nil"/>
              <w:bottom w:val="single" w:sz="4" w:space="0" w:color="auto"/>
              <w:right w:val="single" w:sz="4" w:space="0" w:color="auto"/>
            </w:tcBorders>
            <w:shd w:val="clear" w:color="auto" w:fill="auto"/>
            <w:noWrap/>
            <w:vAlign w:val="bottom"/>
            <w:hideMark/>
          </w:tcPr>
          <w:p w14:paraId="0B3461DF" w14:textId="0A715307"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804 </w:t>
            </w:r>
          </w:p>
        </w:tc>
        <w:tc>
          <w:tcPr>
            <w:tcW w:w="1134" w:type="dxa"/>
            <w:tcBorders>
              <w:top w:val="nil"/>
              <w:left w:val="nil"/>
              <w:bottom w:val="single" w:sz="4" w:space="0" w:color="auto"/>
              <w:right w:val="single" w:sz="4" w:space="0" w:color="auto"/>
            </w:tcBorders>
            <w:shd w:val="clear" w:color="auto" w:fill="auto"/>
            <w:noWrap/>
            <w:vAlign w:val="bottom"/>
            <w:hideMark/>
          </w:tcPr>
          <w:p w14:paraId="739B4D40" w14:textId="3AA3CE66"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1,076 </w:t>
            </w:r>
          </w:p>
        </w:tc>
        <w:tc>
          <w:tcPr>
            <w:tcW w:w="993" w:type="dxa"/>
            <w:tcBorders>
              <w:top w:val="nil"/>
              <w:left w:val="nil"/>
              <w:bottom w:val="single" w:sz="4" w:space="0" w:color="auto"/>
              <w:right w:val="single" w:sz="4" w:space="0" w:color="auto"/>
            </w:tcBorders>
            <w:shd w:val="clear" w:color="auto" w:fill="auto"/>
            <w:noWrap/>
            <w:vAlign w:val="bottom"/>
            <w:hideMark/>
          </w:tcPr>
          <w:p w14:paraId="27EF74A8" w14:textId="43F0B1CA"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1,582 </w:t>
            </w:r>
          </w:p>
        </w:tc>
        <w:tc>
          <w:tcPr>
            <w:tcW w:w="902" w:type="dxa"/>
            <w:tcBorders>
              <w:top w:val="nil"/>
              <w:left w:val="nil"/>
              <w:bottom w:val="single" w:sz="4" w:space="0" w:color="auto"/>
              <w:right w:val="single" w:sz="4" w:space="0" w:color="auto"/>
            </w:tcBorders>
            <w:shd w:val="clear" w:color="auto" w:fill="auto"/>
            <w:noWrap/>
            <w:vAlign w:val="bottom"/>
            <w:hideMark/>
          </w:tcPr>
          <w:p w14:paraId="285B13CB" w14:textId="6157B994"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w:t>
            </w:r>
            <w:proofErr w:type="gramStart"/>
            <w:r w:rsidRPr="002D329C">
              <w:rPr>
                <w:rFonts w:ascii="Calibri" w:eastAsia="Times New Roman" w:hAnsi="Calibri" w:cs="Calibri"/>
                <w:color w:val="000000"/>
                <w:sz w:val="18"/>
                <w:lang w:eastAsia="en-AU"/>
              </w:rPr>
              <w:t>$  2,118</w:t>
            </w:r>
            <w:proofErr w:type="gramEnd"/>
            <w:r w:rsidRPr="002D329C">
              <w:rPr>
                <w:rFonts w:ascii="Calibri" w:eastAsia="Times New Roman" w:hAnsi="Calibri" w:cs="Calibri"/>
                <w:color w:val="000000"/>
                <w:sz w:val="18"/>
                <w:lang w:eastAsia="en-AU"/>
              </w:rPr>
              <w:t xml:space="preserve"> </w:t>
            </w:r>
          </w:p>
        </w:tc>
        <w:tc>
          <w:tcPr>
            <w:tcW w:w="1224" w:type="dxa"/>
            <w:tcBorders>
              <w:top w:val="nil"/>
              <w:left w:val="nil"/>
              <w:bottom w:val="single" w:sz="4" w:space="0" w:color="auto"/>
              <w:right w:val="single" w:sz="4" w:space="0" w:color="auto"/>
            </w:tcBorders>
            <w:shd w:val="clear" w:color="auto" w:fill="auto"/>
            <w:noWrap/>
            <w:vAlign w:val="bottom"/>
            <w:hideMark/>
          </w:tcPr>
          <w:p w14:paraId="49132684" w14:textId="77777777"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2,835 </w:t>
            </w:r>
          </w:p>
        </w:tc>
        <w:tc>
          <w:tcPr>
            <w:tcW w:w="1134" w:type="dxa"/>
            <w:tcBorders>
              <w:top w:val="nil"/>
              <w:left w:val="nil"/>
              <w:bottom w:val="single" w:sz="4" w:space="0" w:color="auto"/>
              <w:right w:val="single" w:sz="4" w:space="0" w:color="auto"/>
            </w:tcBorders>
            <w:shd w:val="clear" w:color="auto" w:fill="auto"/>
            <w:noWrap/>
            <w:vAlign w:val="bottom"/>
            <w:hideMark/>
          </w:tcPr>
          <w:p w14:paraId="7EB972A3" w14:textId="3D4CBE67" w:rsidR="002D329C" w:rsidRPr="002D329C" w:rsidRDefault="002D329C" w:rsidP="00A373F5">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3,796 </w:t>
            </w:r>
          </w:p>
        </w:tc>
      </w:tr>
      <w:tr w:rsidR="002D329C" w:rsidRPr="002D329C" w14:paraId="03ADC0F8" w14:textId="77777777" w:rsidTr="00A373F5">
        <w:trPr>
          <w:trHeight w:val="300"/>
        </w:trPr>
        <w:tc>
          <w:tcPr>
            <w:tcW w:w="506" w:type="dxa"/>
            <w:vMerge/>
            <w:tcBorders>
              <w:top w:val="single" w:sz="4" w:space="0" w:color="auto"/>
              <w:left w:val="single" w:sz="4" w:space="0" w:color="auto"/>
              <w:bottom w:val="single" w:sz="4" w:space="0" w:color="auto"/>
              <w:right w:val="single" w:sz="4" w:space="0" w:color="000000"/>
            </w:tcBorders>
            <w:vAlign w:val="center"/>
            <w:hideMark/>
          </w:tcPr>
          <w:p w14:paraId="7ADEEA1A"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479" w:type="dxa"/>
            <w:tcBorders>
              <w:top w:val="nil"/>
              <w:left w:val="nil"/>
              <w:bottom w:val="single" w:sz="4" w:space="0" w:color="auto"/>
              <w:right w:val="single" w:sz="4" w:space="0" w:color="auto"/>
            </w:tcBorders>
            <w:shd w:val="clear" w:color="auto" w:fill="auto"/>
            <w:noWrap/>
            <w:vAlign w:val="bottom"/>
            <w:hideMark/>
          </w:tcPr>
          <w:p w14:paraId="54C7EA45" w14:textId="77777777"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Unknown</w:t>
            </w:r>
          </w:p>
        </w:tc>
        <w:tc>
          <w:tcPr>
            <w:tcW w:w="850" w:type="dxa"/>
            <w:tcBorders>
              <w:top w:val="nil"/>
              <w:left w:val="nil"/>
              <w:bottom w:val="single" w:sz="4" w:space="0" w:color="auto"/>
              <w:right w:val="single" w:sz="4" w:space="0" w:color="auto"/>
            </w:tcBorders>
            <w:shd w:val="clear" w:color="auto" w:fill="auto"/>
            <w:noWrap/>
            <w:vAlign w:val="bottom"/>
            <w:hideMark/>
          </w:tcPr>
          <w:p w14:paraId="1473389A" w14:textId="43D44E70"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50 </w:t>
            </w:r>
          </w:p>
        </w:tc>
        <w:tc>
          <w:tcPr>
            <w:tcW w:w="810" w:type="dxa"/>
            <w:tcBorders>
              <w:top w:val="nil"/>
              <w:left w:val="nil"/>
              <w:bottom w:val="single" w:sz="4" w:space="0" w:color="auto"/>
              <w:right w:val="single" w:sz="4" w:space="0" w:color="auto"/>
            </w:tcBorders>
            <w:shd w:val="clear" w:color="auto" w:fill="auto"/>
            <w:noWrap/>
            <w:vAlign w:val="bottom"/>
            <w:hideMark/>
          </w:tcPr>
          <w:p w14:paraId="234F3620" w14:textId="1AEDAEE2"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73 </w:t>
            </w:r>
          </w:p>
        </w:tc>
        <w:tc>
          <w:tcPr>
            <w:tcW w:w="891" w:type="dxa"/>
            <w:tcBorders>
              <w:top w:val="nil"/>
              <w:left w:val="nil"/>
              <w:bottom w:val="single" w:sz="4" w:space="0" w:color="auto"/>
              <w:right w:val="single" w:sz="4" w:space="0" w:color="auto"/>
            </w:tcBorders>
            <w:shd w:val="clear" w:color="auto" w:fill="auto"/>
            <w:noWrap/>
            <w:vAlign w:val="bottom"/>
            <w:hideMark/>
          </w:tcPr>
          <w:p w14:paraId="30DC3CB9" w14:textId="43757F1A"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98 </w:t>
            </w:r>
          </w:p>
        </w:tc>
        <w:tc>
          <w:tcPr>
            <w:tcW w:w="1134" w:type="dxa"/>
            <w:tcBorders>
              <w:top w:val="nil"/>
              <w:left w:val="nil"/>
              <w:bottom w:val="single" w:sz="4" w:space="0" w:color="auto"/>
              <w:right w:val="single" w:sz="4" w:space="0" w:color="auto"/>
            </w:tcBorders>
            <w:shd w:val="clear" w:color="auto" w:fill="auto"/>
            <w:noWrap/>
            <w:vAlign w:val="bottom"/>
            <w:hideMark/>
          </w:tcPr>
          <w:p w14:paraId="0C12498C" w14:textId="4E70D6F3"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132 </w:t>
            </w:r>
          </w:p>
        </w:tc>
        <w:tc>
          <w:tcPr>
            <w:tcW w:w="993" w:type="dxa"/>
            <w:tcBorders>
              <w:top w:val="nil"/>
              <w:left w:val="nil"/>
              <w:bottom w:val="single" w:sz="4" w:space="0" w:color="auto"/>
              <w:right w:val="single" w:sz="4" w:space="0" w:color="auto"/>
            </w:tcBorders>
            <w:shd w:val="clear" w:color="auto" w:fill="auto"/>
            <w:noWrap/>
            <w:vAlign w:val="bottom"/>
            <w:hideMark/>
          </w:tcPr>
          <w:p w14:paraId="349C2626" w14:textId="7A463A03" w:rsidR="002D329C" w:rsidRPr="002D329C" w:rsidRDefault="002D329C" w:rsidP="002D329C">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194 </w:t>
            </w:r>
          </w:p>
        </w:tc>
        <w:tc>
          <w:tcPr>
            <w:tcW w:w="902" w:type="dxa"/>
            <w:tcBorders>
              <w:top w:val="nil"/>
              <w:left w:val="nil"/>
              <w:bottom w:val="single" w:sz="4" w:space="0" w:color="auto"/>
              <w:right w:val="single" w:sz="4" w:space="0" w:color="auto"/>
            </w:tcBorders>
            <w:shd w:val="clear" w:color="auto" w:fill="auto"/>
            <w:noWrap/>
            <w:vAlign w:val="bottom"/>
            <w:hideMark/>
          </w:tcPr>
          <w:p w14:paraId="657052AC" w14:textId="3B719A7B"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259 </w:t>
            </w:r>
          </w:p>
        </w:tc>
        <w:tc>
          <w:tcPr>
            <w:tcW w:w="1224" w:type="dxa"/>
            <w:tcBorders>
              <w:top w:val="nil"/>
              <w:left w:val="nil"/>
              <w:bottom w:val="single" w:sz="4" w:space="0" w:color="auto"/>
              <w:right w:val="single" w:sz="4" w:space="0" w:color="auto"/>
            </w:tcBorders>
            <w:shd w:val="clear" w:color="auto" w:fill="auto"/>
            <w:noWrap/>
            <w:vAlign w:val="bottom"/>
            <w:hideMark/>
          </w:tcPr>
          <w:p w14:paraId="21208CA5" w14:textId="77777777" w:rsidR="002D329C" w:rsidRPr="002D329C" w:rsidRDefault="002D329C" w:rsidP="00842930">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347 </w:t>
            </w:r>
          </w:p>
        </w:tc>
        <w:tc>
          <w:tcPr>
            <w:tcW w:w="1134" w:type="dxa"/>
            <w:tcBorders>
              <w:top w:val="nil"/>
              <w:left w:val="nil"/>
              <w:bottom w:val="single" w:sz="4" w:space="0" w:color="auto"/>
              <w:right w:val="single" w:sz="4" w:space="0" w:color="auto"/>
            </w:tcBorders>
            <w:shd w:val="clear" w:color="auto" w:fill="auto"/>
            <w:noWrap/>
            <w:vAlign w:val="bottom"/>
            <w:hideMark/>
          </w:tcPr>
          <w:p w14:paraId="78C04897" w14:textId="2F536FD6" w:rsidR="002D329C" w:rsidRPr="002D329C" w:rsidRDefault="002D329C" w:rsidP="00A373F5">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464 </w:t>
            </w:r>
          </w:p>
        </w:tc>
      </w:tr>
    </w:tbl>
    <w:p w14:paraId="7F927DDA" w14:textId="33F5709A" w:rsidR="002D329C" w:rsidRDefault="002D329C" w:rsidP="002D329C">
      <w:pPr>
        <w:rPr>
          <w:sz w:val="18"/>
        </w:rPr>
      </w:pPr>
    </w:p>
    <w:p w14:paraId="25615041" w14:textId="064C89FB" w:rsidR="00A373F5" w:rsidRPr="00A373F5" w:rsidRDefault="00A373F5" w:rsidP="00A373F5">
      <w:pPr>
        <w:rPr>
          <w:u w:val="single"/>
        </w:rPr>
      </w:pPr>
      <w:r w:rsidRPr="00A373F5">
        <w:rPr>
          <w:u w:val="single"/>
        </w:rPr>
        <w:t>CYB Loss Costs</w:t>
      </w:r>
      <w:r>
        <w:rPr>
          <w:u w:val="single"/>
        </w:rPr>
        <w:t xml:space="preserve"> by Limit and </w:t>
      </w:r>
      <w:r>
        <w:rPr>
          <w:u w:val="single"/>
        </w:rPr>
        <w:t>Number of Physicians</w:t>
      </w:r>
    </w:p>
    <w:tbl>
      <w:tblPr>
        <w:tblW w:w="9639" w:type="dxa"/>
        <w:tblLook w:val="04A0" w:firstRow="1" w:lastRow="0" w:firstColumn="1" w:lastColumn="0" w:noHBand="0" w:noVBand="1"/>
      </w:tblPr>
      <w:tblGrid>
        <w:gridCol w:w="520"/>
        <w:gridCol w:w="942"/>
        <w:gridCol w:w="810"/>
        <w:gridCol w:w="851"/>
        <w:gridCol w:w="990"/>
        <w:gridCol w:w="992"/>
        <w:gridCol w:w="993"/>
        <w:gridCol w:w="1134"/>
        <w:gridCol w:w="1275"/>
        <w:gridCol w:w="1134"/>
      </w:tblGrid>
      <w:tr w:rsidR="002D329C" w:rsidRPr="002D329C" w14:paraId="115825FC" w14:textId="77777777" w:rsidTr="00C40101">
        <w:trPr>
          <w:trHeight w:val="300"/>
        </w:trPr>
        <w:tc>
          <w:tcPr>
            <w:tcW w:w="520" w:type="dxa"/>
            <w:tcBorders>
              <w:top w:val="nil"/>
              <w:left w:val="nil"/>
              <w:bottom w:val="nil"/>
              <w:right w:val="nil"/>
            </w:tcBorders>
            <w:shd w:val="clear" w:color="auto" w:fill="auto"/>
            <w:noWrap/>
            <w:vAlign w:val="bottom"/>
            <w:hideMark/>
          </w:tcPr>
          <w:p w14:paraId="6EB08394" w14:textId="415624B8"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942" w:type="dxa"/>
            <w:tcBorders>
              <w:top w:val="nil"/>
              <w:left w:val="nil"/>
              <w:bottom w:val="nil"/>
              <w:right w:val="nil"/>
            </w:tcBorders>
            <w:shd w:val="clear" w:color="auto" w:fill="auto"/>
            <w:noWrap/>
            <w:vAlign w:val="bottom"/>
            <w:hideMark/>
          </w:tcPr>
          <w:p w14:paraId="04B4B9A8" w14:textId="77777777" w:rsidR="002D329C" w:rsidRPr="002D329C" w:rsidRDefault="002D329C" w:rsidP="002D329C">
            <w:pPr>
              <w:spacing w:after="0" w:line="240" w:lineRule="auto"/>
              <w:jc w:val="right"/>
              <w:rPr>
                <w:rFonts w:ascii="Calibri" w:eastAsia="Times New Roman" w:hAnsi="Calibri" w:cs="Calibri"/>
                <w:b/>
                <w:bCs/>
                <w:color w:val="000000"/>
                <w:sz w:val="18"/>
                <w:lang w:eastAsia="en-AU"/>
              </w:rPr>
            </w:pPr>
          </w:p>
        </w:tc>
        <w:tc>
          <w:tcPr>
            <w:tcW w:w="808" w:type="dxa"/>
            <w:tcBorders>
              <w:top w:val="nil"/>
              <w:left w:val="nil"/>
              <w:bottom w:val="nil"/>
              <w:right w:val="nil"/>
            </w:tcBorders>
            <w:shd w:val="clear" w:color="auto" w:fill="auto"/>
            <w:noWrap/>
            <w:vAlign w:val="bottom"/>
            <w:hideMark/>
          </w:tcPr>
          <w:p w14:paraId="2443234C" w14:textId="77777777"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Limit</w:t>
            </w:r>
          </w:p>
        </w:tc>
        <w:tc>
          <w:tcPr>
            <w:tcW w:w="851" w:type="dxa"/>
            <w:tcBorders>
              <w:top w:val="nil"/>
              <w:left w:val="nil"/>
              <w:bottom w:val="nil"/>
              <w:right w:val="nil"/>
            </w:tcBorders>
            <w:shd w:val="clear" w:color="auto" w:fill="auto"/>
            <w:noWrap/>
            <w:vAlign w:val="bottom"/>
            <w:hideMark/>
          </w:tcPr>
          <w:p w14:paraId="3EADD61A" w14:textId="77777777" w:rsidR="002D329C" w:rsidRPr="002D329C" w:rsidRDefault="002D329C" w:rsidP="002D329C">
            <w:pPr>
              <w:spacing w:after="0" w:line="240" w:lineRule="auto"/>
              <w:jc w:val="right"/>
              <w:rPr>
                <w:rFonts w:ascii="Calibri" w:eastAsia="Times New Roman" w:hAnsi="Calibri" w:cs="Calibri"/>
                <w:b/>
                <w:bCs/>
                <w:color w:val="000000"/>
                <w:sz w:val="18"/>
                <w:lang w:eastAsia="en-AU"/>
              </w:rPr>
            </w:pPr>
          </w:p>
        </w:tc>
        <w:tc>
          <w:tcPr>
            <w:tcW w:w="990" w:type="dxa"/>
            <w:tcBorders>
              <w:top w:val="nil"/>
              <w:left w:val="nil"/>
              <w:bottom w:val="nil"/>
              <w:right w:val="nil"/>
            </w:tcBorders>
            <w:shd w:val="clear" w:color="auto" w:fill="auto"/>
            <w:noWrap/>
            <w:vAlign w:val="bottom"/>
            <w:hideMark/>
          </w:tcPr>
          <w:p w14:paraId="2DFB85D4"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992" w:type="dxa"/>
            <w:tcBorders>
              <w:top w:val="nil"/>
              <w:left w:val="nil"/>
              <w:bottom w:val="nil"/>
              <w:right w:val="nil"/>
            </w:tcBorders>
            <w:shd w:val="clear" w:color="auto" w:fill="auto"/>
            <w:noWrap/>
            <w:vAlign w:val="bottom"/>
            <w:hideMark/>
          </w:tcPr>
          <w:p w14:paraId="2549DC73"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993" w:type="dxa"/>
            <w:tcBorders>
              <w:top w:val="nil"/>
              <w:left w:val="nil"/>
              <w:bottom w:val="nil"/>
              <w:right w:val="nil"/>
            </w:tcBorders>
            <w:shd w:val="clear" w:color="auto" w:fill="auto"/>
            <w:noWrap/>
            <w:vAlign w:val="bottom"/>
            <w:hideMark/>
          </w:tcPr>
          <w:p w14:paraId="1D9AF7BA"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1134" w:type="dxa"/>
            <w:tcBorders>
              <w:top w:val="nil"/>
              <w:left w:val="nil"/>
              <w:bottom w:val="nil"/>
              <w:right w:val="nil"/>
            </w:tcBorders>
            <w:shd w:val="clear" w:color="auto" w:fill="auto"/>
            <w:noWrap/>
            <w:vAlign w:val="bottom"/>
            <w:hideMark/>
          </w:tcPr>
          <w:p w14:paraId="5D1E6D24"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1275" w:type="dxa"/>
            <w:tcBorders>
              <w:top w:val="nil"/>
              <w:left w:val="nil"/>
              <w:bottom w:val="nil"/>
              <w:right w:val="nil"/>
            </w:tcBorders>
            <w:shd w:val="clear" w:color="auto" w:fill="auto"/>
            <w:noWrap/>
            <w:vAlign w:val="bottom"/>
            <w:hideMark/>
          </w:tcPr>
          <w:p w14:paraId="734DDE5C"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1134" w:type="dxa"/>
            <w:tcBorders>
              <w:top w:val="nil"/>
              <w:left w:val="nil"/>
              <w:bottom w:val="nil"/>
              <w:right w:val="nil"/>
            </w:tcBorders>
            <w:shd w:val="clear" w:color="auto" w:fill="auto"/>
            <w:noWrap/>
            <w:vAlign w:val="bottom"/>
            <w:hideMark/>
          </w:tcPr>
          <w:p w14:paraId="0D5858ED"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r>
      <w:tr w:rsidR="002D329C" w:rsidRPr="002D329C" w14:paraId="21F8ECB1" w14:textId="77777777" w:rsidTr="00C40101">
        <w:trPr>
          <w:trHeight w:val="377"/>
        </w:trPr>
        <w:tc>
          <w:tcPr>
            <w:tcW w:w="520" w:type="dxa"/>
            <w:tcBorders>
              <w:top w:val="nil"/>
              <w:left w:val="nil"/>
              <w:bottom w:val="nil"/>
              <w:right w:val="nil"/>
            </w:tcBorders>
            <w:shd w:val="clear" w:color="auto" w:fill="auto"/>
            <w:noWrap/>
            <w:vAlign w:val="bottom"/>
            <w:hideMark/>
          </w:tcPr>
          <w:p w14:paraId="7DB5FCA0" w14:textId="77777777" w:rsidR="002D329C" w:rsidRPr="002D329C" w:rsidRDefault="002D329C" w:rsidP="002D329C">
            <w:pPr>
              <w:spacing w:after="0" w:line="240" w:lineRule="auto"/>
              <w:rPr>
                <w:rFonts w:ascii="Times New Roman" w:eastAsia="Times New Roman" w:hAnsi="Times New Roman" w:cs="Times New Roman"/>
                <w:sz w:val="16"/>
                <w:szCs w:val="20"/>
                <w:lang w:eastAsia="en-AU"/>
              </w:rPr>
            </w:pPr>
          </w:p>
        </w:tc>
        <w:tc>
          <w:tcPr>
            <w:tcW w:w="942" w:type="dxa"/>
            <w:tcBorders>
              <w:top w:val="nil"/>
              <w:left w:val="nil"/>
              <w:bottom w:val="nil"/>
              <w:right w:val="nil"/>
            </w:tcBorders>
            <w:shd w:val="clear" w:color="auto" w:fill="auto"/>
            <w:noWrap/>
            <w:vAlign w:val="bottom"/>
            <w:hideMark/>
          </w:tcPr>
          <w:p w14:paraId="49A97C49"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1E799" w14:textId="1512086D" w:rsidR="002D329C" w:rsidRPr="002D329C" w:rsidRDefault="00A373F5" w:rsidP="00A373F5">
            <w:pPr>
              <w:spacing w:after="0" w:line="240" w:lineRule="auto"/>
              <w:rPr>
                <w:rFonts w:ascii="Calibri" w:eastAsia="Times New Roman" w:hAnsi="Calibri" w:cs="Calibri"/>
                <w:b/>
                <w:bCs/>
                <w:color w:val="000000"/>
                <w:sz w:val="18"/>
                <w:lang w:eastAsia="en-AU"/>
              </w:rPr>
            </w:pPr>
            <w:r>
              <w:rPr>
                <w:rFonts w:ascii="Calibri" w:eastAsia="Times New Roman" w:hAnsi="Calibri" w:cs="Calibri"/>
                <w:b/>
                <w:bCs/>
                <w:color w:val="000000"/>
                <w:sz w:val="18"/>
                <w:lang w:eastAsia="en-AU"/>
              </w:rPr>
              <w:t>$</w:t>
            </w:r>
            <w:r w:rsidR="002D329C" w:rsidRPr="002D329C">
              <w:rPr>
                <w:rFonts w:ascii="Calibri" w:eastAsia="Times New Roman" w:hAnsi="Calibri" w:cs="Calibri"/>
                <w:b/>
                <w:bCs/>
                <w:color w:val="000000"/>
                <w:sz w:val="18"/>
                <w:lang w:eastAsia="en-AU"/>
              </w:rPr>
              <w:t xml:space="preserve">10,000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77EE7B58" w14:textId="633B5BFA"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$25,000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12FEE9F7" w14:textId="325FF8F3" w:rsidR="002D329C" w:rsidRPr="002D329C" w:rsidRDefault="002D329C" w:rsidP="00A373F5">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w:t>
            </w:r>
            <w:proofErr w:type="gramStart"/>
            <w:r w:rsidRPr="002D329C">
              <w:rPr>
                <w:rFonts w:ascii="Calibri" w:eastAsia="Times New Roman" w:hAnsi="Calibri" w:cs="Calibri"/>
                <w:b/>
                <w:bCs/>
                <w:color w:val="000000"/>
                <w:sz w:val="18"/>
                <w:lang w:eastAsia="en-AU"/>
              </w:rPr>
              <w:t>$  50,000</w:t>
            </w:r>
            <w:proofErr w:type="gramEnd"/>
            <w:r w:rsidRPr="002D329C">
              <w:rPr>
                <w:rFonts w:ascii="Calibri" w:eastAsia="Times New Roman" w:hAnsi="Calibri" w:cs="Calibri"/>
                <w:b/>
                <w:bCs/>
                <w:color w:val="000000"/>
                <w:sz w:val="18"/>
                <w:lang w:eastAsia="en-AU"/>
              </w:rPr>
              <w:t xml:space="preserve">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8625A1B" w14:textId="6DC1B311" w:rsidR="002D329C" w:rsidRPr="002D329C" w:rsidRDefault="002D329C" w:rsidP="00A373F5">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w:t>
            </w:r>
            <w:r w:rsidR="00C40101">
              <w:rPr>
                <w:rFonts w:ascii="Calibri" w:eastAsia="Times New Roman" w:hAnsi="Calibri" w:cs="Calibri"/>
                <w:b/>
                <w:bCs/>
                <w:color w:val="000000"/>
                <w:sz w:val="18"/>
                <w:lang w:eastAsia="en-AU"/>
              </w:rPr>
              <w:t>$</w:t>
            </w:r>
            <w:r w:rsidRPr="002D329C">
              <w:rPr>
                <w:rFonts w:ascii="Calibri" w:eastAsia="Times New Roman" w:hAnsi="Calibri" w:cs="Calibri"/>
                <w:b/>
                <w:bCs/>
                <w:color w:val="000000"/>
                <w:sz w:val="18"/>
                <w:lang w:eastAsia="en-AU"/>
              </w:rPr>
              <w:t xml:space="preserve">100,000 </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5027B28C" w14:textId="3B1916D1" w:rsidR="002D329C" w:rsidRPr="002D329C" w:rsidRDefault="002D329C" w:rsidP="00A373F5">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w:t>
            </w:r>
            <w:r w:rsidR="00C40101">
              <w:rPr>
                <w:rFonts w:ascii="Calibri" w:eastAsia="Times New Roman" w:hAnsi="Calibri" w:cs="Calibri"/>
                <w:b/>
                <w:bCs/>
                <w:color w:val="000000"/>
                <w:sz w:val="18"/>
                <w:lang w:eastAsia="en-AU"/>
              </w:rPr>
              <w:t>$</w:t>
            </w:r>
            <w:r w:rsidRPr="002D329C">
              <w:rPr>
                <w:rFonts w:ascii="Calibri" w:eastAsia="Times New Roman" w:hAnsi="Calibri" w:cs="Calibri"/>
                <w:b/>
                <w:bCs/>
                <w:color w:val="000000"/>
                <w:sz w:val="18"/>
                <w:lang w:eastAsia="en-AU"/>
              </w:rPr>
              <w:t xml:space="preserve">250,000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DF97E8D" w14:textId="6504FB15" w:rsidR="002D329C" w:rsidRPr="002D329C" w:rsidRDefault="002D329C" w:rsidP="00A373F5">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$ 500,000 </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0778AAF6" w14:textId="11C685F8" w:rsidR="002D329C" w:rsidRPr="002D329C" w:rsidRDefault="002D329C" w:rsidP="00A373F5">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$ 1,000,000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B435AA3" w14:textId="0FF6987C" w:rsidR="002D329C" w:rsidRPr="002D329C" w:rsidRDefault="002D329C" w:rsidP="00A373F5">
            <w:pPr>
              <w:spacing w:after="0" w:line="240" w:lineRule="auto"/>
              <w:rPr>
                <w:rFonts w:ascii="Calibri" w:eastAsia="Times New Roman" w:hAnsi="Calibri" w:cs="Calibri"/>
                <w:b/>
                <w:bCs/>
                <w:color w:val="000000"/>
                <w:sz w:val="18"/>
                <w:lang w:eastAsia="en-AU"/>
              </w:rPr>
            </w:pPr>
            <w:proofErr w:type="gramStart"/>
            <w:r w:rsidRPr="002D329C">
              <w:rPr>
                <w:rFonts w:ascii="Calibri" w:eastAsia="Times New Roman" w:hAnsi="Calibri" w:cs="Calibri"/>
                <w:b/>
                <w:bCs/>
                <w:color w:val="000000"/>
                <w:sz w:val="18"/>
                <w:lang w:eastAsia="en-AU"/>
              </w:rPr>
              <w:t>$  2,000,000</w:t>
            </w:r>
            <w:proofErr w:type="gramEnd"/>
            <w:r w:rsidRPr="002D329C">
              <w:rPr>
                <w:rFonts w:ascii="Calibri" w:eastAsia="Times New Roman" w:hAnsi="Calibri" w:cs="Calibri"/>
                <w:b/>
                <w:bCs/>
                <w:color w:val="000000"/>
                <w:sz w:val="18"/>
                <w:lang w:eastAsia="en-AU"/>
              </w:rPr>
              <w:t xml:space="preserve"> </w:t>
            </w:r>
          </w:p>
        </w:tc>
      </w:tr>
      <w:tr w:rsidR="002D329C" w:rsidRPr="002D329C" w14:paraId="3BA162F8" w14:textId="77777777" w:rsidTr="00C40101">
        <w:trPr>
          <w:trHeight w:val="300"/>
        </w:trPr>
        <w:tc>
          <w:tcPr>
            <w:tcW w:w="520" w:type="dxa"/>
            <w:vMerge w:val="restart"/>
            <w:tcBorders>
              <w:top w:val="single" w:sz="4" w:space="0" w:color="auto"/>
              <w:left w:val="single" w:sz="4" w:space="0" w:color="auto"/>
              <w:bottom w:val="single" w:sz="4" w:space="0" w:color="auto"/>
              <w:right w:val="single" w:sz="4" w:space="0" w:color="000000"/>
            </w:tcBorders>
            <w:shd w:val="clear" w:color="auto" w:fill="auto"/>
            <w:noWrap/>
            <w:textDirection w:val="btLr"/>
            <w:vAlign w:val="center"/>
            <w:hideMark/>
          </w:tcPr>
          <w:p w14:paraId="659D1518" w14:textId="77777777" w:rsidR="002D329C" w:rsidRPr="002D329C" w:rsidRDefault="002D329C" w:rsidP="002D329C">
            <w:pPr>
              <w:spacing w:after="0" w:line="240" w:lineRule="auto"/>
              <w:jc w:val="center"/>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Number of Physicians</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563F2EE8" w14:textId="4EC897EB" w:rsidR="002D329C" w:rsidRPr="002D329C" w:rsidRDefault="002D329C" w:rsidP="00C40101">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w:t>
            </w:r>
            <w:r w:rsidR="00C40101">
              <w:rPr>
                <w:rFonts w:ascii="Calibri" w:eastAsia="Times New Roman" w:hAnsi="Calibri" w:cs="Calibri"/>
                <w:b/>
                <w:bCs/>
                <w:color w:val="000000"/>
                <w:sz w:val="18"/>
                <w:lang w:eastAsia="en-AU"/>
              </w:rPr>
              <w:t xml:space="preserve"> </w:t>
            </w:r>
            <w:r w:rsidRPr="002D329C">
              <w:rPr>
                <w:rFonts w:ascii="Calibri" w:eastAsia="Times New Roman" w:hAnsi="Calibri" w:cs="Calibri"/>
                <w:b/>
                <w:bCs/>
                <w:color w:val="000000"/>
                <w:sz w:val="18"/>
                <w:lang w:eastAsia="en-AU"/>
              </w:rPr>
              <w:t xml:space="preserve">       1 </w:t>
            </w:r>
          </w:p>
        </w:tc>
        <w:tc>
          <w:tcPr>
            <w:tcW w:w="808" w:type="dxa"/>
            <w:tcBorders>
              <w:top w:val="nil"/>
              <w:left w:val="nil"/>
              <w:bottom w:val="single" w:sz="4" w:space="0" w:color="auto"/>
              <w:right w:val="single" w:sz="4" w:space="0" w:color="auto"/>
            </w:tcBorders>
            <w:shd w:val="clear" w:color="auto" w:fill="auto"/>
            <w:noWrap/>
            <w:vAlign w:val="bottom"/>
            <w:hideMark/>
          </w:tcPr>
          <w:p w14:paraId="50F7576B" w14:textId="57791E44"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13 </w:t>
            </w:r>
          </w:p>
        </w:tc>
        <w:tc>
          <w:tcPr>
            <w:tcW w:w="851" w:type="dxa"/>
            <w:tcBorders>
              <w:top w:val="nil"/>
              <w:left w:val="nil"/>
              <w:bottom w:val="single" w:sz="4" w:space="0" w:color="auto"/>
              <w:right w:val="single" w:sz="4" w:space="0" w:color="auto"/>
            </w:tcBorders>
            <w:shd w:val="clear" w:color="auto" w:fill="auto"/>
            <w:noWrap/>
            <w:vAlign w:val="bottom"/>
            <w:hideMark/>
          </w:tcPr>
          <w:p w14:paraId="3BE1753E" w14:textId="0D511710"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20 </w:t>
            </w:r>
          </w:p>
        </w:tc>
        <w:tc>
          <w:tcPr>
            <w:tcW w:w="990" w:type="dxa"/>
            <w:tcBorders>
              <w:top w:val="nil"/>
              <w:left w:val="nil"/>
              <w:bottom w:val="single" w:sz="4" w:space="0" w:color="auto"/>
              <w:right w:val="single" w:sz="4" w:space="0" w:color="auto"/>
            </w:tcBorders>
            <w:shd w:val="clear" w:color="auto" w:fill="auto"/>
            <w:noWrap/>
            <w:vAlign w:val="bottom"/>
            <w:hideMark/>
          </w:tcPr>
          <w:p w14:paraId="535BAF67" w14:textId="74D9A2A1"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26 </w:t>
            </w:r>
          </w:p>
        </w:tc>
        <w:tc>
          <w:tcPr>
            <w:tcW w:w="992" w:type="dxa"/>
            <w:tcBorders>
              <w:top w:val="nil"/>
              <w:left w:val="nil"/>
              <w:bottom w:val="single" w:sz="4" w:space="0" w:color="auto"/>
              <w:right w:val="single" w:sz="4" w:space="0" w:color="auto"/>
            </w:tcBorders>
            <w:shd w:val="clear" w:color="auto" w:fill="auto"/>
            <w:noWrap/>
            <w:vAlign w:val="bottom"/>
            <w:hideMark/>
          </w:tcPr>
          <w:p w14:paraId="7F64E120" w14:textId="248D3EB4" w:rsidR="002D329C" w:rsidRPr="002D329C" w:rsidRDefault="002D329C" w:rsidP="00A373F5">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35 </w:t>
            </w:r>
          </w:p>
        </w:tc>
        <w:tc>
          <w:tcPr>
            <w:tcW w:w="993" w:type="dxa"/>
            <w:tcBorders>
              <w:top w:val="nil"/>
              <w:left w:val="nil"/>
              <w:bottom w:val="single" w:sz="4" w:space="0" w:color="auto"/>
              <w:right w:val="single" w:sz="4" w:space="0" w:color="auto"/>
            </w:tcBorders>
            <w:shd w:val="clear" w:color="auto" w:fill="auto"/>
            <w:noWrap/>
            <w:vAlign w:val="bottom"/>
            <w:hideMark/>
          </w:tcPr>
          <w:p w14:paraId="5C1D793E" w14:textId="11140C1D"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52 </w:t>
            </w:r>
          </w:p>
        </w:tc>
        <w:tc>
          <w:tcPr>
            <w:tcW w:w="1134" w:type="dxa"/>
            <w:tcBorders>
              <w:top w:val="nil"/>
              <w:left w:val="nil"/>
              <w:bottom w:val="single" w:sz="4" w:space="0" w:color="auto"/>
              <w:right w:val="single" w:sz="4" w:space="0" w:color="auto"/>
            </w:tcBorders>
            <w:shd w:val="clear" w:color="auto" w:fill="auto"/>
            <w:noWrap/>
            <w:vAlign w:val="bottom"/>
            <w:hideMark/>
          </w:tcPr>
          <w:p w14:paraId="71C119A9" w14:textId="44CAF481"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69 </w:t>
            </w:r>
          </w:p>
        </w:tc>
        <w:tc>
          <w:tcPr>
            <w:tcW w:w="1275" w:type="dxa"/>
            <w:tcBorders>
              <w:top w:val="nil"/>
              <w:left w:val="nil"/>
              <w:bottom w:val="single" w:sz="4" w:space="0" w:color="auto"/>
              <w:right w:val="single" w:sz="4" w:space="0" w:color="auto"/>
            </w:tcBorders>
            <w:shd w:val="clear" w:color="auto" w:fill="auto"/>
            <w:noWrap/>
            <w:vAlign w:val="bottom"/>
            <w:hideMark/>
          </w:tcPr>
          <w:p w14:paraId="180255F1" w14:textId="23486CFC"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93 </w:t>
            </w:r>
          </w:p>
        </w:tc>
        <w:tc>
          <w:tcPr>
            <w:tcW w:w="1134" w:type="dxa"/>
            <w:tcBorders>
              <w:top w:val="nil"/>
              <w:left w:val="nil"/>
              <w:bottom w:val="single" w:sz="4" w:space="0" w:color="auto"/>
              <w:right w:val="single" w:sz="4" w:space="0" w:color="auto"/>
            </w:tcBorders>
            <w:shd w:val="clear" w:color="auto" w:fill="auto"/>
            <w:noWrap/>
            <w:vAlign w:val="bottom"/>
            <w:hideMark/>
          </w:tcPr>
          <w:p w14:paraId="2CA7C79B" w14:textId="77777777"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124 </w:t>
            </w:r>
          </w:p>
        </w:tc>
      </w:tr>
      <w:tr w:rsidR="002D329C" w:rsidRPr="002D329C" w14:paraId="149F6641" w14:textId="77777777" w:rsidTr="00C40101">
        <w:trPr>
          <w:trHeight w:val="300"/>
        </w:trPr>
        <w:tc>
          <w:tcPr>
            <w:tcW w:w="520" w:type="dxa"/>
            <w:vMerge/>
            <w:tcBorders>
              <w:top w:val="single" w:sz="4" w:space="0" w:color="auto"/>
              <w:left w:val="single" w:sz="4" w:space="0" w:color="auto"/>
              <w:bottom w:val="single" w:sz="4" w:space="0" w:color="auto"/>
              <w:right w:val="single" w:sz="4" w:space="0" w:color="000000"/>
            </w:tcBorders>
            <w:vAlign w:val="center"/>
            <w:hideMark/>
          </w:tcPr>
          <w:p w14:paraId="395E9FE2"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942" w:type="dxa"/>
            <w:tcBorders>
              <w:top w:val="nil"/>
              <w:left w:val="nil"/>
              <w:bottom w:val="single" w:sz="4" w:space="0" w:color="auto"/>
              <w:right w:val="single" w:sz="4" w:space="0" w:color="auto"/>
            </w:tcBorders>
            <w:shd w:val="clear" w:color="auto" w:fill="auto"/>
            <w:noWrap/>
            <w:vAlign w:val="bottom"/>
            <w:hideMark/>
          </w:tcPr>
          <w:p w14:paraId="7E286821" w14:textId="228A1F98" w:rsidR="002D329C" w:rsidRPr="002D329C" w:rsidRDefault="00C40101" w:rsidP="00C40101">
            <w:pPr>
              <w:spacing w:after="0" w:line="240" w:lineRule="auto"/>
              <w:rPr>
                <w:rFonts w:ascii="Calibri" w:eastAsia="Times New Roman" w:hAnsi="Calibri" w:cs="Calibri"/>
                <w:b/>
                <w:bCs/>
                <w:color w:val="000000"/>
                <w:sz w:val="18"/>
                <w:lang w:eastAsia="en-AU"/>
              </w:rPr>
            </w:pPr>
            <w:r>
              <w:rPr>
                <w:rFonts w:ascii="Calibri" w:eastAsia="Times New Roman" w:hAnsi="Calibri" w:cs="Calibri"/>
                <w:b/>
                <w:bCs/>
                <w:color w:val="000000"/>
                <w:sz w:val="18"/>
                <w:lang w:eastAsia="en-AU"/>
              </w:rPr>
              <w:t xml:space="preserve">               </w:t>
            </w:r>
            <w:r w:rsidR="002D329C" w:rsidRPr="002D329C">
              <w:rPr>
                <w:rFonts w:ascii="Calibri" w:eastAsia="Times New Roman" w:hAnsi="Calibri" w:cs="Calibri"/>
                <w:b/>
                <w:bCs/>
                <w:color w:val="000000"/>
                <w:sz w:val="18"/>
                <w:lang w:eastAsia="en-AU"/>
              </w:rPr>
              <w:t xml:space="preserve">2 </w:t>
            </w:r>
          </w:p>
        </w:tc>
        <w:tc>
          <w:tcPr>
            <w:tcW w:w="808" w:type="dxa"/>
            <w:tcBorders>
              <w:top w:val="nil"/>
              <w:left w:val="nil"/>
              <w:bottom w:val="single" w:sz="4" w:space="0" w:color="auto"/>
              <w:right w:val="single" w:sz="4" w:space="0" w:color="auto"/>
            </w:tcBorders>
            <w:shd w:val="clear" w:color="auto" w:fill="auto"/>
            <w:noWrap/>
            <w:vAlign w:val="bottom"/>
            <w:hideMark/>
          </w:tcPr>
          <w:p w14:paraId="6F2FC1AE" w14:textId="5576153A"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22 </w:t>
            </w:r>
          </w:p>
        </w:tc>
        <w:tc>
          <w:tcPr>
            <w:tcW w:w="851" w:type="dxa"/>
            <w:tcBorders>
              <w:top w:val="nil"/>
              <w:left w:val="nil"/>
              <w:bottom w:val="single" w:sz="4" w:space="0" w:color="auto"/>
              <w:right w:val="single" w:sz="4" w:space="0" w:color="auto"/>
            </w:tcBorders>
            <w:shd w:val="clear" w:color="auto" w:fill="auto"/>
            <w:noWrap/>
            <w:vAlign w:val="bottom"/>
            <w:hideMark/>
          </w:tcPr>
          <w:p w14:paraId="16262E9E" w14:textId="0010AF93"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32 </w:t>
            </w:r>
          </w:p>
        </w:tc>
        <w:tc>
          <w:tcPr>
            <w:tcW w:w="990" w:type="dxa"/>
            <w:tcBorders>
              <w:top w:val="nil"/>
              <w:left w:val="nil"/>
              <w:bottom w:val="single" w:sz="4" w:space="0" w:color="auto"/>
              <w:right w:val="single" w:sz="4" w:space="0" w:color="auto"/>
            </w:tcBorders>
            <w:shd w:val="clear" w:color="auto" w:fill="auto"/>
            <w:noWrap/>
            <w:vAlign w:val="bottom"/>
            <w:hideMark/>
          </w:tcPr>
          <w:p w14:paraId="51D7275C" w14:textId="4485B271"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43 </w:t>
            </w:r>
          </w:p>
        </w:tc>
        <w:tc>
          <w:tcPr>
            <w:tcW w:w="992" w:type="dxa"/>
            <w:tcBorders>
              <w:top w:val="nil"/>
              <w:left w:val="nil"/>
              <w:bottom w:val="single" w:sz="4" w:space="0" w:color="auto"/>
              <w:right w:val="single" w:sz="4" w:space="0" w:color="auto"/>
            </w:tcBorders>
            <w:shd w:val="clear" w:color="auto" w:fill="auto"/>
            <w:noWrap/>
            <w:vAlign w:val="bottom"/>
            <w:hideMark/>
          </w:tcPr>
          <w:p w14:paraId="460DC498" w14:textId="1359A8BD"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58 </w:t>
            </w:r>
          </w:p>
        </w:tc>
        <w:tc>
          <w:tcPr>
            <w:tcW w:w="993" w:type="dxa"/>
            <w:tcBorders>
              <w:top w:val="nil"/>
              <w:left w:val="nil"/>
              <w:bottom w:val="single" w:sz="4" w:space="0" w:color="auto"/>
              <w:right w:val="single" w:sz="4" w:space="0" w:color="auto"/>
            </w:tcBorders>
            <w:shd w:val="clear" w:color="auto" w:fill="auto"/>
            <w:noWrap/>
            <w:vAlign w:val="bottom"/>
            <w:hideMark/>
          </w:tcPr>
          <w:p w14:paraId="193BE2B3" w14:textId="5C87051A"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85 </w:t>
            </w:r>
          </w:p>
        </w:tc>
        <w:tc>
          <w:tcPr>
            <w:tcW w:w="1134" w:type="dxa"/>
            <w:tcBorders>
              <w:top w:val="nil"/>
              <w:left w:val="nil"/>
              <w:bottom w:val="single" w:sz="4" w:space="0" w:color="auto"/>
              <w:right w:val="single" w:sz="4" w:space="0" w:color="auto"/>
            </w:tcBorders>
            <w:shd w:val="clear" w:color="auto" w:fill="auto"/>
            <w:noWrap/>
            <w:vAlign w:val="bottom"/>
            <w:hideMark/>
          </w:tcPr>
          <w:p w14:paraId="29749A96" w14:textId="101DE3CD"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114 </w:t>
            </w:r>
          </w:p>
        </w:tc>
        <w:tc>
          <w:tcPr>
            <w:tcW w:w="1275" w:type="dxa"/>
            <w:tcBorders>
              <w:top w:val="nil"/>
              <w:left w:val="nil"/>
              <w:bottom w:val="single" w:sz="4" w:space="0" w:color="auto"/>
              <w:right w:val="single" w:sz="4" w:space="0" w:color="auto"/>
            </w:tcBorders>
            <w:shd w:val="clear" w:color="auto" w:fill="auto"/>
            <w:noWrap/>
            <w:vAlign w:val="bottom"/>
            <w:hideMark/>
          </w:tcPr>
          <w:p w14:paraId="795B30C0" w14:textId="53BB348B"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152 </w:t>
            </w:r>
          </w:p>
        </w:tc>
        <w:tc>
          <w:tcPr>
            <w:tcW w:w="1134" w:type="dxa"/>
            <w:tcBorders>
              <w:top w:val="nil"/>
              <w:left w:val="nil"/>
              <w:bottom w:val="single" w:sz="4" w:space="0" w:color="auto"/>
              <w:right w:val="single" w:sz="4" w:space="0" w:color="auto"/>
            </w:tcBorders>
            <w:shd w:val="clear" w:color="auto" w:fill="auto"/>
            <w:noWrap/>
            <w:vAlign w:val="bottom"/>
            <w:hideMark/>
          </w:tcPr>
          <w:p w14:paraId="3A6A21CC" w14:textId="77777777"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204 </w:t>
            </w:r>
          </w:p>
        </w:tc>
      </w:tr>
      <w:tr w:rsidR="002D329C" w:rsidRPr="002D329C" w14:paraId="148D680E" w14:textId="77777777" w:rsidTr="00C40101">
        <w:trPr>
          <w:trHeight w:val="300"/>
        </w:trPr>
        <w:tc>
          <w:tcPr>
            <w:tcW w:w="520" w:type="dxa"/>
            <w:vMerge/>
            <w:tcBorders>
              <w:top w:val="single" w:sz="4" w:space="0" w:color="auto"/>
              <w:left w:val="single" w:sz="4" w:space="0" w:color="auto"/>
              <w:bottom w:val="single" w:sz="4" w:space="0" w:color="auto"/>
              <w:right w:val="single" w:sz="4" w:space="0" w:color="000000"/>
            </w:tcBorders>
            <w:vAlign w:val="center"/>
            <w:hideMark/>
          </w:tcPr>
          <w:p w14:paraId="4222889B"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942" w:type="dxa"/>
            <w:tcBorders>
              <w:top w:val="nil"/>
              <w:left w:val="nil"/>
              <w:bottom w:val="single" w:sz="4" w:space="0" w:color="auto"/>
              <w:right w:val="single" w:sz="4" w:space="0" w:color="auto"/>
            </w:tcBorders>
            <w:shd w:val="clear" w:color="auto" w:fill="auto"/>
            <w:noWrap/>
            <w:vAlign w:val="bottom"/>
            <w:hideMark/>
          </w:tcPr>
          <w:p w14:paraId="41DF769A" w14:textId="6F0BC628" w:rsidR="002D329C" w:rsidRPr="002D329C" w:rsidRDefault="00C40101" w:rsidP="00C40101">
            <w:pPr>
              <w:spacing w:after="0" w:line="240" w:lineRule="auto"/>
              <w:rPr>
                <w:rFonts w:ascii="Calibri" w:eastAsia="Times New Roman" w:hAnsi="Calibri" w:cs="Calibri"/>
                <w:b/>
                <w:bCs/>
                <w:color w:val="000000"/>
                <w:sz w:val="18"/>
                <w:lang w:eastAsia="en-AU"/>
              </w:rPr>
            </w:pPr>
            <w:r>
              <w:rPr>
                <w:rFonts w:ascii="Calibri" w:eastAsia="Times New Roman" w:hAnsi="Calibri" w:cs="Calibri"/>
                <w:b/>
                <w:bCs/>
                <w:color w:val="000000"/>
                <w:sz w:val="18"/>
                <w:lang w:eastAsia="en-AU"/>
              </w:rPr>
              <w:t xml:space="preserve">             </w:t>
            </w:r>
            <w:r w:rsidR="002D329C" w:rsidRPr="002D329C">
              <w:rPr>
                <w:rFonts w:ascii="Calibri" w:eastAsia="Times New Roman" w:hAnsi="Calibri" w:cs="Calibri"/>
                <w:b/>
                <w:bCs/>
                <w:color w:val="000000"/>
                <w:sz w:val="18"/>
                <w:lang w:eastAsia="en-AU"/>
              </w:rPr>
              <w:t xml:space="preserve">  5 </w:t>
            </w:r>
          </w:p>
        </w:tc>
        <w:tc>
          <w:tcPr>
            <w:tcW w:w="808" w:type="dxa"/>
            <w:tcBorders>
              <w:top w:val="nil"/>
              <w:left w:val="nil"/>
              <w:bottom w:val="single" w:sz="4" w:space="0" w:color="auto"/>
              <w:right w:val="single" w:sz="4" w:space="0" w:color="auto"/>
            </w:tcBorders>
            <w:shd w:val="clear" w:color="auto" w:fill="auto"/>
            <w:noWrap/>
            <w:vAlign w:val="bottom"/>
            <w:hideMark/>
          </w:tcPr>
          <w:p w14:paraId="34D5D90C" w14:textId="5C648714"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42 </w:t>
            </w:r>
          </w:p>
        </w:tc>
        <w:tc>
          <w:tcPr>
            <w:tcW w:w="851" w:type="dxa"/>
            <w:tcBorders>
              <w:top w:val="nil"/>
              <w:left w:val="nil"/>
              <w:bottom w:val="single" w:sz="4" w:space="0" w:color="auto"/>
              <w:right w:val="single" w:sz="4" w:space="0" w:color="auto"/>
            </w:tcBorders>
            <w:shd w:val="clear" w:color="auto" w:fill="auto"/>
            <w:noWrap/>
            <w:vAlign w:val="bottom"/>
            <w:hideMark/>
          </w:tcPr>
          <w:p w14:paraId="0AF478CE" w14:textId="0FA9272A"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62 </w:t>
            </w:r>
          </w:p>
        </w:tc>
        <w:tc>
          <w:tcPr>
            <w:tcW w:w="990" w:type="dxa"/>
            <w:tcBorders>
              <w:top w:val="nil"/>
              <w:left w:val="nil"/>
              <w:bottom w:val="single" w:sz="4" w:space="0" w:color="auto"/>
              <w:right w:val="single" w:sz="4" w:space="0" w:color="auto"/>
            </w:tcBorders>
            <w:shd w:val="clear" w:color="auto" w:fill="auto"/>
            <w:noWrap/>
            <w:vAlign w:val="bottom"/>
            <w:hideMark/>
          </w:tcPr>
          <w:p w14:paraId="5FCB2956" w14:textId="252A98B9"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83 </w:t>
            </w:r>
          </w:p>
        </w:tc>
        <w:tc>
          <w:tcPr>
            <w:tcW w:w="992" w:type="dxa"/>
            <w:tcBorders>
              <w:top w:val="nil"/>
              <w:left w:val="nil"/>
              <w:bottom w:val="single" w:sz="4" w:space="0" w:color="auto"/>
              <w:right w:val="single" w:sz="4" w:space="0" w:color="auto"/>
            </w:tcBorders>
            <w:shd w:val="clear" w:color="auto" w:fill="auto"/>
            <w:noWrap/>
            <w:vAlign w:val="bottom"/>
            <w:hideMark/>
          </w:tcPr>
          <w:p w14:paraId="0FFDB26B" w14:textId="294B343E"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112 </w:t>
            </w:r>
          </w:p>
        </w:tc>
        <w:tc>
          <w:tcPr>
            <w:tcW w:w="993" w:type="dxa"/>
            <w:tcBorders>
              <w:top w:val="nil"/>
              <w:left w:val="nil"/>
              <w:bottom w:val="single" w:sz="4" w:space="0" w:color="auto"/>
              <w:right w:val="single" w:sz="4" w:space="0" w:color="auto"/>
            </w:tcBorders>
            <w:shd w:val="clear" w:color="auto" w:fill="auto"/>
            <w:noWrap/>
            <w:vAlign w:val="bottom"/>
            <w:hideMark/>
          </w:tcPr>
          <w:p w14:paraId="12B2751C" w14:textId="039AFF82"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164 </w:t>
            </w:r>
          </w:p>
        </w:tc>
        <w:tc>
          <w:tcPr>
            <w:tcW w:w="1134" w:type="dxa"/>
            <w:tcBorders>
              <w:top w:val="nil"/>
              <w:left w:val="nil"/>
              <w:bottom w:val="single" w:sz="4" w:space="0" w:color="auto"/>
              <w:right w:val="single" w:sz="4" w:space="0" w:color="auto"/>
            </w:tcBorders>
            <w:shd w:val="clear" w:color="auto" w:fill="auto"/>
            <w:noWrap/>
            <w:vAlign w:val="bottom"/>
            <w:hideMark/>
          </w:tcPr>
          <w:p w14:paraId="63437C86" w14:textId="416BD339"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220 </w:t>
            </w:r>
          </w:p>
        </w:tc>
        <w:tc>
          <w:tcPr>
            <w:tcW w:w="1275" w:type="dxa"/>
            <w:tcBorders>
              <w:top w:val="nil"/>
              <w:left w:val="nil"/>
              <w:bottom w:val="single" w:sz="4" w:space="0" w:color="auto"/>
              <w:right w:val="single" w:sz="4" w:space="0" w:color="auto"/>
            </w:tcBorders>
            <w:shd w:val="clear" w:color="auto" w:fill="auto"/>
            <w:noWrap/>
            <w:vAlign w:val="bottom"/>
            <w:hideMark/>
          </w:tcPr>
          <w:p w14:paraId="2F0D1A37" w14:textId="5FE74409"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294 </w:t>
            </w:r>
          </w:p>
        </w:tc>
        <w:tc>
          <w:tcPr>
            <w:tcW w:w="1134" w:type="dxa"/>
            <w:tcBorders>
              <w:top w:val="nil"/>
              <w:left w:val="nil"/>
              <w:bottom w:val="single" w:sz="4" w:space="0" w:color="auto"/>
              <w:right w:val="single" w:sz="4" w:space="0" w:color="auto"/>
            </w:tcBorders>
            <w:shd w:val="clear" w:color="auto" w:fill="auto"/>
            <w:noWrap/>
            <w:vAlign w:val="bottom"/>
            <w:hideMark/>
          </w:tcPr>
          <w:p w14:paraId="24B37B49" w14:textId="77777777"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394 </w:t>
            </w:r>
          </w:p>
        </w:tc>
      </w:tr>
      <w:tr w:rsidR="002D329C" w:rsidRPr="002D329C" w14:paraId="61AFA18F" w14:textId="77777777" w:rsidTr="00C40101">
        <w:trPr>
          <w:trHeight w:val="300"/>
        </w:trPr>
        <w:tc>
          <w:tcPr>
            <w:tcW w:w="520" w:type="dxa"/>
            <w:vMerge/>
            <w:tcBorders>
              <w:top w:val="single" w:sz="4" w:space="0" w:color="auto"/>
              <w:left w:val="single" w:sz="4" w:space="0" w:color="auto"/>
              <w:bottom w:val="single" w:sz="4" w:space="0" w:color="auto"/>
              <w:right w:val="single" w:sz="4" w:space="0" w:color="000000"/>
            </w:tcBorders>
            <w:vAlign w:val="center"/>
            <w:hideMark/>
          </w:tcPr>
          <w:p w14:paraId="0FDD8DF9"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942" w:type="dxa"/>
            <w:tcBorders>
              <w:top w:val="nil"/>
              <w:left w:val="nil"/>
              <w:bottom w:val="single" w:sz="4" w:space="0" w:color="auto"/>
              <w:right w:val="single" w:sz="4" w:space="0" w:color="auto"/>
            </w:tcBorders>
            <w:shd w:val="clear" w:color="auto" w:fill="auto"/>
            <w:noWrap/>
            <w:vAlign w:val="bottom"/>
            <w:hideMark/>
          </w:tcPr>
          <w:p w14:paraId="419C355E" w14:textId="308DAF94" w:rsidR="002D329C" w:rsidRPr="002D329C" w:rsidRDefault="00C40101" w:rsidP="00C40101">
            <w:pPr>
              <w:spacing w:after="0" w:line="240" w:lineRule="auto"/>
              <w:rPr>
                <w:rFonts w:ascii="Calibri" w:eastAsia="Times New Roman" w:hAnsi="Calibri" w:cs="Calibri"/>
                <w:b/>
                <w:bCs/>
                <w:color w:val="000000"/>
                <w:sz w:val="18"/>
                <w:lang w:eastAsia="en-AU"/>
              </w:rPr>
            </w:pPr>
            <w:r>
              <w:rPr>
                <w:rFonts w:ascii="Calibri" w:eastAsia="Times New Roman" w:hAnsi="Calibri" w:cs="Calibri"/>
                <w:b/>
                <w:bCs/>
                <w:color w:val="000000"/>
                <w:sz w:val="18"/>
                <w:lang w:eastAsia="en-AU"/>
              </w:rPr>
              <w:t xml:space="preserve">             </w:t>
            </w:r>
            <w:r w:rsidR="002D329C" w:rsidRPr="002D329C">
              <w:rPr>
                <w:rFonts w:ascii="Calibri" w:eastAsia="Times New Roman" w:hAnsi="Calibri" w:cs="Calibri"/>
                <w:b/>
                <w:bCs/>
                <w:color w:val="000000"/>
                <w:sz w:val="18"/>
                <w:lang w:eastAsia="en-AU"/>
              </w:rPr>
              <w:t xml:space="preserve">10 </w:t>
            </w:r>
          </w:p>
        </w:tc>
        <w:tc>
          <w:tcPr>
            <w:tcW w:w="808" w:type="dxa"/>
            <w:tcBorders>
              <w:top w:val="nil"/>
              <w:left w:val="nil"/>
              <w:bottom w:val="single" w:sz="4" w:space="0" w:color="auto"/>
              <w:right w:val="single" w:sz="4" w:space="0" w:color="auto"/>
            </w:tcBorders>
            <w:shd w:val="clear" w:color="auto" w:fill="auto"/>
            <w:noWrap/>
            <w:vAlign w:val="bottom"/>
            <w:hideMark/>
          </w:tcPr>
          <w:p w14:paraId="20B81B8F" w14:textId="17F8173A"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70 </w:t>
            </w:r>
          </w:p>
        </w:tc>
        <w:tc>
          <w:tcPr>
            <w:tcW w:w="851" w:type="dxa"/>
            <w:tcBorders>
              <w:top w:val="nil"/>
              <w:left w:val="nil"/>
              <w:bottom w:val="single" w:sz="4" w:space="0" w:color="auto"/>
              <w:right w:val="single" w:sz="4" w:space="0" w:color="auto"/>
            </w:tcBorders>
            <w:shd w:val="clear" w:color="auto" w:fill="auto"/>
            <w:noWrap/>
            <w:vAlign w:val="bottom"/>
            <w:hideMark/>
          </w:tcPr>
          <w:p w14:paraId="52061092" w14:textId="4516CD7D"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102 </w:t>
            </w:r>
          </w:p>
        </w:tc>
        <w:tc>
          <w:tcPr>
            <w:tcW w:w="990" w:type="dxa"/>
            <w:tcBorders>
              <w:top w:val="nil"/>
              <w:left w:val="nil"/>
              <w:bottom w:val="single" w:sz="4" w:space="0" w:color="auto"/>
              <w:right w:val="single" w:sz="4" w:space="0" w:color="auto"/>
            </w:tcBorders>
            <w:shd w:val="clear" w:color="auto" w:fill="auto"/>
            <w:noWrap/>
            <w:vAlign w:val="bottom"/>
            <w:hideMark/>
          </w:tcPr>
          <w:p w14:paraId="4DB67FCA" w14:textId="5BFCE8AE"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137 </w:t>
            </w:r>
          </w:p>
        </w:tc>
        <w:tc>
          <w:tcPr>
            <w:tcW w:w="992" w:type="dxa"/>
            <w:tcBorders>
              <w:top w:val="nil"/>
              <w:left w:val="nil"/>
              <w:bottom w:val="single" w:sz="4" w:space="0" w:color="auto"/>
              <w:right w:val="single" w:sz="4" w:space="0" w:color="auto"/>
            </w:tcBorders>
            <w:shd w:val="clear" w:color="auto" w:fill="auto"/>
            <w:noWrap/>
            <w:vAlign w:val="bottom"/>
            <w:hideMark/>
          </w:tcPr>
          <w:p w14:paraId="6D513E8C" w14:textId="1A1C13DB"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183 </w:t>
            </w:r>
          </w:p>
        </w:tc>
        <w:tc>
          <w:tcPr>
            <w:tcW w:w="993" w:type="dxa"/>
            <w:tcBorders>
              <w:top w:val="nil"/>
              <w:left w:val="nil"/>
              <w:bottom w:val="single" w:sz="4" w:space="0" w:color="auto"/>
              <w:right w:val="single" w:sz="4" w:space="0" w:color="auto"/>
            </w:tcBorders>
            <w:shd w:val="clear" w:color="auto" w:fill="auto"/>
            <w:noWrap/>
            <w:vAlign w:val="bottom"/>
            <w:hideMark/>
          </w:tcPr>
          <w:p w14:paraId="60D97CB7" w14:textId="1A8F60E4"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270 </w:t>
            </w:r>
          </w:p>
        </w:tc>
        <w:tc>
          <w:tcPr>
            <w:tcW w:w="1134" w:type="dxa"/>
            <w:tcBorders>
              <w:top w:val="nil"/>
              <w:left w:val="nil"/>
              <w:bottom w:val="single" w:sz="4" w:space="0" w:color="auto"/>
              <w:right w:val="single" w:sz="4" w:space="0" w:color="auto"/>
            </w:tcBorders>
            <w:shd w:val="clear" w:color="auto" w:fill="auto"/>
            <w:noWrap/>
            <w:vAlign w:val="bottom"/>
            <w:hideMark/>
          </w:tcPr>
          <w:p w14:paraId="12925C10" w14:textId="40FF46BC"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361 </w:t>
            </w:r>
          </w:p>
        </w:tc>
        <w:tc>
          <w:tcPr>
            <w:tcW w:w="1275" w:type="dxa"/>
            <w:tcBorders>
              <w:top w:val="nil"/>
              <w:left w:val="nil"/>
              <w:bottom w:val="single" w:sz="4" w:space="0" w:color="auto"/>
              <w:right w:val="single" w:sz="4" w:space="0" w:color="auto"/>
            </w:tcBorders>
            <w:shd w:val="clear" w:color="auto" w:fill="auto"/>
            <w:noWrap/>
            <w:vAlign w:val="bottom"/>
            <w:hideMark/>
          </w:tcPr>
          <w:p w14:paraId="13E294A7" w14:textId="3C8C302C"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483 </w:t>
            </w:r>
          </w:p>
        </w:tc>
        <w:tc>
          <w:tcPr>
            <w:tcW w:w="1134" w:type="dxa"/>
            <w:tcBorders>
              <w:top w:val="nil"/>
              <w:left w:val="nil"/>
              <w:bottom w:val="single" w:sz="4" w:space="0" w:color="auto"/>
              <w:right w:val="single" w:sz="4" w:space="0" w:color="auto"/>
            </w:tcBorders>
            <w:shd w:val="clear" w:color="auto" w:fill="auto"/>
            <w:noWrap/>
            <w:vAlign w:val="bottom"/>
            <w:hideMark/>
          </w:tcPr>
          <w:p w14:paraId="766D7F0A" w14:textId="77777777"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647 </w:t>
            </w:r>
          </w:p>
        </w:tc>
      </w:tr>
      <w:tr w:rsidR="002D329C" w:rsidRPr="002D329C" w14:paraId="1C468CF4" w14:textId="77777777" w:rsidTr="00C40101">
        <w:trPr>
          <w:trHeight w:val="300"/>
        </w:trPr>
        <w:tc>
          <w:tcPr>
            <w:tcW w:w="520" w:type="dxa"/>
            <w:vMerge/>
            <w:tcBorders>
              <w:top w:val="single" w:sz="4" w:space="0" w:color="auto"/>
              <w:left w:val="single" w:sz="4" w:space="0" w:color="auto"/>
              <w:bottom w:val="single" w:sz="4" w:space="0" w:color="auto"/>
              <w:right w:val="single" w:sz="4" w:space="0" w:color="000000"/>
            </w:tcBorders>
            <w:vAlign w:val="center"/>
            <w:hideMark/>
          </w:tcPr>
          <w:p w14:paraId="29D5DFC4"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942" w:type="dxa"/>
            <w:tcBorders>
              <w:top w:val="nil"/>
              <w:left w:val="nil"/>
              <w:bottom w:val="single" w:sz="4" w:space="0" w:color="auto"/>
              <w:right w:val="single" w:sz="4" w:space="0" w:color="auto"/>
            </w:tcBorders>
            <w:shd w:val="clear" w:color="auto" w:fill="auto"/>
            <w:noWrap/>
            <w:vAlign w:val="bottom"/>
            <w:hideMark/>
          </w:tcPr>
          <w:p w14:paraId="0CF61C80" w14:textId="1176C3D1" w:rsidR="002D329C" w:rsidRPr="002D329C" w:rsidRDefault="002D329C" w:rsidP="00C40101">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100 </w:t>
            </w:r>
          </w:p>
        </w:tc>
        <w:tc>
          <w:tcPr>
            <w:tcW w:w="808" w:type="dxa"/>
            <w:tcBorders>
              <w:top w:val="nil"/>
              <w:left w:val="nil"/>
              <w:bottom w:val="single" w:sz="4" w:space="0" w:color="auto"/>
              <w:right w:val="single" w:sz="4" w:space="0" w:color="auto"/>
            </w:tcBorders>
            <w:shd w:val="clear" w:color="auto" w:fill="auto"/>
            <w:noWrap/>
            <w:vAlign w:val="bottom"/>
            <w:hideMark/>
          </w:tcPr>
          <w:p w14:paraId="58B01A1D" w14:textId="131D6002"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363 </w:t>
            </w:r>
          </w:p>
        </w:tc>
        <w:tc>
          <w:tcPr>
            <w:tcW w:w="851" w:type="dxa"/>
            <w:tcBorders>
              <w:top w:val="nil"/>
              <w:left w:val="nil"/>
              <w:bottom w:val="single" w:sz="4" w:space="0" w:color="auto"/>
              <w:right w:val="single" w:sz="4" w:space="0" w:color="auto"/>
            </w:tcBorders>
            <w:shd w:val="clear" w:color="auto" w:fill="auto"/>
            <w:noWrap/>
            <w:vAlign w:val="bottom"/>
            <w:hideMark/>
          </w:tcPr>
          <w:p w14:paraId="76E6AC8A" w14:textId="4CC2AB5E"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533 </w:t>
            </w:r>
          </w:p>
        </w:tc>
        <w:tc>
          <w:tcPr>
            <w:tcW w:w="990" w:type="dxa"/>
            <w:tcBorders>
              <w:top w:val="nil"/>
              <w:left w:val="nil"/>
              <w:bottom w:val="single" w:sz="4" w:space="0" w:color="auto"/>
              <w:right w:val="single" w:sz="4" w:space="0" w:color="auto"/>
            </w:tcBorders>
            <w:shd w:val="clear" w:color="auto" w:fill="auto"/>
            <w:noWrap/>
            <w:vAlign w:val="bottom"/>
            <w:hideMark/>
          </w:tcPr>
          <w:p w14:paraId="0A761A74" w14:textId="6912A906"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714 </w:t>
            </w:r>
          </w:p>
        </w:tc>
        <w:tc>
          <w:tcPr>
            <w:tcW w:w="992" w:type="dxa"/>
            <w:tcBorders>
              <w:top w:val="nil"/>
              <w:left w:val="nil"/>
              <w:bottom w:val="single" w:sz="4" w:space="0" w:color="auto"/>
              <w:right w:val="single" w:sz="4" w:space="0" w:color="auto"/>
            </w:tcBorders>
            <w:shd w:val="clear" w:color="auto" w:fill="auto"/>
            <w:noWrap/>
            <w:vAlign w:val="bottom"/>
            <w:hideMark/>
          </w:tcPr>
          <w:p w14:paraId="6FE19267" w14:textId="5AF4FD76"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956 </w:t>
            </w:r>
          </w:p>
        </w:tc>
        <w:tc>
          <w:tcPr>
            <w:tcW w:w="993" w:type="dxa"/>
            <w:tcBorders>
              <w:top w:val="nil"/>
              <w:left w:val="nil"/>
              <w:bottom w:val="single" w:sz="4" w:space="0" w:color="auto"/>
              <w:right w:val="single" w:sz="4" w:space="0" w:color="auto"/>
            </w:tcBorders>
            <w:shd w:val="clear" w:color="auto" w:fill="auto"/>
            <w:noWrap/>
            <w:vAlign w:val="bottom"/>
            <w:hideMark/>
          </w:tcPr>
          <w:p w14:paraId="3BBA7773" w14:textId="0967CDAE"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1,405 </w:t>
            </w:r>
          </w:p>
        </w:tc>
        <w:tc>
          <w:tcPr>
            <w:tcW w:w="1134" w:type="dxa"/>
            <w:tcBorders>
              <w:top w:val="nil"/>
              <w:left w:val="nil"/>
              <w:bottom w:val="single" w:sz="4" w:space="0" w:color="auto"/>
              <w:right w:val="single" w:sz="4" w:space="0" w:color="auto"/>
            </w:tcBorders>
            <w:shd w:val="clear" w:color="auto" w:fill="auto"/>
            <w:noWrap/>
            <w:vAlign w:val="bottom"/>
            <w:hideMark/>
          </w:tcPr>
          <w:p w14:paraId="7B853E55" w14:textId="3C27B16D"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1,882 </w:t>
            </w:r>
          </w:p>
        </w:tc>
        <w:tc>
          <w:tcPr>
            <w:tcW w:w="1275" w:type="dxa"/>
            <w:tcBorders>
              <w:top w:val="nil"/>
              <w:left w:val="nil"/>
              <w:bottom w:val="single" w:sz="4" w:space="0" w:color="auto"/>
              <w:right w:val="single" w:sz="4" w:space="0" w:color="auto"/>
            </w:tcBorders>
            <w:shd w:val="clear" w:color="auto" w:fill="auto"/>
            <w:noWrap/>
            <w:vAlign w:val="bottom"/>
            <w:hideMark/>
          </w:tcPr>
          <w:p w14:paraId="41B52EA0" w14:textId="7DAD110F"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2,519 </w:t>
            </w:r>
          </w:p>
        </w:tc>
        <w:tc>
          <w:tcPr>
            <w:tcW w:w="1134" w:type="dxa"/>
            <w:tcBorders>
              <w:top w:val="nil"/>
              <w:left w:val="nil"/>
              <w:bottom w:val="single" w:sz="4" w:space="0" w:color="auto"/>
              <w:right w:val="single" w:sz="4" w:space="0" w:color="auto"/>
            </w:tcBorders>
            <w:shd w:val="clear" w:color="auto" w:fill="auto"/>
            <w:noWrap/>
            <w:vAlign w:val="bottom"/>
            <w:hideMark/>
          </w:tcPr>
          <w:p w14:paraId="5ECA91C1" w14:textId="77777777"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3,372 </w:t>
            </w:r>
          </w:p>
        </w:tc>
      </w:tr>
      <w:tr w:rsidR="002D329C" w:rsidRPr="002D329C" w14:paraId="6EFE45B5" w14:textId="77777777" w:rsidTr="00C40101">
        <w:trPr>
          <w:trHeight w:val="300"/>
        </w:trPr>
        <w:tc>
          <w:tcPr>
            <w:tcW w:w="520" w:type="dxa"/>
            <w:vMerge/>
            <w:tcBorders>
              <w:top w:val="single" w:sz="4" w:space="0" w:color="auto"/>
              <w:left w:val="single" w:sz="4" w:space="0" w:color="auto"/>
              <w:bottom w:val="single" w:sz="4" w:space="0" w:color="auto"/>
              <w:right w:val="single" w:sz="4" w:space="0" w:color="000000"/>
            </w:tcBorders>
            <w:vAlign w:val="center"/>
            <w:hideMark/>
          </w:tcPr>
          <w:p w14:paraId="599A3F6F"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942" w:type="dxa"/>
            <w:tcBorders>
              <w:top w:val="nil"/>
              <w:left w:val="nil"/>
              <w:bottom w:val="single" w:sz="4" w:space="0" w:color="auto"/>
              <w:right w:val="single" w:sz="4" w:space="0" w:color="auto"/>
            </w:tcBorders>
            <w:shd w:val="clear" w:color="auto" w:fill="auto"/>
            <w:noWrap/>
            <w:vAlign w:val="bottom"/>
            <w:hideMark/>
          </w:tcPr>
          <w:p w14:paraId="0D807A84" w14:textId="77777777"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Unknown</w:t>
            </w:r>
          </w:p>
        </w:tc>
        <w:tc>
          <w:tcPr>
            <w:tcW w:w="808" w:type="dxa"/>
            <w:tcBorders>
              <w:top w:val="nil"/>
              <w:left w:val="nil"/>
              <w:bottom w:val="single" w:sz="4" w:space="0" w:color="auto"/>
              <w:right w:val="single" w:sz="4" w:space="0" w:color="auto"/>
            </w:tcBorders>
            <w:shd w:val="clear" w:color="auto" w:fill="auto"/>
            <w:noWrap/>
            <w:vAlign w:val="bottom"/>
            <w:hideMark/>
          </w:tcPr>
          <w:p w14:paraId="14E8D0BB" w14:textId="3BDEF68C"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50 </w:t>
            </w:r>
          </w:p>
        </w:tc>
        <w:tc>
          <w:tcPr>
            <w:tcW w:w="851" w:type="dxa"/>
            <w:tcBorders>
              <w:top w:val="nil"/>
              <w:left w:val="nil"/>
              <w:bottom w:val="single" w:sz="4" w:space="0" w:color="auto"/>
              <w:right w:val="single" w:sz="4" w:space="0" w:color="auto"/>
            </w:tcBorders>
            <w:shd w:val="clear" w:color="auto" w:fill="auto"/>
            <w:noWrap/>
            <w:vAlign w:val="bottom"/>
            <w:hideMark/>
          </w:tcPr>
          <w:p w14:paraId="429C40F1" w14:textId="7877776C"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73 </w:t>
            </w:r>
          </w:p>
        </w:tc>
        <w:tc>
          <w:tcPr>
            <w:tcW w:w="990" w:type="dxa"/>
            <w:tcBorders>
              <w:top w:val="nil"/>
              <w:left w:val="nil"/>
              <w:bottom w:val="single" w:sz="4" w:space="0" w:color="auto"/>
              <w:right w:val="single" w:sz="4" w:space="0" w:color="auto"/>
            </w:tcBorders>
            <w:shd w:val="clear" w:color="auto" w:fill="auto"/>
            <w:noWrap/>
            <w:vAlign w:val="bottom"/>
            <w:hideMark/>
          </w:tcPr>
          <w:p w14:paraId="7F74416D" w14:textId="684E8438"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98 </w:t>
            </w:r>
          </w:p>
        </w:tc>
        <w:tc>
          <w:tcPr>
            <w:tcW w:w="992" w:type="dxa"/>
            <w:tcBorders>
              <w:top w:val="nil"/>
              <w:left w:val="nil"/>
              <w:bottom w:val="single" w:sz="4" w:space="0" w:color="auto"/>
              <w:right w:val="single" w:sz="4" w:space="0" w:color="auto"/>
            </w:tcBorders>
            <w:shd w:val="clear" w:color="auto" w:fill="auto"/>
            <w:noWrap/>
            <w:vAlign w:val="bottom"/>
            <w:hideMark/>
          </w:tcPr>
          <w:p w14:paraId="29FEF7AC" w14:textId="3BBCAD4B"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132 </w:t>
            </w:r>
          </w:p>
        </w:tc>
        <w:tc>
          <w:tcPr>
            <w:tcW w:w="993" w:type="dxa"/>
            <w:tcBorders>
              <w:top w:val="nil"/>
              <w:left w:val="nil"/>
              <w:bottom w:val="single" w:sz="4" w:space="0" w:color="auto"/>
              <w:right w:val="single" w:sz="4" w:space="0" w:color="auto"/>
            </w:tcBorders>
            <w:shd w:val="clear" w:color="auto" w:fill="auto"/>
            <w:noWrap/>
            <w:vAlign w:val="bottom"/>
            <w:hideMark/>
          </w:tcPr>
          <w:p w14:paraId="35704BBD" w14:textId="419CE9A8"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194 </w:t>
            </w:r>
          </w:p>
        </w:tc>
        <w:tc>
          <w:tcPr>
            <w:tcW w:w="1134" w:type="dxa"/>
            <w:tcBorders>
              <w:top w:val="nil"/>
              <w:left w:val="nil"/>
              <w:bottom w:val="single" w:sz="4" w:space="0" w:color="auto"/>
              <w:right w:val="single" w:sz="4" w:space="0" w:color="auto"/>
            </w:tcBorders>
            <w:shd w:val="clear" w:color="auto" w:fill="auto"/>
            <w:noWrap/>
            <w:vAlign w:val="bottom"/>
            <w:hideMark/>
          </w:tcPr>
          <w:p w14:paraId="30166BBA" w14:textId="1C64A55F"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259 </w:t>
            </w:r>
          </w:p>
        </w:tc>
        <w:tc>
          <w:tcPr>
            <w:tcW w:w="1275" w:type="dxa"/>
            <w:tcBorders>
              <w:top w:val="nil"/>
              <w:left w:val="nil"/>
              <w:bottom w:val="single" w:sz="4" w:space="0" w:color="auto"/>
              <w:right w:val="single" w:sz="4" w:space="0" w:color="auto"/>
            </w:tcBorders>
            <w:shd w:val="clear" w:color="auto" w:fill="auto"/>
            <w:noWrap/>
            <w:vAlign w:val="bottom"/>
            <w:hideMark/>
          </w:tcPr>
          <w:p w14:paraId="672F7EC8" w14:textId="19024A78"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347 </w:t>
            </w:r>
          </w:p>
        </w:tc>
        <w:tc>
          <w:tcPr>
            <w:tcW w:w="1134" w:type="dxa"/>
            <w:tcBorders>
              <w:top w:val="nil"/>
              <w:left w:val="nil"/>
              <w:bottom w:val="single" w:sz="4" w:space="0" w:color="auto"/>
              <w:right w:val="single" w:sz="4" w:space="0" w:color="auto"/>
            </w:tcBorders>
            <w:shd w:val="clear" w:color="auto" w:fill="auto"/>
            <w:noWrap/>
            <w:vAlign w:val="bottom"/>
            <w:hideMark/>
          </w:tcPr>
          <w:p w14:paraId="241FB20C" w14:textId="77777777"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464 </w:t>
            </w:r>
          </w:p>
        </w:tc>
      </w:tr>
    </w:tbl>
    <w:p w14:paraId="52320387" w14:textId="5C1E126C" w:rsidR="002D329C" w:rsidRDefault="002D329C" w:rsidP="002D329C">
      <w:pPr>
        <w:rPr>
          <w:sz w:val="18"/>
        </w:rPr>
      </w:pPr>
    </w:p>
    <w:p w14:paraId="3C6FE831" w14:textId="7F0E8AAD" w:rsidR="00A373F5" w:rsidRPr="00A373F5" w:rsidRDefault="00A373F5" w:rsidP="00A373F5">
      <w:pPr>
        <w:rPr>
          <w:u w:val="single"/>
        </w:rPr>
      </w:pPr>
      <w:r>
        <w:rPr>
          <w:u w:val="single"/>
        </w:rPr>
        <w:t>MED</w:t>
      </w:r>
      <w:r w:rsidRPr="00A373F5">
        <w:rPr>
          <w:u w:val="single"/>
        </w:rPr>
        <w:t xml:space="preserve"> Loss Costs</w:t>
      </w:r>
      <w:r>
        <w:rPr>
          <w:u w:val="single"/>
        </w:rPr>
        <w:t xml:space="preserve"> by Limit and Insured Revenue</w:t>
      </w:r>
    </w:p>
    <w:tbl>
      <w:tblPr>
        <w:tblW w:w="9639" w:type="dxa"/>
        <w:tblLook w:val="04A0" w:firstRow="1" w:lastRow="0" w:firstColumn="1" w:lastColumn="0" w:noHBand="0" w:noVBand="1"/>
      </w:tblPr>
      <w:tblGrid>
        <w:gridCol w:w="575"/>
        <w:gridCol w:w="1552"/>
        <w:gridCol w:w="992"/>
        <w:gridCol w:w="992"/>
        <w:gridCol w:w="851"/>
        <w:gridCol w:w="902"/>
        <w:gridCol w:w="902"/>
        <w:gridCol w:w="902"/>
        <w:gridCol w:w="1039"/>
        <w:gridCol w:w="1039"/>
      </w:tblGrid>
      <w:tr w:rsidR="002D329C" w:rsidRPr="002D329C" w14:paraId="39C4D948" w14:textId="77777777" w:rsidTr="00C40101">
        <w:trPr>
          <w:trHeight w:val="300"/>
        </w:trPr>
        <w:tc>
          <w:tcPr>
            <w:tcW w:w="575" w:type="dxa"/>
            <w:tcBorders>
              <w:top w:val="nil"/>
              <w:left w:val="nil"/>
              <w:bottom w:val="nil"/>
              <w:right w:val="nil"/>
            </w:tcBorders>
            <w:shd w:val="clear" w:color="auto" w:fill="auto"/>
            <w:noWrap/>
            <w:vAlign w:val="bottom"/>
            <w:hideMark/>
          </w:tcPr>
          <w:p w14:paraId="62A8FFF9" w14:textId="47AB3C4A"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552" w:type="dxa"/>
            <w:tcBorders>
              <w:top w:val="nil"/>
              <w:left w:val="nil"/>
              <w:bottom w:val="nil"/>
              <w:right w:val="nil"/>
            </w:tcBorders>
            <w:shd w:val="clear" w:color="auto" w:fill="auto"/>
            <w:noWrap/>
            <w:vAlign w:val="bottom"/>
            <w:hideMark/>
          </w:tcPr>
          <w:p w14:paraId="0870EB7F" w14:textId="77777777" w:rsidR="002D329C" w:rsidRPr="002D329C" w:rsidRDefault="002D329C" w:rsidP="002D329C">
            <w:pPr>
              <w:spacing w:after="0" w:line="240" w:lineRule="auto"/>
              <w:jc w:val="right"/>
              <w:rPr>
                <w:rFonts w:ascii="Calibri" w:eastAsia="Times New Roman" w:hAnsi="Calibri" w:cs="Calibri"/>
                <w:b/>
                <w:bCs/>
                <w:color w:val="000000"/>
                <w:sz w:val="18"/>
                <w:lang w:eastAsia="en-AU"/>
              </w:rPr>
            </w:pPr>
          </w:p>
        </w:tc>
        <w:tc>
          <w:tcPr>
            <w:tcW w:w="992" w:type="dxa"/>
            <w:tcBorders>
              <w:top w:val="nil"/>
              <w:left w:val="nil"/>
              <w:bottom w:val="nil"/>
              <w:right w:val="nil"/>
            </w:tcBorders>
            <w:shd w:val="clear" w:color="auto" w:fill="auto"/>
            <w:noWrap/>
            <w:vAlign w:val="bottom"/>
            <w:hideMark/>
          </w:tcPr>
          <w:p w14:paraId="6F071A29" w14:textId="77777777"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Limit</w:t>
            </w:r>
          </w:p>
        </w:tc>
        <w:tc>
          <w:tcPr>
            <w:tcW w:w="992" w:type="dxa"/>
            <w:tcBorders>
              <w:top w:val="nil"/>
              <w:left w:val="nil"/>
              <w:bottom w:val="nil"/>
              <w:right w:val="nil"/>
            </w:tcBorders>
            <w:shd w:val="clear" w:color="auto" w:fill="auto"/>
            <w:noWrap/>
            <w:vAlign w:val="bottom"/>
            <w:hideMark/>
          </w:tcPr>
          <w:p w14:paraId="7E838B7B" w14:textId="77777777" w:rsidR="002D329C" w:rsidRPr="002D329C" w:rsidRDefault="002D329C" w:rsidP="002D329C">
            <w:pPr>
              <w:spacing w:after="0" w:line="240" w:lineRule="auto"/>
              <w:jc w:val="right"/>
              <w:rPr>
                <w:rFonts w:ascii="Calibri" w:eastAsia="Times New Roman" w:hAnsi="Calibri" w:cs="Calibri"/>
                <w:b/>
                <w:bCs/>
                <w:color w:val="000000"/>
                <w:sz w:val="18"/>
                <w:lang w:eastAsia="en-AU"/>
              </w:rPr>
            </w:pPr>
          </w:p>
        </w:tc>
        <w:tc>
          <w:tcPr>
            <w:tcW w:w="851" w:type="dxa"/>
            <w:tcBorders>
              <w:top w:val="nil"/>
              <w:left w:val="nil"/>
              <w:bottom w:val="nil"/>
              <w:right w:val="nil"/>
            </w:tcBorders>
            <w:shd w:val="clear" w:color="auto" w:fill="auto"/>
            <w:noWrap/>
            <w:vAlign w:val="bottom"/>
            <w:hideMark/>
          </w:tcPr>
          <w:p w14:paraId="178ADFCD"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899" w:type="dxa"/>
            <w:tcBorders>
              <w:top w:val="nil"/>
              <w:left w:val="nil"/>
              <w:bottom w:val="nil"/>
              <w:right w:val="nil"/>
            </w:tcBorders>
            <w:shd w:val="clear" w:color="auto" w:fill="auto"/>
            <w:noWrap/>
            <w:vAlign w:val="bottom"/>
            <w:hideMark/>
          </w:tcPr>
          <w:p w14:paraId="45B88786"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899" w:type="dxa"/>
            <w:tcBorders>
              <w:top w:val="nil"/>
              <w:left w:val="nil"/>
              <w:bottom w:val="nil"/>
              <w:right w:val="nil"/>
            </w:tcBorders>
            <w:shd w:val="clear" w:color="auto" w:fill="auto"/>
            <w:noWrap/>
            <w:vAlign w:val="bottom"/>
            <w:hideMark/>
          </w:tcPr>
          <w:p w14:paraId="53340788"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899" w:type="dxa"/>
            <w:tcBorders>
              <w:top w:val="nil"/>
              <w:left w:val="nil"/>
              <w:bottom w:val="nil"/>
              <w:right w:val="nil"/>
            </w:tcBorders>
            <w:shd w:val="clear" w:color="auto" w:fill="auto"/>
            <w:noWrap/>
            <w:vAlign w:val="bottom"/>
            <w:hideMark/>
          </w:tcPr>
          <w:p w14:paraId="0E11BCCF"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1036" w:type="dxa"/>
            <w:tcBorders>
              <w:top w:val="nil"/>
              <w:left w:val="nil"/>
              <w:bottom w:val="nil"/>
              <w:right w:val="nil"/>
            </w:tcBorders>
            <w:shd w:val="clear" w:color="auto" w:fill="auto"/>
            <w:noWrap/>
            <w:vAlign w:val="bottom"/>
            <w:hideMark/>
          </w:tcPr>
          <w:p w14:paraId="598500DA"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944" w:type="dxa"/>
            <w:tcBorders>
              <w:top w:val="nil"/>
              <w:left w:val="nil"/>
              <w:bottom w:val="nil"/>
              <w:right w:val="nil"/>
            </w:tcBorders>
            <w:shd w:val="clear" w:color="auto" w:fill="auto"/>
            <w:noWrap/>
            <w:vAlign w:val="bottom"/>
            <w:hideMark/>
          </w:tcPr>
          <w:p w14:paraId="5E7E991D"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r>
      <w:tr w:rsidR="002D329C" w:rsidRPr="002D329C" w14:paraId="176C22B5" w14:textId="77777777" w:rsidTr="00C40101">
        <w:trPr>
          <w:trHeight w:val="300"/>
        </w:trPr>
        <w:tc>
          <w:tcPr>
            <w:tcW w:w="575" w:type="dxa"/>
            <w:tcBorders>
              <w:top w:val="nil"/>
              <w:left w:val="nil"/>
              <w:bottom w:val="nil"/>
              <w:right w:val="nil"/>
            </w:tcBorders>
            <w:shd w:val="clear" w:color="auto" w:fill="auto"/>
            <w:noWrap/>
            <w:vAlign w:val="bottom"/>
            <w:hideMark/>
          </w:tcPr>
          <w:p w14:paraId="4FD080A3" w14:textId="77777777" w:rsidR="002D329C" w:rsidRPr="002D329C" w:rsidRDefault="002D329C" w:rsidP="002D329C">
            <w:pPr>
              <w:spacing w:after="0" w:line="240" w:lineRule="auto"/>
              <w:rPr>
                <w:rFonts w:ascii="Times New Roman" w:eastAsia="Times New Roman" w:hAnsi="Times New Roman" w:cs="Times New Roman"/>
                <w:sz w:val="16"/>
                <w:szCs w:val="20"/>
                <w:lang w:eastAsia="en-AU"/>
              </w:rPr>
            </w:pPr>
          </w:p>
        </w:tc>
        <w:tc>
          <w:tcPr>
            <w:tcW w:w="1552" w:type="dxa"/>
            <w:tcBorders>
              <w:top w:val="nil"/>
              <w:left w:val="nil"/>
              <w:bottom w:val="nil"/>
              <w:right w:val="nil"/>
            </w:tcBorders>
            <w:shd w:val="clear" w:color="auto" w:fill="auto"/>
            <w:noWrap/>
            <w:vAlign w:val="bottom"/>
            <w:hideMark/>
          </w:tcPr>
          <w:p w14:paraId="0CE3D31F" w14:textId="77777777" w:rsidR="002D329C" w:rsidRPr="002D329C" w:rsidRDefault="002D329C" w:rsidP="002D329C">
            <w:pPr>
              <w:spacing w:after="0" w:line="240" w:lineRule="auto"/>
              <w:jc w:val="right"/>
              <w:rPr>
                <w:rFonts w:ascii="Times New Roman" w:eastAsia="Times New Roman" w:hAnsi="Times New Roman" w:cs="Times New Roman"/>
                <w:sz w:val="16"/>
                <w:szCs w:val="20"/>
                <w:lang w:eastAsia="en-AU"/>
              </w:rPr>
            </w:pP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700F0" w14:textId="01AD5128"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w:t>
            </w:r>
            <w:proofErr w:type="gramStart"/>
            <w:r w:rsidRPr="002D329C">
              <w:rPr>
                <w:rFonts w:ascii="Calibri" w:eastAsia="Times New Roman" w:hAnsi="Calibri" w:cs="Calibri"/>
                <w:b/>
                <w:bCs/>
                <w:color w:val="000000"/>
                <w:sz w:val="18"/>
                <w:lang w:eastAsia="en-AU"/>
              </w:rPr>
              <w:t>$  10,000</w:t>
            </w:r>
            <w:proofErr w:type="gramEnd"/>
            <w:r w:rsidRPr="002D329C">
              <w:rPr>
                <w:rFonts w:ascii="Calibri" w:eastAsia="Times New Roman" w:hAnsi="Calibri" w:cs="Calibri"/>
                <w:b/>
                <w:bCs/>
                <w:color w:val="000000"/>
                <w:sz w:val="18"/>
                <w:lang w:eastAsia="en-AU"/>
              </w:rPr>
              <w:t xml:space="preserve">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25BC543" w14:textId="67825154" w:rsidR="002D329C" w:rsidRPr="002D329C" w:rsidRDefault="002D329C" w:rsidP="00C40101">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w:t>
            </w:r>
            <w:proofErr w:type="gramStart"/>
            <w:r w:rsidRPr="002D329C">
              <w:rPr>
                <w:rFonts w:ascii="Calibri" w:eastAsia="Times New Roman" w:hAnsi="Calibri" w:cs="Calibri"/>
                <w:b/>
                <w:bCs/>
                <w:color w:val="000000"/>
                <w:sz w:val="18"/>
                <w:lang w:eastAsia="en-AU"/>
              </w:rPr>
              <w:t>$  25,000</w:t>
            </w:r>
            <w:proofErr w:type="gramEnd"/>
            <w:r w:rsidRPr="002D329C">
              <w:rPr>
                <w:rFonts w:ascii="Calibri" w:eastAsia="Times New Roman" w:hAnsi="Calibri" w:cs="Calibri"/>
                <w:b/>
                <w:bCs/>
                <w:color w:val="000000"/>
                <w:sz w:val="18"/>
                <w:lang w:eastAsia="en-AU"/>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55AB7F85" w14:textId="6D438919"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w:t>
            </w:r>
            <w:r w:rsidR="00C40101">
              <w:rPr>
                <w:rFonts w:ascii="Calibri" w:eastAsia="Times New Roman" w:hAnsi="Calibri" w:cs="Calibri"/>
                <w:b/>
                <w:bCs/>
                <w:color w:val="000000"/>
                <w:sz w:val="18"/>
                <w:lang w:eastAsia="en-AU"/>
              </w:rPr>
              <w:t>$</w:t>
            </w:r>
            <w:r w:rsidRPr="002D329C">
              <w:rPr>
                <w:rFonts w:ascii="Calibri" w:eastAsia="Times New Roman" w:hAnsi="Calibri" w:cs="Calibri"/>
                <w:b/>
                <w:bCs/>
                <w:color w:val="000000"/>
                <w:sz w:val="18"/>
                <w:lang w:eastAsia="en-AU"/>
              </w:rPr>
              <w:t xml:space="preserve">50,000 </w:t>
            </w:r>
          </w:p>
        </w:tc>
        <w:tc>
          <w:tcPr>
            <w:tcW w:w="899" w:type="dxa"/>
            <w:tcBorders>
              <w:top w:val="single" w:sz="4" w:space="0" w:color="auto"/>
              <w:left w:val="nil"/>
              <w:bottom w:val="single" w:sz="4" w:space="0" w:color="auto"/>
              <w:right w:val="single" w:sz="4" w:space="0" w:color="auto"/>
            </w:tcBorders>
            <w:shd w:val="clear" w:color="auto" w:fill="auto"/>
            <w:noWrap/>
            <w:vAlign w:val="bottom"/>
            <w:hideMark/>
          </w:tcPr>
          <w:p w14:paraId="2F47E58A" w14:textId="35D82502" w:rsidR="002D329C" w:rsidRPr="002D329C" w:rsidRDefault="002D329C" w:rsidP="00C40101">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$100,000 </w:t>
            </w:r>
          </w:p>
        </w:tc>
        <w:tc>
          <w:tcPr>
            <w:tcW w:w="899" w:type="dxa"/>
            <w:tcBorders>
              <w:top w:val="single" w:sz="4" w:space="0" w:color="auto"/>
              <w:left w:val="nil"/>
              <w:bottom w:val="single" w:sz="4" w:space="0" w:color="auto"/>
              <w:right w:val="single" w:sz="4" w:space="0" w:color="auto"/>
            </w:tcBorders>
            <w:shd w:val="clear" w:color="auto" w:fill="auto"/>
            <w:noWrap/>
            <w:vAlign w:val="bottom"/>
            <w:hideMark/>
          </w:tcPr>
          <w:p w14:paraId="743D98E6" w14:textId="058774E1" w:rsidR="002D329C" w:rsidRPr="002D329C" w:rsidRDefault="002D329C" w:rsidP="00C40101">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$250,000 </w:t>
            </w:r>
          </w:p>
        </w:tc>
        <w:tc>
          <w:tcPr>
            <w:tcW w:w="899" w:type="dxa"/>
            <w:tcBorders>
              <w:top w:val="single" w:sz="4" w:space="0" w:color="auto"/>
              <w:left w:val="nil"/>
              <w:bottom w:val="single" w:sz="4" w:space="0" w:color="auto"/>
              <w:right w:val="single" w:sz="4" w:space="0" w:color="auto"/>
            </w:tcBorders>
            <w:shd w:val="clear" w:color="auto" w:fill="auto"/>
            <w:noWrap/>
            <w:vAlign w:val="bottom"/>
            <w:hideMark/>
          </w:tcPr>
          <w:p w14:paraId="7A1FB17A" w14:textId="49EC33AE" w:rsidR="002D329C" w:rsidRPr="002D329C" w:rsidRDefault="00C40101" w:rsidP="00C40101">
            <w:pPr>
              <w:spacing w:after="0" w:line="240" w:lineRule="auto"/>
              <w:rPr>
                <w:rFonts w:ascii="Calibri" w:eastAsia="Times New Roman" w:hAnsi="Calibri" w:cs="Calibri"/>
                <w:b/>
                <w:bCs/>
                <w:color w:val="000000"/>
                <w:sz w:val="18"/>
                <w:lang w:eastAsia="en-AU"/>
              </w:rPr>
            </w:pPr>
            <w:r>
              <w:rPr>
                <w:rFonts w:ascii="Calibri" w:eastAsia="Times New Roman" w:hAnsi="Calibri" w:cs="Calibri"/>
                <w:b/>
                <w:bCs/>
                <w:color w:val="000000"/>
                <w:sz w:val="18"/>
                <w:lang w:eastAsia="en-AU"/>
              </w:rPr>
              <w:t>$</w:t>
            </w:r>
            <w:r w:rsidR="002D329C" w:rsidRPr="002D329C">
              <w:rPr>
                <w:rFonts w:ascii="Calibri" w:eastAsia="Times New Roman" w:hAnsi="Calibri" w:cs="Calibri"/>
                <w:b/>
                <w:bCs/>
                <w:color w:val="000000"/>
                <w:sz w:val="18"/>
                <w:lang w:eastAsia="en-AU"/>
              </w:rPr>
              <w:t xml:space="preserve">500,000 </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2CE89453" w14:textId="52EF85C8" w:rsidR="002D329C" w:rsidRPr="002D329C" w:rsidRDefault="002D329C" w:rsidP="00C40101">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$1,000,000 </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718F097E" w14:textId="6880F231" w:rsidR="002D329C" w:rsidRPr="002D329C" w:rsidRDefault="002D329C" w:rsidP="00C40101">
            <w:pPr>
              <w:spacing w:after="0" w:line="240" w:lineRule="auto"/>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$2,000,000 </w:t>
            </w:r>
          </w:p>
        </w:tc>
      </w:tr>
      <w:tr w:rsidR="002D329C" w:rsidRPr="002D329C" w14:paraId="36CFB119" w14:textId="77777777" w:rsidTr="00C40101">
        <w:trPr>
          <w:trHeight w:val="300"/>
        </w:trPr>
        <w:tc>
          <w:tcPr>
            <w:tcW w:w="575" w:type="dxa"/>
            <w:vMerge w:val="restart"/>
            <w:tcBorders>
              <w:top w:val="single" w:sz="4" w:space="0" w:color="auto"/>
              <w:left w:val="single" w:sz="4" w:space="0" w:color="auto"/>
              <w:bottom w:val="single" w:sz="4" w:space="0" w:color="auto"/>
              <w:right w:val="single" w:sz="4" w:space="0" w:color="000000"/>
            </w:tcBorders>
            <w:shd w:val="clear" w:color="auto" w:fill="auto"/>
            <w:noWrap/>
            <w:textDirection w:val="btLr"/>
            <w:vAlign w:val="center"/>
            <w:hideMark/>
          </w:tcPr>
          <w:p w14:paraId="2A7C3E04" w14:textId="77777777" w:rsidR="002D329C" w:rsidRPr="002D329C" w:rsidRDefault="002D329C" w:rsidP="002D329C">
            <w:pPr>
              <w:spacing w:after="0" w:line="240" w:lineRule="auto"/>
              <w:jc w:val="center"/>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Revenue</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14:paraId="7B63E522" w14:textId="5FBD9F97"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100,000 </w:t>
            </w:r>
          </w:p>
        </w:tc>
        <w:tc>
          <w:tcPr>
            <w:tcW w:w="992" w:type="dxa"/>
            <w:tcBorders>
              <w:top w:val="nil"/>
              <w:left w:val="nil"/>
              <w:bottom w:val="single" w:sz="4" w:space="0" w:color="auto"/>
              <w:right w:val="single" w:sz="4" w:space="0" w:color="auto"/>
            </w:tcBorders>
            <w:shd w:val="clear" w:color="auto" w:fill="auto"/>
            <w:noWrap/>
            <w:vAlign w:val="bottom"/>
            <w:hideMark/>
          </w:tcPr>
          <w:p w14:paraId="425A46B5" w14:textId="54D32BD4"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12 </w:t>
            </w:r>
          </w:p>
        </w:tc>
        <w:tc>
          <w:tcPr>
            <w:tcW w:w="992" w:type="dxa"/>
            <w:tcBorders>
              <w:top w:val="nil"/>
              <w:left w:val="nil"/>
              <w:bottom w:val="single" w:sz="4" w:space="0" w:color="auto"/>
              <w:right w:val="single" w:sz="4" w:space="0" w:color="auto"/>
            </w:tcBorders>
            <w:shd w:val="clear" w:color="auto" w:fill="auto"/>
            <w:noWrap/>
            <w:vAlign w:val="bottom"/>
            <w:hideMark/>
          </w:tcPr>
          <w:p w14:paraId="1C576340" w14:textId="77777777" w:rsidR="002D329C" w:rsidRPr="002D329C" w:rsidRDefault="002D329C" w:rsidP="00C40101">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17 </w:t>
            </w:r>
          </w:p>
        </w:tc>
        <w:tc>
          <w:tcPr>
            <w:tcW w:w="851" w:type="dxa"/>
            <w:tcBorders>
              <w:top w:val="nil"/>
              <w:left w:val="nil"/>
              <w:bottom w:val="single" w:sz="4" w:space="0" w:color="auto"/>
              <w:right w:val="single" w:sz="4" w:space="0" w:color="auto"/>
            </w:tcBorders>
            <w:shd w:val="clear" w:color="auto" w:fill="auto"/>
            <w:noWrap/>
            <w:vAlign w:val="bottom"/>
            <w:hideMark/>
          </w:tcPr>
          <w:p w14:paraId="5F874B64" w14:textId="59D6672A"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22 </w:t>
            </w:r>
          </w:p>
        </w:tc>
        <w:tc>
          <w:tcPr>
            <w:tcW w:w="899" w:type="dxa"/>
            <w:tcBorders>
              <w:top w:val="nil"/>
              <w:left w:val="nil"/>
              <w:bottom w:val="single" w:sz="4" w:space="0" w:color="auto"/>
              <w:right w:val="single" w:sz="4" w:space="0" w:color="auto"/>
            </w:tcBorders>
            <w:shd w:val="clear" w:color="auto" w:fill="auto"/>
            <w:noWrap/>
            <w:vAlign w:val="bottom"/>
            <w:hideMark/>
          </w:tcPr>
          <w:p w14:paraId="64641D8F" w14:textId="40108416"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29 </w:t>
            </w:r>
          </w:p>
        </w:tc>
        <w:tc>
          <w:tcPr>
            <w:tcW w:w="899" w:type="dxa"/>
            <w:tcBorders>
              <w:top w:val="nil"/>
              <w:left w:val="nil"/>
              <w:bottom w:val="single" w:sz="4" w:space="0" w:color="auto"/>
              <w:right w:val="single" w:sz="4" w:space="0" w:color="auto"/>
            </w:tcBorders>
            <w:shd w:val="clear" w:color="auto" w:fill="auto"/>
            <w:noWrap/>
            <w:vAlign w:val="bottom"/>
            <w:hideMark/>
          </w:tcPr>
          <w:p w14:paraId="6FCED5CE" w14:textId="06D30F7A"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41 </w:t>
            </w:r>
          </w:p>
        </w:tc>
        <w:tc>
          <w:tcPr>
            <w:tcW w:w="899" w:type="dxa"/>
            <w:tcBorders>
              <w:top w:val="nil"/>
              <w:left w:val="nil"/>
              <w:bottom w:val="single" w:sz="4" w:space="0" w:color="auto"/>
              <w:right w:val="single" w:sz="4" w:space="0" w:color="auto"/>
            </w:tcBorders>
            <w:shd w:val="clear" w:color="auto" w:fill="auto"/>
            <w:noWrap/>
            <w:vAlign w:val="bottom"/>
            <w:hideMark/>
          </w:tcPr>
          <w:p w14:paraId="6CED3E63" w14:textId="1CB3A267"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54 </w:t>
            </w:r>
          </w:p>
        </w:tc>
        <w:tc>
          <w:tcPr>
            <w:tcW w:w="1036" w:type="dxa"/>
            <w:tcBorders>
              <w:top w:val="nil"/>
              <w:left w:val="nil"/>
              <w:bottom w:val="single" w:sz="4" w:space="0" w:color="auto"/>
              <w:right w:val="single" w:sz="4" w:space="0" w:color="auto"/>
            </w:tcBorders>
            <w:shd w:val="clear" w:color="auto" w:fill="auto"/>
            <w:noWrap/>
            <w:vAlign w:val="bottom"/>
            <w:hideMark/>
          </w:tcPr>
          <w:p w14:paraId="647F5439" w14:textId="182057DF"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71 </w:t>
            </w:r>
          </w:p>
        </w:tc>
        <w:tc>
          <w:tcPr>
            <w:tcW w:w="944" w:type="dxa"/>
            <w:tcBorders>
              <w:top w:val="nil"/>
              <w:left w:val="nil"/>
              <w:bottom w:val="single" w:sz="4" w:space="0" w:color="auto"/>
              <w:right w:val="single" w:sz="4" w:space="0" w:color="auto"/>
            </w:tcBorders>
            <w:shd w:val="clear" w:color="auto" w:fill="auto"/>
            <w:noWrap/>
            <w:vAlign w:val="bottom"/>
            <w:hideMark/>
          </w:tcPr>
          <w:p w14:paraId="03CEFD15" w14:textId="0831DC27"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93 </w:t>
            </w:r>
          </w:p>
        </w:tc>
      </w:tr>
      <w:tr w:rsidR="002D329C" w:rsidRPr="002D329C" w14:paraId="037C9A38" w14:textId="77777777" w:rsidTr="00C40101">
        <w:trPr>
          <w:trHeight w:val="300"/>
        </w:trPr>
        <w:tc>
          <w:tcPr>
            <w:tcW w:w="575" w:type="dxa"/>
            <w:vMerge/>
            <w:tcBorders>
              <w:top w:val="single" w:sz="4" w:space="0" w:color="auto"/>
              <w:left w:val="single" w:sz="4" w:space="0" w:color="auto"/>
              <w:bottom w:val="single" w:sz="4" w:space="0" w:color="auto"/>
              <w:right w:val="single" w:sz="4" w:space="0" w:color="000000"/>
            </w:tcBorders>
            <w:vAlign w:val="center"/>
            <w:hideMark/>
          </w:tcPr>
          <w:p w14:paraId="58C9D4D6"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552" w:type="dxa"/>
            <w:tcBorders>
              <w:top w:val="nil"/>
              <w:left w:val="nil"/>
              <w:bottom w:val="single" w:sz="4" w:space="0" w:color="auto"/>
              <w:right w:val="single" w:sz="4" w:space="0" w:color="auto"/>
            </w:tcBorders>
            <w:shd w:val="clear" w:color="auto" w:fill="auto"/>
            <w:noWrap/>
            <w:vAlign w:val="bottom"/>
            <w:hideMark/>
          </w:tcPr>
          <w:p w14:paraId="51F6FDE4" w14:textId="0D1B9458"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1,000,000 </w:t>
            </w:r>
          </w:p>
        </w:tc>
        <w:tc>
          <w:tcPr>
            <w:tcW w:w="992" w:type="dxa"/>
            <w:tcBorders>
              <w:top w:val="nil"/>
              <w:left w:val="nil"/>
              <w:bottom w:val="single" w:sz="4" w:space="0" w:color="auto"/>
              <w:right w:val="single" w:sz="4" w:space="0" w:color="auto"/>
            </w:tcBorders>
            <w:shd w:val="clear" w:color="auto" w:fill="auto"/>
            <w:noWrap/>
            <w:vAlign w:val="bottom"/>
            <w:hideMark/>
          </w:tcPr>
          <w:p w14:paraId="0B77001A" w14:textId="700923A0"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54 </w:t>
            </w:r>
          </w:p>
        </w:tc>
        <w:tc>
          <w:tcPr>
            <w:tcW w:w="992" w:type="dxa"/>
            <w:tcBorders>
              <w:top w:val="nil"/>
              <w:left w:val="nil"/>
              <w:bottom w:val="single" w:sz="4" w:space="0" w:color="auto"/>
              <w:right w:val="single" w:sz="4" w:space="0" w:color="auto"/>
            </w:tcBorders>
            <w:shd w:val="clear" w:color="auto" w:fill="auto"/>
            <w:noWrap/>
            <w:vAlign w:val="bottom"/>
            <w:hideMark/>
          </w:tcPr>
          <w:p w14:paraId="6F4BAAFA" w14:textId="77777777" w:rsidR="002D329C" w:rsidRPr="002D329C" w:rsidRDefault="002D329C" w:rsidP="00C40101">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77 </w:t>
            </w:r>
          </w:p>
        </w:tc>
        <w:tc>
          <w:tcPr>
            <w:tcW w:w="851" w:type="dxa"/>
            <w:tcBorders>
              <w:top w:val="nil"/>
              <w:left w:val="nil"/>
              <w:bottom w:val="single" w:sz="4" w:space="0" w:color="auto"/>
              <w:right w:val="single" w:sz="4" w:space="0" w:color="auto"/>
            </w:tcBorders>
            <w:shd w:val="clear" w:color="auto" w:fill="auto"/>
            <w:noWrap/>
            <w:vAlign w:val="bottom"/>
            <w:hideMark/>
          </w:tcPr>
          <w:p w14:paraId="44EB283D" w14:textId="6DED252F"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101 </w:t>
            </w:r>
          </w:p>
        </w:tc>
        <w:tc>
          <w:tcPr>
            <w:tcW w:w="899" w:type="dxa"/>
            <w:tcBorders>
              <w:top w:val="nil"/>
              <w:left w:val="nil"/>
              <w:bottom w:val="single" w:sz="4" w:space="0" w:color="auto"/>
              <w:right w:val="single" w:sz="4" w:space="0" w:color="auto"/>
            </w:tcBorders>
            <w:shd w:val="clear" w:color="auto" w:fill="auto"/>
            <w:noWrap/>
            <w:vAlign w:val="bottom"/>
            <w:hideMark/>
          </w:tcPr>
          <w:p w14:paraId="0C7389E6" w14:textId="6D5C02F5"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132 </w:t>
            </w:r>
          </w:p>
        </w:tc>
        <w:tc>
          <w:tcPr>
            <w:tcW w:w="899" w:type="dxa"/>
            <w:tcBorders>
              <w:top w:val="nil"/>
              <w:left w:val="nil"/>
              <w:bottom w:val="single" w:sz="4" w:space="0" w:color="auto"/>
              <w:right w:val="single" w:sz="4" w:space="0" w:color="auto"/>
            </w:tcBorders>
            <w:shd w:val="clear" w:color="auto" w:fill="auto"/>
            <w:noWrap/>
            <w:vAlign w:val="bottom"/>
            <w:hideMark/>
          </w:tcPr>
          <w:p w14:paraId="477DF8F2" w14:textId="2A9F5DB1"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188 </w:t>
            </w:r>
          </w:p>
        </w:tc>
        <w:tc>
          <w:tcPr>
            <w:tcW w:w="899" w:type="dxa"/>
            <w:tcBorders>
              <w:top w:val="nil"/>
              <w:left w:val="nil"/>
              <w:bottom w:val="single" w:sz="4" w:space="0" w:color="auto"/>
              <w:right w:val="single" w:sz="4" w:space="0" w:color="auto"/>
            </w:tcBorders>
            <w:shd w:val="clear" w:color="auto" w:fill="auto"/>
            <w:noWrap/>
            <w:vAlign w:val="bottom"/>
            <w:hideMark/>
          </w:tcPr>
          <w:p w14:paraId="46C44530" w14:textId="29B10476"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247 </w:t>
            </w:r>
          </w:p>
        </w:tc>
        <w:tc>
          <w:tcPr>
            <w:tcW w:w="1036" w:type="dxa"/>
            <w:tcBorders>
              <w:top w:val="nil"/>
              <w:left w:val="nil"/>
              <w:bottom w:val="single" w:sz="4" w:space="0" w:color="auto"/>
              <w:right w:val="single" w:sz="4" w:space="0" w:color="auto"/>
            </w:tcBorders>
            <w:shd w:val="clear" w:color="auto" w:fill="auto"/>
            <w:noWrap/>
            <w:vAlign w:val="bottom"/>
            <w:hideMark/>
          </w:tcPr>
          <w:p w14:paraId="729F2424" w14:textId="4341D6AD"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323 </w:t>
            </w:r>
          </w:p>
        </w:tc>
        <w:tc>
          <w:tcPr>
            <w:tcW w:w="944" w:type="dxa"/>
            <w:tcBorders>
              <w:top w:val="nil"/>
              <w:left w:val="nil"/>
              <w:bottom w:val="single" w:sz="4" w:space="0" w:color="auto"/>
              <w:right w:val="single" w:sz="4" w:space="0" w:color="auto"/>
            </w:tcBorders>
            <w:shd w:val="clear" w:color="auto" w:fill="auto"/>
            <w:noWrap/>
            <w:vAlign w:val="bottom"/>
            <w:hideMark/>
          </w:tcPr>
          <w:p w14:paraId="5E3A73E2" w14:textId="504B0046"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424 </w:t>
            </w:r>
          </w:p>
        </w:tc>
      </w:tr>
      <w:tr w:rsidR="002D329C" w:rsidRPr="002D329C" w14:paraId="6202DBB8" w14:textId="77777777" w:rsidTr="00C40101">
        <w:trPr>
          <w:trHeight w:val="300"/>
        </w:trPr>
        <w:tc>
          <w:tcPr>
            <w:tcW w:w="575" w:type="dxa"/>
            <w:vMerge/>
            <w:tcBorders>
              <w:top w:val="single" w:sz="4" w:space="0" w:color="auto"/>
              <w:left w:val="single" w:sz="4" w:space="0" w:color="auto"/>
              <w:bottom w:val="single" w:sz="4" w:space="0" w:color="auto"/>
              <w:right w:val="single" w:sz="4" w:space="0" w:color="000000"/>
            </w:tcBorders>
            <w:vAlign w:val="center"/>
            <w:hideMark/>
          </w:tcPr>
          <w:p w14:paraId="5E350626"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552" w:type="dxa"/>
            <w:tcBorders>
              <w:top w:val="nil"/>
              <w:left w:val="nil"/>
              <w:bottom w:val="single" w:sz="4" w:space="0" w:color="auto"/>
              <w:right w:val="single" w:sz="4" w:space="0" w:color="auto"/>
            </w:tcBorders>
            <w:shd w:val="clear" w:color="auto" w:fill="auto"/>
            <w:noWrap/>
            <w:vAlign w:val="bottom"/>
            <w:hideMark/>
          </w:tcPr>
          <w:p w14:paraId="3339B54D" w14:textId="7C190502"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10,000,000 </w:t>
            </w:r>
          </w:p>
        </w:tc>
        <w:tc>
          <w:tcPr>
            <w:tcW w:w="992" w:type="dxa"/>
            <w:tcBorders>
              <w:top w:val="nil"/>
              <w:left w:val="nil"/>
              <w:bottom w:val="single" w:sz="4" w:space="0" w:color="auto"/>
              <w:right w:val="single" w:sz="4" w:space="0" w:color="auto"/>
            </w:tcBorders>
            <w:shd w:val="clear" w:color="auto" w:fill="auto"/>
            <w:noWrap/>
            <w:vAlign w:val="bottom"/>
            <w:hideMark/>
          </w:tcPr>
          <w:p w14:paraId="47ED081D" w14:textId="37FE644B"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246 </w:t>
            </w:r>
          </w:p>
        </w:tc>
        <w:tc>
          <w:tcPr>
            <w:tcW w:w="992" w:type="dxa"/>
            <w:tcBorders>
              <w:top w:val="nil"/>
              <w:left w:val="nil"/>
              <w:bottom w:val="single" w:sz="4" w:space="0" w:color="auto"/>
              <w:right w:val="single" w:sz="4" w:space="0" w:color="auto"/>
            </w:tcBorders>
            <w:shd w:val="clear" w:color="auto" w:fill="auto"/>
            <w:noWrap/>
            <w:vAlign w:val="bottom"/>
            <w:hideMark/>
          </w:tcPr>
          <w:p w14:paraId="6B5D22C4" w14:textId="77777777" w:rsidR="002D329C" w:rsidRPr="002D329C" w:rsidRDefault="002D329C" w:rsidP="00C40101">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352 </w:t>
            </w:r>
          </w:p>
        </w:tc>
        <w:tc>
          <w:tcPr>
            <w:tcW w:w="851" w:type="dxa"/>
            <w:tcBorders>
              <w:top w:val="nil"/>
              <w:left w:val="nil"/>
              <w:bottom w:val="single" w:sz="4" w:space="0" w:color="auto"/>
              <w:right w:val="single" w:sz="4" w:space="0" w:color="auto"/>
            </w:tcBorders>
            <w:shd w:val="clear" w:color="auto" w:fill="auto"/>
            <w:noWrap/>
            <w:vAlign w:val="bottom"/>
            <w:hideMark/>
          </w:tcPr>
          <w:p w14:paraId="6F0B980F" w14:textId="54507645"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461 </w:t>
            </w:r>
          </w:p>
        </w:tc>
        <w:tc>
          <w:tcPr>
            <w:tcW w:w="899" w:type="dxa"/>
            <w:tcBorders>
              <w:top w:val="nil"/>
              <w:left w:val="nil"/>
              <w:bottom w:val="single" w:sz="4" w:space="0" w:color="auto"/>
              <w:right w:val="single" w:sz="4" w:space="0" w:color="auto"/>
            </w:tcBorders>
            <w:shd w:val="clear" w:color="auto" w:fill="auto"/>
            <w:noWrap/>
            <w:vAlign w:val="bottom"/>
            <w:hideMark/>
          </w:tcPr>
          <w:p w14:paraId="2AD57628" w14:textId="25C029C3"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604 </w:t>
            </w:r>
          </w:p>
        </w:tc>
        <w:tc>
          <w:tcPr>
            <w:tcW w:w="899" w:type="dxa"/>
            <w:tcBorders>
              <w:top w:val="nil"/>
              <w:left w:val="nil"/>
              <w:bottom w:val="single" w:sz="4" w:space="0" w:color="auto"/>
              <w:right w:val="single" w:sz="4" w:space="0" w:color="auto"/>
            </w:tcBorders>
            <w:shd w:val="clear" w:color="auto" w:fill="auto"/>
            <w:noWrap/>
            <w:vAlign w:val="bottom"/>
            <w:hideMark/>
          </w:tcPr>
          <w:p w14:paraId="5A229600" w14:textId="5EBF5EDF"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863 </w:t>
            </w:r>
          </w:p>
        </w:tc>
        <w:tc>
          <w:tcPr>
            <w:tcW w:w="899" w:type="dxa"/>
            <w:tcBorders>
              <w:top w:val="nil"/>
              <w:left w:val="nil"/>
              <w:bottom w:val="single" w:sz="4" w:space="0" w:color="auto"/>
              <w:right w:val="single" w:sz="4" w:space="0" w:color="auto"/>
            </w:tcBorders>
            <w:shd w:val="clear" w:color="auto" w:fill="auto"/>
            <w:noWrap/>
            <w:vAlign w:val="bottom"/>
            <w:hideMark/>
          </w:tcPr>
          <w:p w14:paraId="7BE1640D" w14:textId="1BDB8F5B"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1,130 </w:t>
            </w:r>
          </w:p>
        </w:tc>
        <w:tc>
          <w:tcPr>
            <w:tcW w:w="1036" w:type="dxa"/>
            <w:tcBorders>
              <w:top w:val="nil"/>
              <w:left w:val="nil"/>
              <w:bottom w:val="single" w:sz="4" w:space="0" w:color="auto"/>
              <w:right w:val="single" w:sz="4" w:space="0" w:color="auto"/>
            </w:tcBorders>
            <w:shd w:val="clear" w:color="auto" w:fill="auto"/>
            <w:noWrap/>
            <w:vAlign w:val="bottom"/>
            <w:hideMark/>
          </w:tcPr>
          <w:p w14:paraId="10C82FB3" w14:textId="25B28739"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1,481 </w:t>
            </w:r>
          </w:p>
        </w:tc>
        <w:tc>
          <w:tcPr>
            <w:tcW w:w="944" w:type="dxa"/>
            <w:tcBorders>
              <w:top w:val="nil"/>
              <w:left w:val="nil"/>
              <w:bottom w:val="single" w:sz="4" w:space="0" w:color="auto"/>
              <w:right w:val="single" w:sz="4" w:space="0" w:color="auto"/>
            </w:tcBorders>
            <w:shd w:val="clear" w:color="auto" w:fill="auto"/>
            <w:noWrap/>
            <w:vAlign w:val="bottom"/>
            <w:hideMark/>
          </w:tcPr>
          <w:p w14:paraId="6ADAABEF" w14:textId="4E51CCA1"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1,940 </w:t>
            </w:r>
          </w:p>
        </w:tc>
      </w:tr>
      <w:tr w:rsidR="002D329C" w:rsidRPr="002D329C" w14:paraId="4C5EDB32" w14:textId="77777777" w:rsidTr="00C40101">
        <w:trPr>
          <w:trHeight w:val="300"/>
        </w:trPr>
        <w:tc>
          <w:tcPr>
            <w:tcW w:w="575" w:type="dxa"/>
            <w:vMerge/>
            <w:tcBorders>
              <w:top w:val="single" w:sz="4" w:space="0" w:color="auto"/>
              <w:left w:val="single" w:sz="4" w:space="0" w:color="auto"/>
              <w:bottom w:val="single" w:sz="4" w:space="0" w:color="auto"/>
              <w:right w:val="single" w:sz="4" w:space="0" w:color="000000"/>
            </w:tcBorders>
            <w:vAlign w:val="center"/>
            <w:hideMark/>
          </w:tcPr>
          <w:p w14:paraId="22B41144"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552" w:type="dxa"/>
            <w:tcBorders>
              <w:top w:val="nil"/>
              <w:left w:val="nil"/>
              <w:bottom w:val="single" w:sz="4" w:space="0" w:color="auto"/>
              <w:right w:val="single" w:sz="4" w:space="0" w:color="auto"/>
            </w:tcBorders>
            <w:shd w:val="clear" w:color="auto" w:fill="auto"/>
            <w:noWrap/>
            <w:vAlign w:val="bottom"/>
            <w:hideMark/>
          </w:tcPr>
          <w:p w14:paraId="710714FF" w14:textId="5CE316A2"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     100,000,000 </w:t>
            </w:r>
          </w:p>
        </w:tc>
        <w:tc>
          <w:tcPr>
            <w:tcW w:w="992" w:type="dxa"/>
            <w:tcBorders>
              <w:top w:val="nil"/>
              <w:left w:val="nil"/>
              <w:bottom w:val="single" w:sz="4" w:space="0" w:color="auto"/>
              <w:right w:val="single" w:sz="4" w:space="0" w:color="auto"/>
            </w:tcBorders>
            <w:shd w:val="clear" w:color="auto" w:fill="auto"/>
            <w:noWrap/>
            <w:vAlign w:val="bottom"/>
            <w:hideMark/>
          </w:tcPr>
          <w:p w14:paraId="37BD7CCA" w14:textId="71346EA4"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1,126 </w:t>
            </w:r>
          </w:p>
        </w:tc>
        <w:tc>
          <w:tcPr>
            <w:tcW w:w="992" w:type="dxa"/>
            <w:tcBorders>
              <w:top w:val="nil"/>
              <w:left w:val="nil"/>
              <w:bottom w:val="single" w:sz="4" w:space="0" w:color="auto"/>
              <w:right w:val="single" w:sz="4" w:space="0" w:color="auto"/>
            </w:tcBorders>
            <w:shd w:val="clear" w:color="auto" w:fill="auto"/>
            <w:noWrap/>
            <w:vAlign w:val="bottom"/>
            <w:hideMark/>
          </w:tcPr>
          <w:p w14:paraId="7B69187D" w14:textId="77777777" w:rsidR="002D329C" w:rsidRPr="002D329C" w:rsidRDefault="002D329C" w:rsidP="00C40101">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1,610 </w:t>
            </w:r>
          </w:p>
        </w:tc>
        <w:tc>
          <w:tcPr>
            <w:tcW w:w="851" w:type="dxa"/>
            <w:tcBorders>
              <w:top w:val="nil"/>
              <w:left w:val="nil"/>
              <w:bottom w:val="single" w:sz="4" w:space="0" w:color="auto"/>
              <w:right w:val="single" w:sz="4" w:space="0" w:color="auto"/>
            </w:tcBorders>
            <w:shd w:val="clear" w:color="auto" w:fill="auto"/>
            <w:noWrap/>
            <w:vAlign w:val="bottom"/>
            <w:hideMark/>
          </w:tcPr>
          <w:p w14:paraId="09DD5BB7" w14:textId="62BE2788"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w:t>
            </w:r>
            <w:proofErr w:type="gramStart"/>
            <w:r w:rsidRPr="002D329C">
              <w:rPr>
                <w:rFonts w:ascii="Calibri" w:eastAsia="Times New Roman" w:hAnsi="Calibri" w:cs="Calibri"/>
                <w:color w:val="000000"/>
                <w:sz w:val="18"/>
                <w:lang w:eastAsia="en-AU"/>
              </w:rPr>
              <w:t xml:space="preserve">$ </w:t>
            </w:r>
            <w:r w:rsidR="00C40101">
              <w:rPr>
                <w:rFonts w:ascii="Calibri" w:eastAsia="Times New Roman" w:hAnsi="Calibri" w:cs="Calibri"/>
                <w:color w:val="000000"/>
                <w:sz w:val="18"/>
                <w:lang w:eastAsia="en-AU"/>
              </w:rPr>
              <w:t xml:space="preserve"> </w:t>
            </w:r>
            <w:r w:rsidRPr="002D329C">
              <w:rPr>
                <w:rFonts w:ascii="Calibri" w:eastAsia="Times New Roman" w:hAnsi="Calibri" w:cs="Calibri"/>
                <w:color w:val="000000"/>
                <w:sz w:val="18"/>
                <w:lang w:eastAsia="en-AU"/>
              </w:rPr>
              <w:t>2,109</w:t>
            </w:r>
            <w:proofErr w:type="gramEnd"/>
            <w:r w:rsidRPr="002D329C">
              <w:rPr>
                <w:rFonts w:ascii="Calibri" w:eastAsia="Times New Roman" w:hAnsi="Calibri" w:cs="Calibri"/>
                <w:color w:val="000000"/>
                <w:sz w:val="18"/>
                <w:lang w:eastAsia="en-AU"/>
              </w:rPr>
              <w:t xml:space="preserve"> </w:t>
            </w:r>
          </w:p>
        </w:tc>
        <w:tc>
          <w:tcPr>
            <w:tcW w:w="899" w:type="dxa"/>
            <w:tcBorders>
              <w:top w:val="nil"/>
              <w:left w:val="nil"/>
              <w:bottom w:val="single" w:sz="4" w:space="0" w:color="auto"/>
              <w:right w:val="single" w:sz="4" w:space="0" w:color="auto"/>
            </w:tcBorders>
            <w:shd w:val="clear" w:color="auto" w:fill="auto"/>
            <w:noWrap/>
            <w:vAlign w:val="bottom"/>
            <w:hideMark/>
          </w:tcPr>
          <w:p w14:paraId="0C1428F7" w14:textId="56D7B1E8"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w:t>
            </w:r>
            <w:proofErr w:type="gramStart"/>
            <w:r w:rsidRPr="002D329C">
              <w:rPr>
                <w:rFonts w:ascii="Calibri" w:eastAsia="Times New Roman" w:hAnsi="Calibri" w:cs="Calibri"/>
                <w:color w:val="000000"/>
                <w:sz w:val="18"/>
                <w:lang w:eastAsia="en-AU"/>
              </w:rPr>
              <w:t>$  2,764</w:t>
            </w:r>
            <w:proofErr w:type="gramEnd"/>
            <w:r w:rsidRPr="002D329C">
              <w:rPr>
                <w:rFonts w:ascii="Calibri" w:eastAsia="Times New Roman" w:hAnsi="Calibri" w:cs="Calibri"/>
                <w:color w:val="000000"/>
                <w:sz w:val="18"/>
                <w:lang w:eastAsia="en-AU"/>
              </w:rPr>
              <w:t xml:space="preserve"> </w:t>
            </w:r>
          </w:p>
        </w:tc>
        <w:tc>
          <w:tcPr>
            <w:tcW w:w="899" w:type="dxa"/>
            <w:tcBorders>
              <w:top w:val="nil"/>
              <w:left w:val="nil"/>
              <w:bottom w:val="single" w:sz="4" w:space="0" w:color="auto"/>
              <w:right w:val="single" w:sz="4" w:space="0" w:color="auto"/>
            </w:tcBorders>
            <w:shd w:val="clear" w:color="auto" w:fill="auto"/>
            <w:noWrap/>
            <w:vAlign w:val="bottom"/>
            <w:hideMark/>
          </w:tcPr>
          <w:p w14:paraId="7C744905" w14:textId="4925C888"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w:t>
            </w:r>
            <w:proofErr w:type="gramStart"/>
            <w:r w:rsidRPr="002D329C">
              <w:rPr>
                <w:rFonts w:ascii="Calibri" w:eastAsia="Times New Roman" w:hAnsi="Calibri" w:cs="Calibri"/>
                <w:color w:val="000000"/>
                <w:sz w:val="18"/>
                <w:lang w:eastAsia="en-AU"/>
              </w:rPr>
              <w:t>$  3,950</w:t>
            </w:r>
            <w:proofErr w:type="gramEnd"/>
            <w:r w:rsidRPr="002D329C">
              <w:rPr>
                <w:rFonts w:ascii="Calibri" w:eastAsia="Times New Roman" w:hAnsi="Calibri" w:cs="Calibri"/>
                <w:color w:val="000000"/>
                <w:sz w:val="18"/>
                <w:lang w:eastAsia="en-AU"/>
              </w:rPr>
              <w:t xml:space="preserve"> </w:t>
            </w:r>
          </w:p>
        </w:tc>
        <w:tc>
          <w:tcPr>
            <w:tcW w:w="899" w:type="dxa"/>
            <w:tcBorders>
              <w:top w:val="nil"/>
              <w:left w:val="nil"/>
              <w:bottom w:val="single" w:sz="4" w:space="0" w:color="auto"/>
              <w:right w:val="single" w:sz="4" w:space="0" w:color="auto"/>
            </w:tcBorders>
            <w:shd w:val="clear" w:color="auto" w:fill="auto"/>
            <w:noWrap/>
            <w:vAlign w:val="bottom"/>
            <w:hideMark/>
          </w:tcPr>
          <w:p w14:paraId="142234FD" w14:textId="481EABC4"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5,175 </w:t>
            </w:r>
          </w:p>
        </w:tc>
        <w:tc>
          <w:tcPr>
            <w:tcW w:w="1036" w:type="dxa"/>
            <w:tcBorders>
              <w:top w:val="nil"/>
              <w:left w:val="nil"/>
              <w:bottom w:val="single" w:sz="4" w:space="0" w:color="auto"/>
              <w:right w:val="single" w:sz="4" w:space="0" w:color="auto"/>
            </w:tcBorders>
            <w:shd w:val="clear" w:color="auto" w:fill="auto"/>
            <w:noWrap/>
            <w:vAlign w:val="bottom"/>
            <w:hideMark/>
          </w:tcPr>
          <w:p w14:paraId="7F577E3C" w14:textId="6D187CC3"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6,781 </w:t>
            </w:r>
          </w:p>
        </w:tc>
        <w:tc>
          <w:tcPr>
            <w:tcW w:w="944" w:type="dxa"/>
            <w:tcBorders>
              <w:top w:val="nil"/>
              <w:left w:val="nil"/>
              <w:bottom w:val="single" w:sz="4" w:space="0" w:color="auto"/>
              <w:right w:val="single" w:sz="4" w:space="0" w:color="auto"/>
            </w:tcBorders>
            <w:shd w:val="clear" w:color="auto" w:fill="auto"/>
            <w:noWrap/>
            <w:vAlign w:val="bottom"/>
            <w:hideMark/>
          </w:tcPr>
          <w:p w14:paraId="5A92CA11" w14:textId="3BC996DB"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8,884 </w:t>
            </w:r>
          </w:p>
        </w:tc>
      </w:tr>
      <w:tr w:rsidR="002D329C" w:rsidRPr="002D329C" w14:paraId="537DADAF" w14:textId="77777777" w:rsidTr="00C40101">
        <w:trPr>
          <w:trHeight w:val="300"/>
        </w:trPr>
        <w:tc>
          <w:tcPr>
            <w:tcW w:w="575" w:type="dxa"/>
            <w:vMerge/>
            <w:tcBorders>
              <w:top w:val="single" w:sz="4" w:space="0" w:color="auto"/>
              <w:left w:val="single" w:sz="4" w:space="0" w:color="auto"/>
              <w:bottom w:val="single" w:sz="4" w:space="0" w:color="auto"/>
              <w:right w:val="single" w:sz="4" w:space="0" w:color="000000"/>
            </w:tcBorders>
            <w:vAlign w:val="center"/>
            <w:hideMark/>
          </w:tcPr>
          <w:p w14:paraId="6E0BF204"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552" w:type="dxa"/>
            <w:tcBorders>
              <w:top w:val="nil"/>
              <w:left w:val="nil"/>
              <w:bottom w:val="single" w:sz="4" w:space="0" w:color="auto"/>
              <w:right w:val="single" w:sz="4" w:space="0" w:color="auto"/>
            </w:tcBorders>
            <w:shd w:val="clear" w:color="auto" w:fill="auto"/>
            <w:noWrap/>
            <w:vAlign w:val="bottom"/>
            <w:hideMark/>
          </w:tcPr>
          <w:p w14:paraId="5B507006" w14:textId="2FE6416C"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 xml:space="preserve"> </w:t>
            </w:r>
            <w:proofErr w:type="gramStart"/>
            <w:r w:rsidRPr="002D329C">
              <w:rPr>
                <w:rFonts w:ascii="Calibri" w:eastAsia="Times New Roman" w:hAnsi="Calibri" w:cs="Calibri"/>
                <w:b/>
                <w:bCs/>
                <w:color w:val="000000"/>
                <w:sz w:val="18"/>
                <w:lang w:eastAsia="en-AU"/>
              </w:rPr>
              <w:t>$  1,000,000,000</w:t>
            </w:r>
            <w:proofErr w:type="gramEnd"/>
            <w:r w:rsidRPr="002D329C">
              <w:rPr>
                <w:rFonts w:ascii="Calibri" w:eastAsia="Times New Roman" w:hAnsi="Calibri" w:cs="Calibri"/>
                <w:b/>
                <w:bCs/>
                <w:color w:val="000000"/>
                <w:sz w:val="18"/>
                <w:lang w:eastAsia="en-AU"/>
              </w:rPr>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37E677AA" w14:textId="6B589E08"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w:t>
            </w:r>
            <w:r w:rsidR="00C40101">
              <w:rPr>
                <w:rFonts w:ascii="Calibri" w:eastAsia="Times New Roman" w:hAnsi="Calibri" w:cs="Calibri"/>
                <w:color w:val="000000"/>
                <w:sz w:val="18"/>
                <w:lang w:eastAsia="en-AU"/>
              </w:rPr>
              <w:t xml:space="preserve"> </w:t>
            </w:r>
            <w:r w:rsidRPr="002D329C">
              <w:rPr>
                <w:rFonts w:ascii="Calibri" w:eastAsia="Times New Roman" w:hAnsi="Calibri" w:cs="Calibri"/>
                <w:color w:val="000000"/>
                <w:sz w:val="18"/>
                <w:lang w:eastAsia="en-AU"/>
              </w:rPr>
              <w:t xml:space="preserve">5,158 </w:t>
            </w:r>
          </w:p>
        </w:tc>
        <w:tc>
          <w:tcPr>
            <w:tcW w:w="992" w:type="dxa"/>
            <w:tcBorders>
              <w:top w:val="nil"/>
              <w:left w:val="nil"/>
              <w:bottom w:val="single" w:sz="4" w:space="0" w:color="auto"/>
              <w:right w:val="single" w:sz="4" w:space="0" w:color="auto"/>
            </w:tcBorders>
            <w:shd w:val="clear" w:color="auto" w:fill="auto"/>
            <w:noWrap/>
            <w:vAlign w:val="bottom"/>
            <w:hideMark/>
          </w:tcPr>
          <w:p w14:paraId="1F89744D" w14:textId="0D76F5DC" w:rsidR="002D329C" w:rsidRPr="002D329C" w:rsidRDefault="002D329C" w:rsidP="00C40101">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7,372 </w:t>
            </w:r>
          </w:p>
        </w:tc>
        <w:tc>
          <w:tcPr>
            <w:tcW w:w="851" w:type="dxa"/>
            <w:tcBorders>
              <w:top w:val="nil"/>
              <w:left w:val="nil"/>
              <w:bottom w:val="single" w:sz="4" w:space="0" w:color="auto"/>
              <w:right w:val="single" w:sz="4" w:space="0" w:color="auto"/>
            </w:tcBorders>
            <w:shd w:val="clear" w:color="auto" w:fill="auto"/>
            <w:noWrap/>
            <w:vAlign w:val="bottom"/>
            <w:hideMark/>
          </w:tcPr>
          <w:p w14:paraId="773F62A5" w14:textId="0DC85E74"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w:t>
            </w:r>
            <w:proofErr w:type="gramStart"/>
            <w:r w:rsidRPr="002D329C">
              <w:rPr>
                <w:rFonts w:ascii="Calibri" w:eastAsia="Times New Roman" w:hAnsi="Calibri" w:cs="Calibri"/>
                <w:color w:val="000000"/>
                <w:sz w:val="18"/>
                <w:lang w:eastAsia="en-AU"/>
              </w:rPr>
              <w:t>$  9,659</w:t>
            </w:r>
            <w:proofErr w:type="gramEnd"/>
            <w:r w:rsidRPr="002D329C">
              <w:rPr>
                <w:rFonts w:ascii="Calibri" w:eastAsia="Times New Roman" w:hAnsi="Calibri" w:cs="Calibri"/>
                <w:color w:val="000000"/>
                <w:sz w:val="18"/>
                <w:lang w:eastAsia="en-AU"/>
              </w:rPr>
              <w:t xml:space="preserve"> </w:t>
            </w:r>
          </w:p>
        </w:tc>
        <w:tc>
          <w:tcPr>
            <w:tcW w:w="899" w:type="dxa"/>
            <w:tcBorders>
              <w:top w:val="nil"/>
              <w:left w:val="nil"/>
              <w:bottom w:val="single" w:sz="4" w:space="0" w:color="auto"/>
              <w:right w:val="single" w:sz="4" w:space="0" w:color="auto"/>
            </w:tcBorders>
            <w:shd w:val="clear" w:color="auto" w:fill="auto"/>
            <w:noWrap/>
            <w:vAlign w:val="bottom"/>
            <w:hideMark/>
          </w:tcPr>
          <w:p w14:paraId="55B84861" w14:textId="6973C581"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$ 12,656 </w:t>
            </w:r>
          </w:p>
        </w:tc>
        <w:tc>
          <w:tcPr>
            <w:tcW w:w="899" w:type="dxa"/>
            <w:tcBorders>
              <w:top w:val="nil"/>
              <w:left w:val="nil"/>
              <w:bottom w:val="single" w:sz="4" w:space="0" w:color="auto"/>
              <w:right w:val="single" w:sz="4" w:space="0" w:color="auto"/>
            </w:tcBorders>
            <w:shd w:val="clear" w:color="auto" w:fill="auto"/>
            <w:noWrap/>
            <w:vAlign w:val="bottom"/>
            <w:hideMark/>
          </w:tcPr>
          <w:p w14:paraId="19BD9592" w14:textId="6DEEA26D"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$ 18,089 </w:t>
            </w:r>
          </w:p>
        </w:tc>
        <w:tc>
          <w:tcPr>
            <w:tcW w:w="899" w:type="dxa"/>
            <w:tcBorders>
              <w:top w:val="nil"/>
              <w:left w:val="nil"/>
              <w:bottom w:val="single" w:sz="4" w:space="0" w:color="auto"/>
              <w:right w:val="single" w:sz="4" w:space="0" w:color="auto"/>
            </w:tcBorders>
            <w:shd w:val="clear" w:color="auto" w:fill="auto"/>
            <w:noWrap/>
            <w:vAlign w:val="bottom"/>
            <w:hideMark/>
          </w:tcPr>
          <w:p w14:paraId="191FBDD6" w14:textId="3E00F1F3"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$ 23,700 </w:t>
            </w:r>
          </w:p>
        </w:tc>
        <w:tc>
          <w:tcPr>
            <w:tcW w:w="1036" w:type="dxa"/>
            <w:tcBorders>
              <w:top w:val="nil"/>
              <w:left w:val="nil"/>
              <w:bottom w:val="single" w:sz="4" w:space="0" w:color="auto"/>
              <w:right w:val="single" w:sz="4" w:space="0" w:color="auto"/>
            </w:tcBorders>
            <w:shd w:val="clear" w:color="auto" w:fill="auto"/>
            <w:noWrap/>
            <w:vAlign w:val="bottom"/>
            <w:hideMark/>
          </w:tcPr>
          <w:p w14:paraId="71C26C44" w14:textId="6D1A138A"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31,052 </w:t>
            </w:r>
          </w:p>
        </w:tc>
        <w:tc>
          <w:tcPr>
            <w:tcW w:w="944" w:type="dxa"/>
            <w:tcBorders>
              <w:top w:val="nil"/>
              <w:left w:val="nil"/>
              <w:bottom w:val="single" w:sz="4" w:space="0" w:color="auto"/>
              <w:right w:val="single" w:sz="4" w:space="0" w:color="auto"/>
            </w:tcBorders>
            <w:shd w:val="clear" w:color="auto" w:fill="auto"/>
            <w:noWrap/>
            <w:vAlign w:val="bottom"/>
            <w:hideMark/>
          </w:tcPr>
          <w:p w14:paraId="4AC06F61" w14:textId="4DDDAB33"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40,685 </w:t>
            </w:r>
          </w:p>
        </w:tc>
      </w:tr>
      <w:tr w:rsidR="002D329C" w:rsidRPr="002D329C" w14:paraId="7AC0CCB4" w14:textId="77777777" w:rsidTr="00C40101">
        <w:trPr>
          <w:trHeight w:val="300"/>
        </w:trPr>
        <w:tc>
          <w:tcPr>
            <w:tcW w:w="575" w:type="dxa"/>
            <w:vMerge/>
            <w:tcBorders>
              <w:top w:val="single" w:sz="4" w:space="0" w:color="auto"/>
              <w:left w:val="single" w:sz="4" w:space="0" w:color="auto"/>
              <w:bottom w:val="single" w:sz="4" w:space="0" w:color="auto"/>
              <w:right w:val="single" w:sz="4" w:space="0" w:color="000000"/>
            </w:tcBorders>
            <w:vAlign w:val="center"/>
            <w:hideMark/>
          </w:tcPr>
          <w:p w14:paraId="177CFD6D" w14:textId="77777777" w:rsidR="002D329C" w:rsidRPr="002D329C" w:rsidRDefault="002D329C" w:rsidP="002D329C">
            <w:pPr>
              <w:spacing w:after="0" w:line="240" w:lineRule="auto"/>
              <w:rPr>
                <w:rFonts w:ascii="Calibri" w:eastAsia="Times New Roman" w:hAnsi="Calibri" w:cs="Calibri"/>
                <w:b/>
                <w:bCs/>
                <w:color w:val="000000"/>
                <w:sz w:val="18"/>
                <w:lang w:eastAsia="en-AU"/>
              </w:rPr>
            </w:pPr>
          </w:p>
        </w:tc>
        <w:tc>
          <w:tcPr>
            <w:tcW w:w="1552" w:type="dxa"/>
            <w:tcBorders>
              <w:top w:val="nil"/>
              <w:left w:val="nil"/>
              <w:bottom w:val="single" w:sz="4" w:space="0" w:color="auto"/>
              <w:right w:val="single" w:sz="4" w:space="0" w:color="auto"/>
            </w:tcBorders>
            <w:shd w:val="clear" w:color="auto" w:fill="auto"/>
            <w:noWrap/>
            <w:vAlign w:val="bottom"/>
            <w:hideMark/>
          </w:tcPr>
          <w:p w14:paraId="3112F2D3" w14:textId="77777777" w:rsidR="002D329C" w:rsidRPr="002D329C" w:rsidRDefault="002D329C" w:rsidP="002D329C">
            <w:pPr>
              <w:spacing w:after="0" w:line="240" w:lineRule="auto"/>
              <w:jc w:val="right"/>
              <w:rPr>
                <w:rFonts w:ascii="Calibri" w:eastAsia="Times New Roman" w:hAnsi="Calibri" w:cs="Calibri"/>
                <w:b/>
                <w:bCs/>
                <w:color w:val="000000"/>
                <w:sz w:val="18"/>
                <w:lang w:eastAsia="en-AU"/>
              </w:rPr>
            </w:pPr>
            <w:r w:rsidRPr="002D329C">
              <w:rPr>
                <w:rFonts w:ascii="Calibri" w:eastAsia="Times New Roman" w:hAnsi="Calibri" w:cs="Calibri"/>
                <w:b/>
                <w:bCs/>
                <w:color w:val="000000"/>
                <w:sz w:val="18"/>
                <w:lang w:eastAsia="en-AU"/>
              </w:rPr>
              <w:t>Unknown</w:t>
            </w:r>
          </w:p>
        </w:tc>
        <w:tc>
          <w:tcPr>
            <w:tcW w:w="992" w:type="dxa"/>
            <w:tcBorders>
              <w:top w:val="nil"/>
              <w:left w:val="nil"/>
              <w:bottom w:val="single" w:sz="4" w:space="0" w:color="auto"/>
              <w:right w:val="single" w:sz="4" w:space="0" w:color="auto"/>
            </w:tcBorders>
            <w:shd w:val="clear" w:color="auto" w:fill="auto"/>
            <w:noWrap/>
            <w:vAlign w:val="bottom"/>
            <w:hideMark/>
          </w:tcPr>
          <w:p w14:paraId="3EFA5348" w14:textId="4F133057"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91 </w:t>
            </w:r>
          </w:p>
        </w:tc>
        <w:tc>
          <w:tcPr>
            <w:tcW w:w="992" w:type="dxa"/>
            <w:tcBorders>
              <w:top w:val="nil"/>
              <w:left w:val="nil"/>
              <w:bottom w:val="single" w:sz="4" w:space="0" w:color="auto"/>
              <w:right w:val="single" w:sz="4" w:space="0" w:color="auto"/>
            </w:tcBorders>
            <w:shd w:val="clear" w:color="auto" w:fill="auto"/>
            <w:noWrap/>
            <w:vAlign w:val="bottom"/>
            <w:hideMark/>
          </w:tcPr>
          <w:p w14:paraId="2459C7B3" w14:textId="77777777" w:rsidR="002D329C" w:rsidRPr="002D329C" w:rsidRDefault="002D329C" w:rsidP="00C40101">
            <w:pPr>
              <w:spacing w:after="0" w:line="240" w:lineRule="auto"/>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130 </w:t>
            </w:r>
          </w:p>
        </w:tc>
        <w:tc>
          <w:tcPr>
            <w:tcW w:w="851" w:type="dxa"/>
            <w:tcBorders>
              <w:top w:val="nil"/>
              <w:left w:val="nil"/>
              <w:bottom w:val="single" w:sz="4" w:space="0" w:color="auto"/>
              <w:right w:val="single" w:sz="4" w:space="0" w:color="auto"/>
            </w:tcBorders>
            <w:shd w:val="clear" w:color="auto" w:fill="auto"/>
            <w:noWrap/>
            <w:vAlign w:val="bottom"/>
            <w:hideMark/>
          </w:tcPr>
          <w:p w14:paraId="234EF000" w14:textId="5856F1A6"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170 </w:t>
            </w:r>
          </w:p>
        </w:tc>
        <w:tc>
          <w:tcPr>
            <w:tcW w:w="899" w:type="dxa"/>
            <w:tcBorders>
              <w:top w:val="nil"/>
              <w:left w:val="nil"/>
              <w:bottom w:val="single" w:sz="4" w:space="0" w:color="auto"/>
              <w:right w:val="single" w:sz="4" w:space="0" w:color="auto"/>
            </w:tcBorders>
            <w:shd w:val="clear" w:color="auto" w:fill="auto"/>
            <w:noWrap/>
            <w:vAlign w:val="bottom"/>
            <w:hideMark/>
          </w:tcPr>
          <w:p w14:paraId="2659FEE7" w14:textId="4FC17665"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223 </w:t>
            </w:r>
          </w:p>
        </w:tc>
        <w:tc>
          <w:tcPr>
            <w:tcW w:w="899" w:type="dxa"/>
            <w:tcBorders>
              <w:top w:val="nil"/>
              <w:left w:val="nil"/>
              <w:bottom w:val="single" w:sz="4" w:space="0" w:color="auto"/>
              <w:right w:val="single" w:sz="4" w:space="0" w:color="auto"/>
            </w:tcBorders>
            <w:shd w:val="clear" w:color="auto" w:fill="auto"/>
            <w:noWrap/>
            <w:vAlign w:val="bottom"/>
            <w:hideMark/>
          </w:tcPr>
          <w:p w14:paraId="6594A1A8" w14:textId="4E8361D4"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319 </w:t>
            </w:r>
          </w:p>
        </w:tc>
        <w:tc>
          <w:tcPr>
            <w:tcW w:w="899" w:type="dxa"/>
            <w:tcBorders>
              <w:top w:val="nil"/>
              <w:left w:val="nil"/>
              <w:bottom w:val="single" w:sz="4" w:space="0" w:color="auto"/>
              <w:right w:val="single" w:sz="4" w:space="0" w:color="auto"/>
            </w:tcBorders>
            <w:shd w:val="clear" w:color="auto" w:fill="auto"/>
            <w:noWrap/>
            <w:vAlign w:val="bottom"/>
            <w:hideMark/>
          </w:tcPr>
          <w:p w14:paraId="120A9DA6" w14:textId="2CD252C1"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418 </w:t>
            </w:r>
          </w:p>
        </w:tc>
        <w:tc>
          <w:tcPr>
            <w:tcW w:w="1036" w:type="dxa"/>
            <w:tcBorders>
              <w:top w:val="nil"/>
              <w:left w:val="nil"/>
              <w:bottom w:val="single" w:sz="4" w:space="0" w:color="auto"/>
              <w:right w:val="single" w:sz="4" w:space="0" w:color="auto"/>
            </w:tcBorders>
            <w:shd w:val="clear" w:color="auto" w:fill="auto"/>
            <w:noWrap/>
            <w:vAlign w:val="bottom"/>
            <w:hideMark/>
          </w:tcPr>
          <w:p w14:paraId="3C4EA732" w14:textId="29154727"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547 </w:t>
            </w:r>
          </w:p>
        </w:tc>
        <w:tc>
          <w:tcPr>
            <w:tcW w:w="944" w:type="dxa"/>
            <w:tcBorders>
              <w:top w:val="nil"/>
              <w:left w:val="nil"/>
              <w:bottom w:val="single" w:sz="4" w:space="0" w:color="auto"/>
              <w:right w:val="single" w:sz="4" w:space="0" w:color="auto"/>
            </w:tcBorders>
            <w:shd w:val="clear" w:color="auto" w:fill="auto"/>
            <w:noWrap/>
            <w:vAlign w:val="bottom"/>
            <w:hideMark/>
          </w:tcPr>
          <w:p w14:paraId="3071045A" w14:textId="7DBB18F3" w:rsidR="002D329C" w:rsidRPr="002D329C" w:rsidRDefault="002D329C" w:rsidP="002D329C">
            <w:pPr>
              <w:spacing w:after="0" w:line="240" w:lineRule="auto"/>
              <w:jc w:val="right"/>
              <w:rPr>
                <w:rFonts w:ascii="Calibri" w:eastAsia="Times New Roman" w:hAnsi="Calibri" w:cs="Calibri"/>
                <w:color w:val="000000"/>
                <w:sz w:val="18"/>
                <w:lang w:eastAsia="en-AU"/>
              </w:rPr>
            </w:pPr>
            <w:r w:rsidRPr="002D329C">
              <w:rPr>
                <w:rFonts w:ascii="Calibri" w:eastAsia="Times New Roman" w:hAnsi="Calibri" w:cs="Calibri"/>
                <w:color w:val="000000"/>
                <w:sz w:val="18"/>
                <w:lang w:eastAsia="en-AU"/>
              </w:rPr>
              <w:t xml:space="preserve"> $          717 </w:t>
            </w:r>
          </w:p>
        </w:tc>
      </w:tr>
    </w:tbl>
    <w:p w14:paraId="43424360" w14:textId="601F87F3" w:rsidR="002D329C" w:rsidRDefault="002D329C" w:rsidP="002D329C"/>
    <w:p w14:paraId="34AF5975" w14:textId="3F9BBDEC" w:rsidR="002D329C" w:rsidRDefault="002D329C" w:rsidP="002D329C">
      <w:r>
        <w:t xml:space="preserve">A </w:t>
      </w:r>
      <w:r w:rsidRPr="002D329C">
        <w:t xml:space="preserve">50% discount </w:t>
      </w:r>
      <w:r>
        <w:t>also applies to</w:t>
      </w:r>
      <w:r w:rsidR="00C40101">
        <w:t xml:space="preserve"> the</w:t>
      </w:r>
      <w:r>
        <w:t xml:space="preserve"> MED </w:t>
      </w:r>
      <w:r w:rsidR="00C40101">
        <w:t xml:space="preserve">loss cost </w:t>
      </w:r>
      <w:r w:rsidRPr="002D329C">
        <w:t xml:space="preserve">if both </w:t>
      </w:r>
      <w:r w:rsidR="00C40101">
        <w:t xml:space="preserve">the CYB and MED </w:t>
      </w:r>
      <w:r w:rsidRPr="002D329C">
        <w:t>coverages are taken</w:t>
      </w:r>
    </w:p>
    <w:p w14:paraId="3039E657" w14:textId="77777777" w:rsidR="002D329C" w:rsidRPr="002D329C" w:rsidRDefault="002D329C" w:rsidP="002D329C"/>
    <w:p w14:paraId="27988A75" w14:textId="22047D27" w:rsidR="002D329C" w:rsidRDefault="002D329C" w:rsidP="002D329C"/>
    <w:p w14:paraId="2142020F" w14:textId="77777777" w:rsidR="002D329C" w:rsidRPr="002D329C" w:rsidRDefault="002D329C" w:rsidP="002D329C"/>
    <w:p w14:paraId="3A81A941" w14:textId="1B4707FE" w:rsidR="002D329C" w:rsidRDefault="002D329C" w:rsidP="002D329C"/>
    <w:p w14:paraId="0F0A6BE6" w14:textId="77777777" w:rsidR="002D329C" w:rsidRPr="002D329C" w:rsidRDefault="002D329C" w:rsidP="002D329C"/>
    <w:p w14:paraId="75642F7C" w14:textId="6FECA840" w:rsidR="008C4D89" w:rsidRDefault="008C4D89" w:rsidP="008C4D89">
      <w:pPr>
        <w:pStyle w:val="Heading1"/>
      </w:pPr>
      <w:r>
        <w:br w:type="page"/>
      </w:r>
      <w:r>
        <w:lastRenderedPageBreak/>
        <w:t>Appendix 1 – Approach</w:t>
      </w:r>
    </w:p>
    <w:p w14:paraId="427CF8E2" w14:textId="0A6100AB" w:rsidR="008C4D89" w:rsidRDefault="008C4D89" w:rsidP="008C4D89"/>
    <w:p w14:paraId="76F10063" w14:textId="3E124E9F" w:rsidR="008C4D89" w:rsidRDefault="008C4D89" w:rsidP="008C4D89">
      <w:pPr>
        <w:pStyle w:val="ListParagraph"/>
        <w:numPr>
          <w:ilvl w:val="0"/>
          <w:numId w:val="1"/>
        </w:numPr>
      </w:pPr>
      <w:r>
        <w:t xml:space="preserve">From the PolicyData-5.9.18 file </w:t>
      </w:r>
      <w:r w:rsidR="00F844C9">
        <w:t>(</w:t>
      </w:r>
      <w:r>
        <w:t>sent by NAS on 2018-0</w:t>
      </w:r>
      <w:r w:rsidR="00F844C9">
        <w:t>5</w:t>
      </w:r>
      <w:r>
        <w:t>-0</w:t>
      </w:r>
      <w:r w:rsidR="00F844C9">
        <w:t>9)</w:t>
      </w:r>
      <w:r>
        <w:t>, policy/exposure records were dropped where:</w:t>
      </w:r>
    </w:p>
    <w:p w14:paraId="27617544" w14:textId="77777777" w:rsidR="00F844C9" w:rsidRDefault="00F844C9" w:rsidP="00F844C9">
      <w:pPr>
        <w:pStyle w:val="ListParagraph"/>
        <w:numPr>
          <w:ilvl w:val="1"/>
          <w:numId w:val="1"/>
        </w:numPr>
      </w:pPr>
      <w:r>
        <w:t>Program Type is 'rein', or '</w:t>
      </w:r>
      <w:proofErr w:type="spellStart"/>
      <w:r>
        <w:t>reinbu</w:t>
      </w:r>
      <w:proofErr w:type="spellEnd"/>
      <w:r>
        <w:t>'</w:t>
      </w:r>
    </w:p>
    <w:p w14:paraId="60DC8120" w14:textId="52111211" w:rsidR="00F844C9" w:rsidRDefault="00F844C9" w:rsidP="00F844C9">
      <w:pPr>
        <w:pStyle w:val="ListParagraph"/>
        <w:numPr>
          <w:ilvl w:val="1"/>
          <w:numId w:val="1"/>
        </w:numPr>
      </w:pPr>
      <w:r>
        <w:t>Policy status is inactive, pending or cancelled</w:t>
      </w:r>
    </w:p>
    <w:p w14:paraId="06529726" w14:textId="0C4EA8AF" w:rsidR="00F844C9" w:rsidRDefault="00F844C9" w:rsidP="00F844C9">
      <w:pPr>
        <w:pStyle w:val="ListParagraph"/>
        <w:numPr>
          <w:ilvl w:val="1"/>
          <w:numId w:val="1"/>
        </w:numPr>
      </w:pPr>
      <w:r>
        <w:t>No exposure exists (because start date equals end date)</w:t>
      </w:r>
    </w:p>
    <w:p w14:paraId="3606B0E3" w14:textId="346F8BB2" w:rsidR="00F844C9" w:rsidRDefault="00F844C9" w:rsidP="00F844C9">
      <w:pPr>
        <w:pStyle w:val="ListParagraph"/>
        <w:numPr>
          <w:ilvl w:val="1"/>
          <w:numId w:val="1"/>
        </w:numPr>
      </w:pPr>
      <w:r>
        <w:t>Exposure record is a duplicate</w:t>
      </w:r>
    </w:p>
    <w:p w14:paraId="2153D130" w14:textId="4886939A" w:rsidR="00F844C9" w:rsidRDefault="008C4D89" w:rsidP="008C4D89">
      <w:pPr>
        <w:pStyle w:val="ListParagraph"/>
        <w:numPr>
          <w:ilvl w:val="0"/>
          <w:numId w:val="1"/>
        </w:numPr>
      </w:pPr>
      <w:r>
        <w:t xml:space="preserve">Following discussion with NAS, extreme outliers and data errors for the Number of Physicians and Insured Revenue fields </w:t>
      </w:r>
      <w:r w:rsidR="00F844C9">
        <w:t xml:space="preserve">were set to </w:t>
      </w:r>
      <w:r>
        <w:t>Unknown (i.e. 0). Note that for open market pol</w:t>
      </w:r>
      <w:r w:rsidR="00F844C9">
        <w:t>i</w:t>
      </w:r>
      <w:r>
        <w:t>cies, Number of Physicians is treated as a rating factor (since each policy shares its limit across all physicians covered by that policy)</w:t>
      </w:r>
    </w:p>
    <w:p w14:paraId="69A5322C" w14:textId="3DAFC582" w:rsidR="00F844C9" w:rsidRDefault="00F844C9" w:rsidP="008C4D89">
      <w:pPr>
        <w:pStyle w:val="ListParagraph"/>
        <w:numPr>
          <w:ilvl w:val="0"/>
          <w:numId w:val="1"/>
        </w:numPr>
      </w:pPr>
      <w:r>
        <w:t>R</w:t>
      </w:r>
      <w:r w:rsidR="008C4D89">
        <w:t xml:space="preserve">einsurance treaty exposures from file REIN_Exposure_v2 </w:t>
      </w:r>
      <w:r>
        <w:t xml:space="preserve">(sent by NAS on 2018-05-11) were appended </w:t>
      </w:r>
      <w:r w:rsidR="008C4D89">
        <w:t xml:space="preserve">to the Open Market program exposures, but for all reinsurance treaties </w:t>
      </w:r>
      <w:r>
        <w:t xml:space="preserve">the </w:t>
      </w:r>
      <w:r w:rsidR="008C4D89">
        <w:t xml:space="preserve">Number of Physicians </w:t>
      </w:r>
      <w:r>
        <w:t xml:space="preserve">per exposure was set to </w:t>
      </w:r>
      <w:r w:rsidR="008C4D89">
        <w:t>1 and Insured Revenue to 0 (Unknown). Note that for reinsurance treaties, each covered physician is treated as a separate unit of exposure because each covered physician possesses its own limit</w:t>
      </w:r>
    </w:p>
    <w:p w14:paraId="2FF165A2" w14:textId="32EDE047" w:rsidR="00F844C9" w:rsidRDefault="008C4D89" w:rsidP="008C4D89">
      <w:pPr>
        <w:pStyle w:val="ListParagraph"/>
        <w:numPr>
          <w:ilvl w:val="0"/>
          <w:numId w:val="1"/>
        </w:numPr>
      </w:pPr>
      <w:r>
        <w:t>From the claims file ClaimsData-5.9.18</w:t>
      </w:r>
      <w:r w:rsidR="00F844C9">
        <w:t xml:space="preserve"> (sent by NAS on 2018-05-09)</w:t>
      </w:r>
      <w:r>
        <w:t xml:space="preserve">, all non-zero cost claims </w:t>
      </w:r>
      <w:r w:rsidR="00F844C9">
        <w:t xml:space="preserve">were deleted </w:t>
      </w:r>
      <w:r>
        <w:t>and join</w:t>
      </w:r>
      <w:r w:rsidR="00F844C9">
        <w:t>ed</w:t>
      </w:r>
      <w:r>
        <w:t xml:space="preserve"> to the exposure file. </w:t>
      </w:r>
      <w:r w:rsidR="00F844C9">
        <w:t xml:space="preserve">The </w:t>
      </w:r>
      <w:r w:rsidR="00F844C9" w:rsidRPr="00F844C9">
        <w:rPr>
          <w:u w:val="single"/>
        </w:rPr>
        <w:t>Summary Statistics</w:t>
      </w:r>
      <w:r w:rsidR="00F844C9">
        <w:t xml:space="preserve"> e</w:t>
      </w:r>
      <w:r>
        <w:t xml:space="preserve">xhibit displays summary statistics for the data successfully joined. </w:t>
      </w:r>
      <w:r w:rsidR="00F844C9">
        <w:t xml:space="preserve">The </w:t>
      </w:r>
      <w:r w:rsidR="00F844C9" w:rsidRPr="00F844C9">
        <w:rPr>
          <w:u w:val="single"/>
        </w:rPr>
        <w:t>Non-</w:t>
      </w:r>
      <w:proofErr w:type="gramStart"/>
      <w:r w:rsidR="00F844C9" w:rsidRPr="00F844C9">
        <w:rPr>
          <w:u w:val="single"/>
        </w:rPr>
        <w:t>zero</w:t>
      </w:r>
      <w:proofErr w:type="gramEnd"/>
      <w:r w:rsidR="00F844C9" w:rsidRPr="00F844C9">
        <w:rPr>
          <w:u w:val="single"/>
        </w:rPr>
        <w:t xml:space="preserve"> Cost Claims</w:t>
      </w:r>
      <w:r>
        <w:t xml:space="preserve"> shows all claims (of non-zero cost) from the claims file and the percentage of claims that were successfully </w:t>
      </w:r>
      <w:r w:rsidR="002D329C">
        <w:t>joined</w:t>
      </w:r>
      <w:r>
        <w:t xml:space="preserve"> to exposure units.</w:t>
      </w:r>
    </w:p>
    <w:p w14:paraId="6AC1D7B6" w14:textId="342CA1D2" w:rsidR="00842930" w:rsidRDefault="00842930" w:rsidP="008C4D89">
      <w:pPr>
        <w:pStyle w:val="ListParagraph"/>
        <w:numPr>
          <w:ilvl w:val="0"/>
          <w:numId w:val="1"/>
        </w:numPr>
      </w:pPr>
      <w:r>
        <w:t xml:space="preserve">Incurred losses as provided </w:t>
      </w:r>
      <w:r>
        <w:t xml:space="preserve">(including case estimates) </w:t>
      </w:r>
      <w:r>
        <w:t>were adopted. No explicit development of losses was performed.</w:t>
      </w:r>
    </w:p>
    <w:p w14:paraId="126CD8D8" w14:textId="363813A1" w:rsidR="008C4D89" w:rsidRDefault="002D329C" w:rsidP="008C4D89">
      <w:pPr>
        <w:pStyle w:val="ListParagraph"/>
        <w:numPr>
          <w:ilvl w:val="0"/>
          <w:numId w:val="1"/>
        </w:numPr>
      </w:pPr>
      <w:r>
        <w:t>M</w:t>
      </w:r>
      <w:r w:rsidR="008C4D89">
        <w:t xml:space="preserve">odels for claim frequency and claim severity separately for each of Cyber and </w:t>
      </w:r>
      <w:proofErr w:type="spellStart"/>
      <w:r w:rsidR="008C4D89">
        <w:t>Medefense</w:t>
      </w:r>
      <w:proofErr w:type="spellEnd"/>
      <w:r w:rsidR="008C4D89">
        <w:t xml:space="preserve"> claims.</w:t>
      </w:r>
      <w:r>
        <w:t xml:space="preserve"> Log links were used for all GLMs. The claim frequency models used a Poisson error distribution. The claim severity models used a Gamma error distribution.</w:t>
      </w:r>
    </w:p>
    <w:p w14:paraId="288DF0B9" w14:textId="575E0009" w:rsidR="00F844C9" w:rsidRDefault="00F844C9" w:rsidP="00F844C9"/>
    <w:p w14:paraId="26F05045" w14:textId="6DFAEEA7" w:rsidR="00F844C9" w:rsidRPr="00F844C9" w:rsidRDefault="00F844C9" w:rsidP="00F844C9">
      <w:pPr>
        <w:rPr>
          <w:sz w:val="18"/>
        </w:rPr>
      </w:pPr>
      <w:r w:rsidRPr="00F844C9">
        <w:rPr>
          <w:u w:val="single"/>
        </w:rPr>
        <w:t>Summary Statistics</w:t>
      </w:r>
    </w:p>
    <w:tbl>
      <w:tblPr>
        <w:tblW w:w="9214" w:type="dxa"/>
        <w:tblLook w:val="04A0" w:firstRow="1" w:lastRow="0" w:firstColumn="1" w:lastColumn="0" w:noHBand="0" w:noVBand="1"/>
      </w:tblPr>
      <w:tblGrid>
        <w:gridCol w:w="512"/>
        <w:gridCol w:w="2621"/>
        <w:gridCol w:w="1134"/>
        <w:gridCol w:w="1334"/>
        <w:gridCol w:w="1222"/>
        <w:gridCol w:w="1421"/>
        <w:gridCol w:w="1127"/>
      </w:tblGrid>
      <w:tr w:rsidR="00F844C9" w:rsidRPr="00F844C9" w14:paraId="6D34E0D7" w14:textId="77777777" w:rsidTr="00F844C9">
        <w:trPr>
          <w:trHeight w:val="300"/>
        </w:trPr>
        <w:tc>
          <w:tcPr>
            <w:tcW w:w="512" w:type="dxa"/>
            <w:tcBorders>
              <w:top w:val="nil"/>
              <w:left w:val="nil"/>
              <w:bottom w:val="nil"/>
              <w:right w:val="nil"/>
            </w:tcBorders>
            <w:shd w:val="clear" w:color="auto" w:fill="auto"/>
            <w:noWrap/>
            <w:vAlign w:val="bottom"/>
            <w:hideMark/>
          </w:tcPr>
          <w:p w14:paraId="3DBED016" w14:textId="77777777" w:rsidR="00F844C9" w:rsidRPr="00F844C9" w:rsidRDefault="00F844C9" w:rsidP="00F844C9">
            <w:pPr>
              <w:spacing w:after="0" w:line="240" w:lineRule="auto"/>
              <w:rPr>
                <w:rFonts w:ascii="Times New Roman" w:eastAsia="Times New Roman" w:hAnsi="Times New Roman" w:cs="Times New Roman"/>
                <w:sz w:val="20"/>
                <w:szCs w:val="24"/>
                <w:lang w:eastAsia="en-AU"/>
              </w:rPr>
            </w:pPr>
          </w:p>
        </w:tc>
        <w:tc>
          <w:tcPr>
            <w:tcW w:w="2621" w:type="dxa"/>
            <w:tcBorders>
              <w:top w:val="nil"/>
              <w:left w:val="nil"/>
              <w:bottom w:val="nil"/>
              <w:right w:val="nil"/>
            </w:tcBorders>
            <w:shd w:val="clear" w:color="auto" w:fill="auto"/>
            <w:noWrap/>
            <w:vAlign w:val="bottom"/>
            <w:hideMark/>
          </w:tcPr>
          <w:p w14:paraId="5C41B920" w14:textId="77777777" w:rsidR="00F844C9" w:rsidRPr="00F844C9" w:rsidRDefault="00F844C9" w:rsidP="00F844C9">
            <w:pPr>
              <w:spacing w:after="0" w:line="240" w:lineRule="auto"/>
              <w:rPr>
                <w:rFonts w:ascii="Times New Roman" w:eastAsia="Times New Roman" w:hAnsi="Times New Roman" w:cs="Times New Roman"/>
                <w:sz w:val="16"/>
                <w:szCs w:val="20"/>
                <w:lang w:eastAsia="en-AU"/>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7F85C" w14:textId="77777777" w:rsidR="00F844C9" w:rsidRPr="00F844C9" w:rsidRDefault="00F844C9" w:rsidP="00F844C9">
            <w:pPr>
              <w:spacing w:after="0" w:line="240" w:lineRule="auto"/>
              <w:jc w:val="center"/>
              <w:rPr>
                <w:rFonts w:ascii="Calibri" w:eastAsia="Times New Roman" w:hAnsi="Calibri" w:cs="Calibri"/>
                <w:b/>
                <w:bCs/>
                <w:color w:val="000000"/>
                <w:sz w:val="18"/>
                <w:lang w:eastAsia="en-AU"/>
              </w:rPr>
            </w:pPr>
            <w:proofErr w:type="spellStart"/>
            <w:r w:rsidRPr="00F844C9">
              <w:rPr>
                <w:rFonts w:ascii="Calibri" w:eastAsia="Times New Roman" w:hAnsi="Calibri" w:cs="Calibri"/>
                <w:b/>
                <w:bCs/>
                <w:color w:val="000000"/>
                <w:sz w:val="18"/>
                <w:lang w:eastAsia="en-AU"/>
              </w:rPr>
              <w:t>omprog</w:t>
            </w:r>
            <w:proofErr w:type="spellEnd"/>
          </w:p>
        </w:tc>
        <w:tc>
          <w:tcPr>
            <w:tcW w:w="1334" w:type="dxa"/>
            <w:tcBorders>
              <w:top w:val="single" w:sz="4" w:space="0" w:color="auto"/>
              <w:left w:val="nil"/>
              <w:bottom w:val="single" w:sz="4" w:space="0" w:color="auto"/>
              <w:right w:val="single" w:sz="4" w:space="0" w:color="auto"/>
            </w:tcBorders>
            <w:shd w:val="clear" w:color="auto" w:fill="auto"/>
            <w:noWrap/>
            <w:vAlign w:val="bottom"/>
            <w:hideMark/>
          </w:tcPr>
          <w:p w14:paraId="0FAFC54E" w14:textId="77777777" w:rsidR="00F844C9" w:rsidRPr="00F844C9" w:rsidRDefault="00F844C9" w:rsidP="00F844C9">
            <w:pPr>
              <w:spacing w:after="0" w:line="240" w:lineRule="auto"/>
              <w:jc w:val="center"/>
              <w:rPr>
                <w:rFonts w:ascii="Calibri" w:eastAsia="Times New Roman" w:hAnsi="Calibri" w:cs="Calibri"/>
                <w:b/>
                <w:bCs/>
                <w:color w:val="000000"/>
                <w:sz w:val="18"/>
                <w:lang w:eastAsia="en-AU"/>
              </w:rPr>
            </w:pPr>
            <w:r w:rsidRPr="00F844C9">
              <w:rPr>
                <w:rFonts w:ascii="Calibri" w:eastAsia="Times New Roman" w:hAnsi="Calibri" w:cs="Calibri"/>
                <w:b/>
                <w:bCs/>
                <w:color w:val="000000"/>
                <w:sz w:val="18"/>
                <w:lang w:eastAsia="en-AU"/>
              </w:rPr>
              <w:t>open</w:t>
            </w:r>
          </w:p>
        </w:tc>
        <w:tc>
          <w:tcPr>
            <w:tcW w:w="1222" w:type="dxa"/>
            <w:tcBorders>
              <w:top w:val="single" w:sz="4" w:space="0" w:color="auto"/>
              <w:left w:val="nil"/>
              <w:bottom w:val="single" w:sz="4" w:space="0" w:color="auto"/>
              <w:right w:val="single" w:sz="4" w:space="0" w:color="auto"/>
            </w:tcBorders>
            <w:shd w:val="clear" w:color="auto" w:fill="auto"/>
            <w:noWrap/>
            <w:vAlign w:val="bottom"/>
            <w:hideMark/>
          </w:tcPr>
          <w:p w14:paraId="6530F9AE" w14:textId="77777777" w:rsidR="00F844C9" w:rsidRPr="00F844C9" w:rsidRDefault="00F844C9" w:rsidP="00F844C9">
            <w:pPr>
              <w:spacing w:after="0" w:line="240" w:lineRule="auto"/>
              <w:jc w:val="center"/>
              <w:rPr>
                <w:rFonts w:ascii="Calibri" w:eastAsia="Times New Roman" w:hAnsi="Calibri" w:cs="Calibri"/>
                <w:b/>
                <w:bCs/>
                <w:color w:val="000000"/>
                <w:sz w:val="18"/>
                <w:lang w:eastAsia="en-AU"/>
              </w:rPr>
            </w:pPr>
            <w:r w:rsidRPr="00F844C9">
              <w:rPr>
                <w:rFonts w:ascii="Calibri" w:eastAsia="Times New Roman" w:hAnsi="Calibri" w:cs="Calibri"/>
                <w:b/>
                <w:bCs/>
                <w:color w:val="000000"/>
                <w:sz w:val="18"/>
                <w:lang w:eastAsia="en-AU"/>
              </w:rPr>
              <w:t>prog</w:t>
            </w:r>
          </w:p>
        </w:tc>
        <w:tc>
          <w:tcPr>
            <w:tcW w:w="1421" w:type="dxa"/>
            <w:tcBorders>
              <w:top w:val="single" w:sz="4" w:space="0" w:color="auto"/>
              <w:left w:val="nil"/>
              <w:bottom w:val="single" w:sz="4" w:space="0" w:color="auto"/>
              <w:right w:val="single" w:sz="4" w:space="0" w:color="auto"/>
            </w:tcBorders>
            <w:shd w:val="clear" w:color="auto" w:fill="auto"/>
            <w:noWrap/>
            <w:vAlign w:val="bottom"/>
            <w:hideMark/>
          </w:tcPr>
          <w:p w14:paraId="22E778D5" w14:textId="77777777" w:rsidR="00F844C9" w:rsidRPr="00F844C9" w:rsidRDefault="00F844C9" w:rsidP="00F844C9">
            <w:pPr>
              <w:spacing w:after="0" w:line="240" w:lineRule="auto"/>
              <w:jc w:val="center"/>
              <w:rPr>
                <w:rFonts w:ascii="Calibri" w:eastAsia="Times New Roman" w:hAnsi="Calibri" w:cs="Calibri"/>
                <w:b/>
                <w:bCs/>
                <w:color w:val="000000"/>
                <w:sz w:val="18"/>
                <w:lang w:eastAsia="en-AU"/>
              </w:rPr>
            </w:pPr>
            <w:r w:rsidRPr="00F844C9">
              <w:rPr>
                <w:rFonts w:ascii="Calibri" w:eastAsia="Times New Roman" w:hAnsi="Calibri" w:cs="Calibri"/>
                <w:b/>
                <w:bCs/>
                <w:color w:val="000000"/>
                <w:sz w:val="18"/>
                <w:lang w:eastAsia="en-AU"/>
              </w:rPr>
              <w:t>Reinsurance Treaty</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25133715" w14:textId="77777777" w:rsidR="00F844C9" w:rsidRPr="00F844C9" w:rsidRDefault="00F844C9" w:rsidP="00F844C9">
            <w:pPr>
              <w:spacing w:after="0" w:line="240" w:lineRule="auto"/>
              <w:jc w:val="center"/>
              <w:rPr>
                <w:rFonts w:ascii="Calibri" w:eastAsia="Times New Roman" w:hAnsi="Calibri" w:cs="Calibri"/>
                <w:b/>
                <w:bCs/>
                <w:i/>
                <w:iCs/>
                <w:color w:val="000000"/>
                <w:sz w:val="18"/>
                <w:lang w:eastAsia="en-AU"/>
              </w:rPr>
            </w:pPr>
            <w:r w:rsidRPr="00F844C9">
              <w:rPr>
                <w:rFonts w:ascii="Calibri" w:eastAsia="Times New Roman" w:hAnsi="Calibri" w:cs="Calibri"/>
                <w:b/>
                <w:bCs/>
                <w:i/>
                <w:iCs/>
                <w:color w:val="000000"/>
                <w:sz w:val="18"/>
                <w:lang w:eastAsia="en-AU"/>
              </w:rPr>
              <w:t>Total</w:t>
            </w:r>
          </w:p>
        </w:tc>
      </w:tr>
      <w:tr w:rsidR="00F844C9" w:rsidRPr="00F844C9" w14:paraId="5F4E8B09" w14:textId="77777777" w:rsidTr="00F844C9">
        <w:trPr>
          <w:trHeight w:val="300"/>
        </w:trPr>
        <w:tc>
          <w:tcPr>
            <w:tcW w:w="51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0A28B7F" w14:textId="77777777" w:rsidR="00F844C9" w:rsidRPr="00F844C9" w:rsidRDefault="00F844C9" w:rsidP="00F844C9">
            <w:pPr>
              <w:spacing w:after="0" w:line="240" w:lineRule="auto"/>
              <w:jc w:val="center"/>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 xml:space="preserve">Cyber </w:t>
            </w:r>
          </w:p>
        </w:tc>
        <w:tc>
          <w:tcPr>
            <w:tcW w:w="2621" w:type="dxa"/>
            <w:tcBorders>
              <w:top w:val="single" w:sz="4" w:space="0" w:color="auto"/>
              <w:left w:val="nil"/>
              <w:bottom w:val="single" w:sz="4" w:space="0" w:color="auto"/>
              <w:right w:val="single" w:sz="4" w:space="0" w:color="auto"/>
            </w:tcBorders>
            <w:shd w:val="clear" w:color="auto" w:fill="auto"/>
            <w:noWrap/>
            <w:vAlign w:val="bottom"/>
            <w:hideMark/>
          </w:tcPr>
          <w:p w14:paraId="16CE567D"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Exposure</w:t>
            </w:r>
          </w:p>
        </w:tc>
        <w:tc>
          <w:tcPr>
            <w:tcW w:w="1134" w:type="dxa"/>
            <w:tcBorders>
              <w:top w:val="nil"/>
              <w:left w:val="nil"/>
              <w:bottom w:val="single" w:sz="4" w:space="0" w:color="auto"/>
              <w:right w:val="single" w:sz="4" w:space="0" w:color="auto"/>
            </w:tcBorders>
            <w:shd w:val="clear" w:color="auto" w:fill="auto"/>
            <w:noWrap/>
            <w:vAlign w:val="bottom"/>
            <w:hideMark/>
          </w:tcPr>
          <w:p w14:paraId="04D8BA9A"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1,580</w:t>
            </w:r>
          </w:p>
        </w:tc>
        <w:tc>
          <w:tcPr>
            <w:tcW w:w="1334" w:type="dxa"/>
            <w:tcBorders>
              <w:top w:val="nil"/>
              <w:left w:val="nil"/>
              <w:bottom w:val="single" w:sz="4" w:space="0" w:color="auto"/>
              <w:right w:val="single" w:sz="4" w:space="0" w:color="auto"/>
            </w:tcBorders>
            <w:shd w:val="clear" w:color="auto" w:fill="auto"/>
            <w:noWrap/>
            <w:vAlign w:val="bottom"/>
            <w:hideMark/>
          </w:tcPr>
          <w:p w14:paraId="097B5A79"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16,737</w:t>
            </w:r>
          </w:p>
        </w:tc>
        <w:tc>
          <w:tcPr>
            <w:tcW w:w="1222" w:type="dxa"/>
            <w:tcBorders>
              <w:top w:val="nil"/>
              <w:left w:val="nil"/>
              <w:bottom w:val="single" w:sz="4" w:space="0" w:color="auto"/>
              <w:right w:val="single" w:sz="4" w:space="0" w:color="auto"/>
            </w:tcBorders>
            <w:shd w:val="clear" w:color="auto" w:fill="auto"/>
            <w:noWrap/>
            <w:vAlign w:val="bottom"/>
            <w:hideMark/>
          </w:tcPr>
          <w:p w14:paraId="5C4A9418"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7,821</w:t>
            </w:r>
          </w:p>
        </w:tc>
        <w:tc>
          <w:tcPr>
            <w:tcW w:w="1421" w:type="dxa"/>
            <w:tcBorders>
              <w:top w:val="nil"/>
              <w:left w:val="nil"/>
              <w:bottom w:val="single" w:sz="4" w:space="0" w:color="auto"/>
              <w:right w:val="single" w:sz="4" w:space="0" w:color="auto"/>
            </w:tcBorders>
            <w:shd w:val="clear" w:color="auto" w:fill="auto"/>
            <w:noWrap/>
            <w:vAlign w:val="bottom"/>
            <w:hideMark/>
          </w:tcPr>
          <w:p w14:paraId="34204924"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985,182</w:t>
            </w:r>
          </w:p>
        </w:tc>
        <w:tc>
          <w:tcPr>
            <w:tcW w:w="970" w:type="dxa"/>
            <w:tcBorders>
              <w:top w:val="nil"/>
              <w:left w:val="nil"/>
              <w:bottom w:val="single" w:sz="4" w:space="0" w:color="auto"/>
              <w:right w:val="single" w:sz="4" w:space="0" w:color="auto"/>
            </w:tcBorders>
            <w:shd w:val="clear" w:color="auto" w:fill="auto"/>
            <w:noWrap/>
            <w:vAlign w:val="bottom"/>
            <w:hideMark/>
          </w:tcPr>
          <w:p w14:paraId="55A2BD8C" w14:textId="77777777" w:rsidR="00F844C9" w:rsidRPr="00F844C9" w:rsidRDefault="00F844C9" w:rsidP="00F844C9">
            <w:pPr>
              <w:spacing w:after="0" w:line="240" w:lineRule="auto"/>
              <w:jc w:val="right"/>
              <w:rPr>
                <w:rFonts w:ascii="Calibri" w:eastAsia="Times New Roman" w:hAnsi="Calibri" w:cs="Calibri"/>
                <w:i/>
                <w:iCs/>
                <w:color w:val="000000"/>
                <w:sz w:val="18"/>
                <w:lang w:eastAsia="en-AU"/>
              </w:rPr>
            </w:pPr>
            <w:r w:rsidRPr="00F844C9">
              <w:rPr>
                <w:rFonts w:ascii="Calibri" w:eastAsia="Times New Roman" w:hAnsi="Calibri" w:cs="Calibri"/>
                <w:i/>
                <w:iCs/>
                <w:color w:val="000000"/>
                <w:sz w:val="18"/>
                <w:lang w:eastAsia="en-AU"/>
              </w:rPr>
              <w:t>1,011,319</w:t>
            </w:r>
          </w:p>
        </w:tc>
      </w:tr>
      <w:tr w:rsidR="00F844C9" w:rsidRPr="00F844C9" w14:paraId="694C81E1" w14:textId="77777777" w:rsidTr="00F844C9">
        <w:trPr>
          <w:trHeight w:val="300"/>
        </w:trPr>
        <w:tc>
          <w:tcPr>
            <w:tcW w:w="512" w:type="dxa"/>
            <w:vMerge/>
            <w:tcBorders>
              <w:top w:val="single" w:sz="4" w:space="0" w:color="auto"/>
              <w:left w:val="single" w:sz="4" w:space="0" w:color="auto"/>
              <w:bottom w:val="single" w:sz="4" w:space="0" w:color="auto"/>
              <w:right w:val="single" w:sz="4" w:space="0" w:color="auto"/>
            </w:tcBorders>
            <w:vAlign w:val="center"/>
            <w:hideMark/>
          </w:tcPr>
          <w:p w14:paraId="6338B6AD" w14:textId="77777777" w:rsidR="00F844C9" w:rsidRPr="00F844C9" w:rsidRDefault="00F844C9" w:rsidP="00F844C9">
            <w:pPr>
              <w:spacing w:after="0" w:line="240" w:lineRule="auto"/>
              <w:rPr>
                <w:rFonts w:ascii="Calibri" w:eastAsia="Times New Roman" w:hAnsi="Calibri" w:cs="Calibri"/>
                <w:color w:val="000000"/>
                <w:sz w:val="18"/>
                <w:lang w:eastAsia="en-AU"/>
              </w:rPr>
            </w:pPr>
          </w:p>
        </w:tc>
        <w:tc>
          <w:tcPr>
            <w:tcW w:w="2621" w:type="dxa"/>
            <w:tcBorders>
              <w:top w:val="nil"/>
              <w:left w:val="nil"/>
              <w:bottom w:val="single" w:sz="4" w:space="0" w:color="auto"/>
              <w:right w:val="single" w:sz="4" w:space="0" w:color="auto"/>
            </w:tcBorders>
            <w:shd w:val="clear" w:color="auto" w:fill="auto"/>
            <w:noWrap/>
            <w:vAlign w:val="bottom"/>
            <w:hideMark/>
          </w:tcPr>
          <w:p w14:paraId="11C505F5"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Claim Count</w:t>
            </w:r>
          </w:p>
        </w:tc>
        <w:tc>
          <w:tcPr>
            <w:tcW w:w="1134" w:type="dxa"/>
            <w:tcBorders>
              <w:top w:val="nil"/>
              <w:left w:val="nil"/>
              <w:bottom w:val="single" w:sz="4" w:space="0" w:color="auto"/>
              <w:right w:val="single" w:sz="4" w:space="0" w:color="auto"/>
            </w:tcBorders>
            <w:shd w:val="clear" w:color="auto" w:fill="auto"/>
            <w:noWrap/>
            <w:vAlign w:val="bottom"/>
            <w:hideMark/>
          </w:tcPr>
          <w:p w14:paraId="4E824C30"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18</w:t>
            </w:r>
          </w:p>
        </w:tc>
        <w:tc>
          <w:tcPr>
            <w:tcW w:w="1334" w:type="dxa"/>
            <w:tcBorders>
              <w:top w:val="nil"/>
              <w:left w:val="nil"/>
              <w:bottom w:val="single" w:sz="4" w:space="0" w:color="auto"/>
              <w:right w:val="single" w:sz="4" w:space="0" w:color="auto"/>
            </w:tcBorders>
            <w:shd w:val="clear" w:color="auto" w:fill="auto"/>
            <w:noWrap/>
            <w:vAlign w:val="bottom"/>
            <w:hideMark/>
          </w:tcPr>
          <w:p w14:paraId="77B1B283"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266</w:t>
            </w:r>
          </w:p>
        </w:tc>
        <w:tc>
          <w:tcPr>
            <w:tcW w:w="1222" w:type="dxa"/>
            <w:tcBorders>
              <w:top w:val="nil"/>
              <w:left w:val="nil"/>
              <w:bottom w:val="single" w:sz="4" w:space="0" w:color="auto"/>
              <w:right w:val="single" w:sz="4" w:space="0" w:color="auto"/>
            </w:tcBorders>
            <w:shd w:val="clear" w:color="auto" w:fill="auto"/>
            <w:noWrap/>
            <w:vAlign w:val="bottom"/>
            <w:hideMark/>
          </w:tcPr>
          <w:p w14:paraId="771A4D10"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33</w:t>
            </w:r>
          </w:p>
        </w:tc>
        <w:tc>
          <w:tcPr>
            <w:tcW w:w="1421" w:type="dxa"/>
            <w:tcBorders>
              <w:top w:val="nil"/>
              <w:left w:val="nil"/>
              <w:bottom w:val="single" w:sz="4" w:space="0" w:color="auto"/>
              <w:right w:val="single" w:sz="4" w:space="0" w:color="auto"/>
            </w:tcBorders>
            <w:shd w:val="clear" w:color="auto" w:fill="auto"/>
            <w:noWrap/>
            <w:vAlign w:val="bottom"/>
            <w:hideMark/>
          </w:tcPr>
          <w:p w14:paraId="470B5A38"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1,846</w:t>
            </w:r>
          </w:p>
        </w:tc>
        <w:tc>
          <w:tcPr>
            <w:tcW w:w="970" w:type="dxa"/>
            <w:tcBorders>
              <w:top w:val="nil"/>
              <w:left w:val="nil"/>
              <w:bottom w:val="single" w:sz="4" w:space="0" w:color="auto"/>
              <w:right w:val="single" w:sz="4" w:space="0" w:color="auto"/>
            </w:tcBorders>
            <w:shd w:val="clear" w:color="auto" w:fill="auto"/>
            <w:noWrap/>
            <w:vAlign w:val="bottom"/>
            <w:hideMark/>
          </w:tcPr>
          <w:p w14:paraId="1990F67B" w14:textId="77777777" w:rsidR="00F844C9" w:rsidRPr="00F844C9" w:rsidRDefault="00F844C9" w:rsidP="00F844C9">
            <w:pPr>
              <w:spacing w:after="0" w:line="240" w:lineRule="auto"/>
              <w:jc w:val="right"/>
              <w:rPr>
                <w:rFonts w:ascii="Calibri" w:eastAsia="Times New Roman" w:hAnsi="Calibri" w:cs="Calibri"/>
                <w:i/>
                <w:iCs/>
                <w:color w:val="000000"/>
                <w:sz w:val="18"/>
                <w:lang w:eastAsia="en-AU"/>
              </w:rPr>
            </w:pPr>
            <w:r w:rsidRPr="00F844C9">
              <w:rPr>
                <w:rFonts w:ascii="Calibri" w:eastAsia="Times New Roman" w:hAnsi="Calibri" w:cs="Calibri"/>
                <w:i/>
                <w:iCs/>
                <w:color w:val="000000"/>
                <w:sz w:val="18"/>
                <w:lang w:eastAsia="en-AU"/>
              </w:rPr>
              <w:t>2,163</w:t>
            </w:r>
          </w:p>
        </w:tc>
      </w:tr>
      <w:tr w:rsidR="00F844C9" w:rsidRPr="00F844C9" w14:paraId="27549825" w14:textId="77777777" w:rsidTr="00F844C9">
        <w:trPr>
          <w:trHeight w:val="300"/>
        </w:trPr>
        <w:tc>
          <w:tcPr>
            <w:tcW w:w="512" w:type="dxa"/>
            <w:vMerge/>
            <w:tcBorders>
              <w:top w:val="single" w:sz="4" w:space="0" w:color="auto"/>
              <w:left w:val="single" w:sz="4" w:space="0" w:color="auto"/>
              <w:bottom w:val="single" w:sz="4" w:space="0" w:color="auto"/>
              <w:right w:val="single" w:sz="4" w:space="0" w:color="auto"/>
            </w:tcBorders>
            <w:vAlign w:val="center"/>
            <w:hideMark/>
          </w:tcPr>
          <w:p w14:paraId="371F9398" w14:textId="77777777" w:rsidR="00F844C9" w:rsidRPr="00F844C9" w:rsidRDefault="00F844C9" w:rsidP="00F844C9">
            <w:pPr>
              <w:spacing w:after="0" w:line="240" w:lineRule="auto"/>
              <w:rPr>
                <w:rFonts w:ascii="Calibri" w:eastAsia="Times New Roman" w:hAnsi="Calibri" w:cs="Calibri"/>
                <w:color w:val="000000"/>
                <w:sz w:val="18"/>
                <w:lang w:eastAsia="en-AU"/>
              </w:rPr>
            </w:pPr>
          </w:p>
        </w:tc>
        <w:tc>
          <w:tcPr>
            <w:tcW w:w="2621" w:type="dxa"/>
            <w:tcBorders>
              <w:top w:val="nil"/>
              <w:left w:val="nil"/>
              <w:bottom w:val="single" w:sz="4" w:space="0" w:color="auto"/>
              <w:right w:val="single" w:sz="4" w:space="0" w:color="auto"/>
            </w:tcBorders>
            <w:shd w:val="clear" w:color="auto" w:fill="auto"/>
            <w:noWrap/>
            <w:vAlign w:val="bottom"/>
            <w:hideMark/>
          </w:tcPr>
          <w:p w14:paraId="516DF58D"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Claim Cost</w:t>
            </w:r>
          </w:p>
        </w:tc>
        <w:tc>
          <w:tcPr>
            <w:tcW w:w="1134" w:type="dxa"/>
            <w:tcBorders>
              <w:top w:val="nil"/>
              <w:left w:val="nil"/>
              <w:bottom w:val="single" w:sz="4" w:space="0" w:color="auto"/>
              <w:right w:val="single" w:sz="4" w:space="0" w:color="auto"/>
            </w:tcBorders>
            <w:shd w:val="clear" w:color="auto" w:fill="auto"/>
            <w:noWrap/>
            <w:vAlign w:val="bottom"/>
            <w:hideMark/>
          </w:tcPr>
          <w:p w14:paraId="0271F912"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$937,322</w:t>
            </w:r>
          </w:p>
        </w:tc>
        <w:tc>
          <w:tcPr>
            <w:tcW w:w="1334" w:type="dxa"/>
            <w:tcBorders>
              <w:top w:val="nil"/>
              <w:left w:val="nil"/>
              <w:bottom w:val="single" w:sz="4" w:space="0" w:color="auto"/>
              <w:right w:val="single" w:sz="4" w:space="0" w:color="auto"/>
            </w:tcBorders>
            <w:shd w:val="clear" w:color="auto" w:fill="auto"/>
            <w:noWrap/>
            <w:vAlign w:val="bottom"/>
            <w:hideMark/>
          </w:tcPr>
          <w:p w14:paraId="696CC8A8"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$14,113,149</w:t>
            </w:r>
          </w:p>
        </w:tc>
        <w:tc>
          <w:tcPr>
            <w:tcW w:w="1222" w:type="dxa"/>
            <w:tcBorders>
              <w:top w:val="nil"/>
              <w:left w:val="nil"/>
              <w:bottom w:val="single" w:sz="4" w:space="0" w:color="auto"/>
              <w:right w:val="single" w:sz="4" w:space="0" w:color="auto"/>
            </w:tcBorders>
            <w:shd w:val="clear" w:color="auto" w:fill="auto"/>
            <w:noWrap/>
            <w:vAlign w:val="bottom"/>
            <w:hideMark/>
          </w:tcPr>
          <w:p w14:paraId="0D5AB9D1"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$5,358,225</w:t>
            </w:r>
          </w:p>
        </w:tc>
        <w:tc>
          <w:tcPr>
            <w:tcW w:w="1421" w:type="dxa"/>
            <w:tcBorders>
              <w:top w:val="nil"/>
              <w:left w:val="nil"/>
              <w:bottom w:val="single" w:sz="4" w:space="0" w:color="auto"/>
              <w:right w:val="single" w:sz="4" w:space="0" w:color="auto"/>
            </w:tcBorders>
            <w:shd w:val="clear" w:color="auto" w:fill="auto"/>
            <w:noWrap/>
            <w:vAlign w:val="bottom"/>
            <w:hideMark/>
          </w:tcPr>
          <w:p w14:paraId="6C9736CD"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$23,354,665</w:t>
            </w:r>
          </w:p>
        </w:tc>
        <w:tc>
          <w:tcPr>
            <w:tcW w:w="970" w:type="dxa"/>
            <w:tcBorders>
              <w:top w:val="nil"/>
              <w:left w:val="nil"/>
              <w:bottom w:val="single" w:sz="4" w:space="0" w:color="auto"/>
              <w:right w:val="single" w:sz="4" w:space="0" w:color="auto"/>
            </w:tcBorders>
            <w:shd w:val="clear" w:color="auto" w:fill="auto"/>
            <w:noWrap/>
            <w:vAlign w:val="bottom"/>
            <w:hideMark/>
          </w:tcPr>
          <w:p w14:paraId="001E594D" w14:textId="77777777" w:rsidR="00F844C9" w:rsidRPr="00F844C9" w:rsidRDefault="00F844C9" w:rsidP="00F844C9">
            <w:pPr>
              <w:spacing w:after="0" w:line="240" w:lineRule="auto"/>
              <w:jc w:val="right"/>
              <w:rPr>
                <w:rFonts w:ascii="Calibri" w:eastAsia="Times New Roman" w:hAnsi="Calibri" w:cs="Calibri"/>
                <w:i/>
                <w:iCs/>
                <w:color w:val="000000"/>
                <w:sz w:val="18"/>
                <w:lang w:eastAsia="en-AU"/>
              </w:rPr>
            </w:pPr>
            <w:r w:rsidRPr="00F844C9">
              <w:rPr>
                <w:rFonts w:ascii="Calibri" w:eastAsia="Times New Roman" w:hAnsi="Calibri" w:cs="Calibri"/>
                <w:i/>
                <w:iCs/>
                <w:color w:val="000000"/>
                <w:sz w:val="18"/>
                <w:lang w:eastAsia="en-AU"/>
              </w:rPr>
              <w:t>$43,763,362</w:t>
            </w:r>
          </w:p>
        </w:tc>
      </w:tr>
      <w:tr w:rsidR="00F844C9" w:rsidRPr="00F844C9" w14:paraId="30518006" w14:textId="77777777" w:rsidTr="00F844C9">
        <w:trPr>
          <w:trHeight w:val="300"/>
        </w:trPr>
        <w:tc>
          <w:tcPr>
            <w:tcW w:w="512" w:type="dxa"/>
            <w:vMerge/>
            <w:tcBorders>
              <w:top w:val="single" w:sz="4" w:space="0" w:color="auto"/>
              <w:left w:val="single" w:sz="4" w:space="0" w:color="auto"/>
              <w:bottom w:val="single" w:sz="4" w:space="0" w:color="auto"/>
              <w:right w:val="single" w:sz="4" w:space="0" w:color="auto"/>
            </w:tcBorders>
            <w:vAlign w:val="center"/>
            <w:hideMark/>
          </w:tcPr>
          <w:p w14:paraId="735D8D9E" w14:textId="77777777" w:rsidR="00F844C9" w:rsidRPr="00F844C9" w:rsidRDefault="00F844C9" w:rsidP="00F844C9">
            <w:pPr>
              <w:spacing w:after="0" w:line="240" w:lineRule="auto"/>
              <w:rPr>
                <w:rFonts w:ascii="Calibri" w:eastAsia="Times New Roman" w:hAnsi="Calibri" w:cs="Calibri"/>
                <w:color w:val="000000"/>
                <w:sz w:val="18"/>
                <w:lang w:eastAsia="en-AU"/>
              </w:rPr>
            </w:pPr>
          </w:p>
        </w:tc>
        <w:tc>
          <w:tcPr>
            <w:tcW w:w="2621" w:type="dxa"/>
            <w:tcBorders>
              <w:top w:val="nil"/>
              <w:left w:val="nil"/>
              <w:bottom w:val="single" w:sz="4" w:space="0" w:color="auto"/>
              <w:right w:val="single" w:sz="4" w:space="0" w:color="auto"/>
            </w:tcBorders>
            <w:shd w:val="clear" w:color="auto" w:fill="auto"/>
            <w:noWrap/>
            <w:vAlign w:val="bottom"/>
            <w:hideMark/>
          </w:tcPr>
          <w:p w14:paraId="670EEE3E"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Claim Frequency</w:t>
            </w:r>
          </w:p>
        </w:tc>
        <w:tc>
          <w:tcPr>
            <w:tcW w:w="1134" w:type="dxa"/>
            <w:tcBorders>
              <w:top w:val="nil"/>
              <w:left w:val="nil"/>
              <w:bottom w:val="single" w:sz="4" w:space="0" w:color="auto"/>
              <w:right w:val="single" w:sz="4" w:space="0" w:color="auto"/>
            </w:tcBorders>
            <w:shd w:val="clear" w:color="auto" w:fill="auto"/>
            <w:noWrap/>
            <w:vAlign w:val="bottom"/>
            <w:hideMark/>
          </w:tcPr>
          <w:p w14:paraId="42D6A680"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1.14%</w:t>
            </w:r>
          </w:p>
        </w:tc>
        <w:tc>
          <w:tcPr>
            <w:tcW w:w="1334" w:type="dxa"/>
            <w:tcBorders>
              <w:top w:val="nil"/>
              <w:left w:val="nil"/>
              <w:bottom w:val="single" w:sz="4" w:space="0" w:color="auto"/>
              <w:right w:val="single" w:sz="4" w:space="0" w:color="auto"/>
            </w:tcBorders>
            <w:shd w:val="clear" w:color="auto" w:fill="auto"/>
            <w:noWrap/>
            <w:vAlign w:val="bottom"/>
            <w:hideMark/>
          </w:tcPr>
          <w:p w14:paraId="3FBE5E82"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1.59%</w:t>
            </w:r>
          </w:p>
        </w:tc>
        <w:tc>
          <w:tcPr>
            <w:tcW w:w="1222" w:type="dxa"/>
            <w:tcBorders>
              <w:top w:val="nil"/>
              <w:left w:val="nil"/>
              <w:bottom w:val="single" w:sz="4" w:space="0" w:color="auto"/>
              <w:right w:val="single" w:sz="4" w:space="0" w:color="auto"/>
            </w:tcBorders>
            <w:shd w:val="clear" w:color="auto" w:fill="auto"/>
            <w:noWrap/>
            <w:vAlign w:val="bottom"/>
            <w:hideMark/>
          </w:tcPr>
          <w:p w14:paraId="053C6B2F"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0.42%</w:t>
            </w:r>
          </w:p>
        </w:tc>
        <w:tc>
          <w:tcPr>
            <w:tcW w:w="1421" w:type="dxa"/>
            <w:tcBorders>
              <w:top w:val="nil"/>
              <w:left w:val="nil"/>
              <w:bottom w:val="single" w:sz="4" w:space="0" w:color="auto"/>
              <w:right w:val="single" w:sz="4" w:space="0" w:color="auto"/>
            </w:tcBorders>
            <w:shd w:val="clear" w:color="auto" w:fill="auto"/>
            <w:noWrap/>
            <w:vAlign w:val="bottom"/>
            <w:hideMark/>
          </w:tcPr>
          <w:p w14:paraId="79E8A843"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0.19%</w:t>
            </w:r>
          </w:p>
        </w:tc>
        <w:tc>
          <w:tcPr>
            <w:tcW w:w="970" w:type="dxa"/>
            <w:tcBorders>
              <w:top w:val="nil"/>
              <w:left w:val="nil"/>
              <w:bottom w:val="single" w:sz="4" w:space="0" w:color="auto"/>
              <w:right w:val="single" w:sz="4" w:space="0" w:color="auto"/>
            </w:tcBorders>
            <w:shd w:val="clear" w:color="auto" w:fill="auto"/>
            <w:noWrap/>
            <w:vAlign w:val="bottom"/>
            <w:hideMark/>
          </w:tcPr>
          <w:p w14:paraId="6D8C0966" w14:textId="77777777" w:rsidR="00F844C9" w:rsidRPr="00F844C9" w:rsidRDefault="00F844C9" w:rsidP="00F844C9">
            <w:pPr>
              <w:spacing w:after="0" w:line="240" w:lineRule="auto"/>
              <w:jc w:val="right"/>
              <w:rPr>
                <w:rFonts w:ascii="Calibri" w:eastAsia="Times New Roman" w:hAnsi="Calibri" w:cs="Calibri"/>
                <w:i/>
                <w:iCs/>
                <w:color w:val="000000"/>
                <w:sz w:val="18"/>
                <w:lang w:eastAsia="en-AU"/>
              </w:rPr>
            </w:pPr>
            <w:r w:rsidRPr="00F844C9">
              <w:rPr>
                <w:rFonts w:ascii="Calibri" w:eastAsia="Times New Roman" w:hAnsi="Calibri" w:cs="Calibri"/>
                <w:i/>
                <w:iCs/>
                <w:color w:val="000000"/>
                <w:sz w:val="18"/>
                <w:lang w:eastAsia="en-AU"/>
              </w:rPr>
              <w:t>0.21%</w:t>
            </w:r>
          </w:p>
        </w:tc>
      </w:tr>
      <w:tr w:rsidR="00F844C9" w:rsidRPr="00F844C9" w14:paraId="4A6C0B44" w14:textId="77777777" w:rsidTr="00F844C9">
        <w:trPr>
          <w:trHeight w:val="300"/>
        </w:trPr>
        <w:tc>
          <w:tcPr>
            <w:tcW w:w="512" w:type="dxa"/>
            <w:vMerge/>
            <w:tcBorders>
              <w:top w:val="single" w:sz="4" w:space="0" w:color="auto"/>
              <w:left w:val="single" w:sz="4" w:space="0" w:color="auto"/>
              <w:bottom w:val="single" w:sz="4" w:space="0" w:color="auto"/>
              <w:right w:val="single" w:sz="4" w:space="0" w:color="auto"/>
            </w:tcBorders>
            <w:vAlign w:val="center"/>
            <w:hideMark/>
          </w:tcPr>
          <w:p w14:paraId="41A9244C" w14:textId="77777777" w:rsidR="00F844C9" w:rsidRPr="00F844C9" w:rsidRDefault="00F844C9" w:rsidP="00F844C9">
            <w:pPr>
              <w:spacing w:after="0" w:line="240" w:lineRule="auto"/>
              <w:rPr>
                <w:rFonts w:ascii="Calibri" w:eastAsia="Times New Roman" w:hAnsi="Calibri" w:cs="Calibri"/>
                <w:color w:val="000000"/>
                <w:sz w:val="18"/>
                <w:lang w:eastAsia="en-AU"/>
              </w:rPr>
            </w:pPr>
          </w:p>
        </w:tc>
        <w:tc>
          <w:tcPr>
            <w:tcW w:w="2621" w:type="dxa"/>
            <w:tcBorders>
              <w:top w:val="nil"/>
              <w:left w:val="nil"/>
              <w:bottom w:val="single" w:sz="4" w:space="0" w:color="auto"/>
              <w:right w:val="single" w:sz="4" w:space="0" w:color="auto"/>
            </w:tcBorders>
            <w:shd w:val="clear" w:color="auto" w:fill="auto"/>
            <w:noWrap/>
            <w:vAlign w:val="bottom"/>
            <w:hideMark/>
          </w:tcPr>
          <w:p w14:paraId="10E24158"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Average Claim Severity</w:t>
            </w:r>
          </w:p>
        </w:tc>
        <w:tc>
          <w:tcPr>
            <w:tcW w:w="1134" w:type="dxa"/>
            <w:tcBorders>
              <w:top w:val="nil"/>
              <w:left w:val="nil"/>
              <w:bottom w:val="single" w:sz="4" w:space="0" w:color="auto"/>
              <w:right w:val="single" w:sz="4" w:space="0" w:color="auto"/>
            </w:tcBorders>
            <w:shd w:val="clear" w:color="auto" w:fill="auto"/>
            <w:noWrap/>
            <w:vAlign w:val="bottom"/>
            <w:hideMark/>
          </w:tcPr>
          <w:p w14:paraId="52F17641"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$52,073</w:t>
            </w:r>
          </w:p>
        </w:tc>
        <w:tc>
          <w:tcPr>
            <w:tcW w:w="1334" w:type="dxa"/>
            <w:tcBorders>
              <w:top w:val="nil"/>
              <w:left w:val="nil"/>
              <w:bottom w:val="single" w:sz="4" w:space="0" w:color="auto"/>
              <w:right w:val="single" w:sz="4" w:space="0" w:color="auto"/>
            </w:tcBorders>
            <w:shd w:val="clear" w:color="auto" w:fill="auto"/>
            <w:noWrap/>
            <w:vAlign w:val="bottom"/>
            <w:hideMark/>
          </w:tcPr>
          <w:p w14:paraId="145278AD"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$53,057</w:t>
            </w:r>
          </w:p>
        </w:tc>
        <w:tc>
          <w:tcPr>
            <w:tcW w:w="1222" w:type="dxa"/>
            <w:tcBorders>
              <w:top w:val="nil"/>
              <w:left w:val="nil"/>
              <w:bottom w:val="single" w:sz="4" w:space="0" w:color="auto"/>
              <w:right w:val="single" w:sz="4" w:space="0" w:color="auto"/>
            </w:tcBorders>
            <w:shd w:val="clear" w:color="auto" w:fill="auto"/>
            <w:noWrap/>
            <w:vAlign w:val="bottom"/>
            <w:hideMark/>
          </w:tcPr>
          <w:p w14:paraId="3AEC4F41"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$162,370</w:t>
            </w:r>
          </w:p>
        </w:tc>
        <w:tc>
          <w:tcPr>
            <w:tcW w:w="1421" w:type="dxa"/>
            <w:tcBorders>
              <w:top w:val="nil"/>
              <w:left w:val="nil"/>
              <w:bottom w:val="single" w:sz="4" w:space="0" w:color="auto"/>
              <w:right w:val="single" w:sz="4" w:space="0" w:color="auto"/>
            </w:tcBorders>
            <w:shd w:val="clear" w:color="auto" w:fill="auto"/>
            <w:noWrap/>
            <w:vAlign w:val="bottom"/>
            <w:hideMark/>
          </w:tcPr>
          <w:p w14:paraId="16A93241"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$12,651</w:t>
            </w:r>
          </w:p>
        </w:tc>
        <w:tc>
          <w:tcPr>
            <w:tcW w:w="970" w:type="dxa"/>
            <w:tcBorders>
              <w:top w:val="nil"/>
              <w:left w:val="nil"/>
              <w:bottom w:val="single" w:sz="4" w:space="0" w:color="auto"/>
              <w:right w:val="single" w:sz="4" w:space="0" w:color="auto"/>
            </w:tcBorders>
            <w:shd w:val="clear" w:color="auto" w:fill="auto"/>
            <w:noWrap/>
            <w:vAlign w:val="bottom"/>
            <w:hideMark/>
          </w:tcPr>
          <w:p w14:paraId="73F99F95" w14:textId="77777777" w:rsidR="00F844C9" w:rsidRPr="00F844C9" w:rsidRDefault="00F844C9" w:rsidP="00F844C9">
            <w:pPr>
              <w:spacing w:after="0" w:line="240" w:lineRule="auto"/>
              <w:jc w:val="right"/>
              <w:rPr>
                <w:rFonts w:ascii="Calibri" w:eastAsia="Times New Roman" w:hAnsi="Calibri" w:cs="Calibri"/>
                <w:i/>
                <w:iCs/>
                <w:color w:val="000000"/>
                <w:sz w:val="18"/>
                <w:lang w:eastAsia="en-AU"/>
              </w:rPr>
            </w:pPr>
            <w:r w:rsidRPr="00F844C9">
              <w:rPr>
                <w:rFonts w:ascii="Calibri" w:eastAsia="Times New Roman" w:hAnsi="Calibri" w:cs="Calibri"/>
                <w:i/>
                <w:iCs/>
                <w:color w:val="000000"/>
                <w:sz w:val="18"/>
                <w:lang w:eastAsia="en-AU"/>
              </w:rPr>
              <w:t>$20,233</w:t>
            </w:r>
          </w:p>
        </w:tc>
      </w:tr>
      <w:tr w:rsidR="00F844C9" w:rsidRPr="00F844C9" w14:paraId="1AF4FD48" w14:textId="77777777" w:rsidTr="00F844C9">
        <w:trPr>
          <w:trHeight w:val="300"/>
        </w:trPr>
        <w:tc>
          <w:tcPr>
            <w:tcW w:w="51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DF91E86" w14:textId="77777777" w:rsidR="00F844C9" w:rsidRPr="00F844C9" w:rsidRDefault="00F844C9" w:rsidP="00F844C9">
            <w:pPr>
              <w:spacing w:after="0" w:line="240" w:lineRule="auto"/>
              <w:jc w:val="center"/>
              <w:rPr>
                <w:rFonts w:ascii="Calibri" w:eastAsia="Times New Roman" w:hAnsi="Calibri" w:cs="Calibri"/>
                <w:color w:val="000000"/>
                <w:sz w:val="18"/>
                <w:lang w:eastAsia="en-AU"/>
              </w:rPr>
            </w:pPr>
            <w:proofErr w:type="spellStart"/>
            <w:r w:rsidRPr="00F844C9">
              <w:rPr>
                <w:rFonts w:ascii="Calibri" w:eastAsia="Times New Roman" w:hAnsi="Calibri" w:cs="Calibri"/>
                <w:color w:val="000000"/>
                <w:sz w:val="18"/>
                <w:lang w:eastAsia="en-AU"/>
              </w:rPr>
              <w:t>Medefense</w:t>
            </w:r>
            <w:proofErr w:type="spellEnd"/>
          </w:p>
        </w:tc>
        <w:tc>
          <w:tcPr>
            <w:tcW w:w="2621" w:type="dxa"/>
            <w:tcBorders>
              <w:top w:val="nil"/>
              <w:left w:val="nil"/>
              <w:bottom w:val="single" w:sz="4" w:space="0" w:color="auto"/>
              <w:right w:val="single" w:sz="4" w:space="0" w:color="auto"/>
            </w:tcBorders>
            <w:shd w:val="clear" w:color="auto" w:fill="auto"/>
            <w:noWrap/>
            <w:vAlign w:val="bottom"/>
            <w:hideMark/>
          </w:tcPr>
          <w:p w14:paraId="4914C6F5"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Exposure</w:t>
            </w:r>
          </w:p>
        </w:tc>
        <w:tc>
          <w:tcPr>
            <w:tcW w:w="1134" w:type="dxa"/>
            <w:tcBorders>
              <w:top w:val="nil"/>
              <w:left w:val="nil"/>
              <w:bottom w:val="single" w:sz="4" w:space="0" w:color="auto"/>
              <w:right w:val="single" w:sz="4" w:space="0" w:color="auto"/>
            </w:tcBorders>
            <w:shd w:val="clear" w:color="auto" w:fill="auto"/>
            <w:noWrap/>
            <w:vAlign w:val="bottom"/>
            <w:hideMark/>
          </w:tcPr>
          <w:p w14:paraId="3D217B66"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15</w:t>
            </w:r>
          </w:p>
        </w:tc>
        <w:tc>
          <w:tcPr>
            <w:tcW w:w="1334" w:type="dxa"/>
            <w:tcBorders>
              <w:top w:val="nil"/>
              <w:left w:val="nil"/>
              <w:bottom w:val="single" w:sz="4" w:space="0" w:color="auto"/>
              <w:right w:val="single" w:sz="4" w:space="0" w:color="auto"/>
            </w:tcBorders>
            <w:shd w:val="clear" w:color="auto" w:fill="auto"/>
            <w:noWrap/>
            <w:vAlign w:val="bottom"/>
            <w:hideMark/>
          </w:tcPr>
          <w:p w14:paraId="4887BC17"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3,429</w:t>
            </w:r>
          </w:p>
        </w:tc>
        <w:tc>
          <w:tcPr>
            <w:tcW w:w="1222" w:type="dxa"/>
            <w:tcBorders>
              <w:top w:val="nil"/>
              <w:left w:val="nil"/>
              <w:bottom w:val="single" w:sz="4" w:space="0" w:color="auto"/>
              <w:right w:val="single" w:sz="4" w:space="0" w:color="auto"/>
            </w:tcBorders>
            <w:shd w:val="clear" w:color="auto" w:fill="auto"/>
            <w:noWrap/>
            <w:vAlign w:val="bottom"/>
            <w:hideMark/>
          </w:tcPr>
          <w:p w14:paraId="1A479580"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6,459</w:t>
            </w:r>
          </w:p>
        </w:tc>
        <w:tc>
          <w:tcPr>
            <w:tcW w:w="1421" w:type="dxa"/>
            <w:tcBorders>
              <w:top w:val="nil"/>
              <w:left w:val="nil"/>
              <w:bottom w:val="single" w:sz="4" w:space="0" w:color="auto"/>
              <w:right w:val="single" w:sz="4" w:space="0" w:color="auto"/>
            </w:tcBorders>
            <w:shd w:val="clear" w:color="auto" w:fill="auto"/>
            <w:noWrap/>
            <w:vAlign w:val="bottom"/>
            <w:hideMark/>
          </w:tcPr>
          <w:p w14:paraId="473F0C7E"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137,623</w:t>
            </w:r>
          </w:p>
        </w:tc>
        <w:tc>
          <w:tcPr>
            <w:tcW w:w="970" w:type="dxa"/>
            <w:tcBorders>
              <w:top w:val="nil"/>
              <w:left w:val="nil"/>
              <w:bottom w:val="single" w:sz="4" w:space="0" w:color="auto"/>
              <w:right w:val="single" w:sz="4" w:space="0" w:color="auto"/>
            </w:tcBorders>
            <w:shd w:val="clear" w:color="auto" w:fill="auto"/>
            <w:noWrap/>
            <w:vAlign w:val="bottom"/>
            <w:hideMark/>
          </w:tcPr>
          <w:p w14:paraId="58CF1211" w14:textId="77777777" w:rsidR="00F844C9" w:rsidRPr="00F844C9" w:rsidRDefault="00F844C9" w:rsidP="00F844C9">
            <w:pPr>
              <w:spacing w:after="0" w:line="240" w:lineRule="auto"/>
              <w:jc w:val="right"/>
              <w:rPr>
                <w:rFonts w:ascii="Calibri" w:eastAsia="Times New Roman" w:hAnsi="Calibri" w:cs="Calibri"/>
                <w:i/>
                <w:iCs/>
                <w:color w:val="000000"/>
                <w:sz w:val="18"/>
                <w:lang w:eastAsia="en-AU"/>
              </w:rPr>
            </w:pPr>
            <w:r w:rsidRPr="00F844C9">
              <w:rPr>
                <w:rFonts w:ascii="Calibri" w:eastAsia="Times New Roman" w:hAnsi="Calibri" w:cs="Calibri"/>
                <w:i/>
                <w:iCs/>
                <w:color w:val="000000"/>
                <w:sz w:val="18"/>
                <w:lang w:eastAsia="en-AU"/>
              </w:rPr>
              <w:t>147,526</w:t>
            </w:r>
          </w:p>
        </w:tc>
      </w:tr>
      <w:tr w:rsidR="00F844C9" w:rsidRPr="00F844C9" w14:paraId="5237F928" w14:textId="77777777" w:rsidTr="00F844C9">
        <w:trPr>
          <w:trHeight w:val="300"/>
        </w:trPr>
        <w:tc>
          <w:tcPr>
            <w:tcW w:w="512" w:type="dxa"/>
            <w:vMerge/>
            <w:tcBorders>
              <w:top w:val="nil"/>
              <w:left w:val="single" w:sz="4" w:space="0" w:color="auto"/>
              <w:bottom w:val="single" w:sz="4" w:space="0" w:color="auto"/>
              <w:right w:val="single" w:sz="4" w:space="0" w:color="auto"/>
            </w:tcBorders>
            <w:vAlign w:val="center"/>
            <w:hideMark/>
          </w:tcPr>
          <w:p w14:paraId="43A5643C" w14:textId="77777777" w:rsidR="00F844C9" w:rsidRPr="00F844C9" w:rsidRDefault="00F844C9" w:rsidP="00F844C9">
            <w:pPr>
              <w:spacing w:after="0" w:line="240" w:lineRule="auto"/>
              <w:rPr>
                <w:rFonts w:ascii="Calibri" w:eastAsia="Times New Roman" w:hAnsi="Calibri" w:cs="Calibri"/>
                <w:color w:val="000000"/>
                <w:sz w:val="18"/>
                <w:lang w:eastAsia="en-AU"/>
              </w:rPr>
            </w:pPr>
          </w:p>
        </w:tc>
        <w:tc>
          <w:tcPr>
            <w:tcW w:w="2621" w:type="dxa"/>
            <w:tcBorders>
              <w:top w:val="nil"/>
              <w:left w:val="nil"/>
              <w:bottom w:val="single" w:sz="4" w:space="0" w:color="auto"/>
              <w:right w:val="single" w:sz="4" w:space="0" w:color="auto"/>
            </w:tcBorders>
            <w:shd w:val="clear" w:color="auto" w:fill="auto"/>
            <w:noWrap/>
            <w:vAlign w:val="bottom"/>
            <w:hideMark/>
          </w:tcPr>
          <w:p w14:paraId="3B032AAA"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Claim Count</w:t>
            </w:r>
          </w:p>
        </w:tc>
        <w:tc>
          <w:tcPr>
            <w:tcW w:w="1134" w:type="dxa"/>
            <w:tcBorders>
              <w:top w:val="nil"/>
              <w:left w:val="nil"/>
              <w:bottom w:val="single" w:sz="4" w:space="0" w:color="auto"/>
              <w:right w:val="single" w:sz="4" w:space="0" w:color="auto"/>
            </w:tcBorders>
            <w:shd w:val="clear" w:color="auto" w:fill="auto"/>
            <w:noWrap/>
            <w:vAlign w:val="bottom"/>
            <w:hideMark/>
          </w:tcPr>
          <w:p w14:paraId="03887F92"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 xml:space="preserve"> -   </w:t>
            </w:r>
          </w:p>
        </w:tc>
        <w:tc>
          <w:tcPr>
            <w:tcW w:w="1334" w:type="dxa"/>
            <w:tcBorders>
              <w:top w:val="nil"/>
              <w:left w:val="nil"/>
              <w:bottom w:val="single" w:sz="4" w:space="0" w:color="auto"/>
              <w:right w:val="single" w:sz="4" w:space="0" w:color="auto"/>
            </w:tcBorders>
            <w:shd w:val="clear" w:color="auto" w:fill="auto"/>
            <w:noWrap/>
            <w:vAlign w:val="bottom"/>
            <w:hideMark/>
          </w:tcPr>
          <w:p w14:paraId="2692C647"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43</w:t>
            </w:r>
          </w:p>
        </w:tc>
        <w:tc>
          <w:tcPr>
            <w:tcW w:w="1222" w:type="dxa"/>
            <w:tcBorders>
              <w:top w:val="nil"/>
              <w:left w:val="nil"/>
              <w:bottom w:val="single" w:sz="4" w:space="0" w:color="auto"/>
              <w:right w:val="single" w:sz="4" w:space="0" w:color="auto"/>
            </w:tcBorders>
            <w:shd w:val="clear" w:color="auto" w:fill="auto"/>
            <w:noWrap/>
            <w:vAlign w:val="bottom"/>
            <w:hideMark/>
          </w:tcPr>
          <w:p w14:paraId="67CD5B25"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27</w:t>
            </w:r>
          </w:p>
        </w:tc>
        <w:tc>
          <w:tcPr>
            <w:tcW w:w="1421" w:type="dxa"/>
            <w:tcBorders>
              <w:top w:val="nil"/>
              <w:left w:val="nil"/>
              <w:bottom w:val="single" w:sz="4" w:space="0" w:color="auto"/>
              <w:right w:val="single" w:sz="4" w:space="0" w:color="auto"/>
            </w:tcBorders>
            <w:shd w:val="clear" w:color="auto" w:fill="auto"/>
            <w:noWrap/>
            <w:vAlign w:val="bottom"/>
            <w:hideMark/>
          </w:tcPr>
          <w:p w14:paraId="4C2E93FA"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560</w:t>
            </w:r>
          </w:p>
        </w:tc>
        <w:tc>
          <w:tcPr>
            <w:tcW w:w="970" w:type="dxa"/>
            <w:tcBorders>
              <w:top w:val="nil"/>
              <w:left w:val="nil"/>
              <w:bottom w:val="single" w:sz="4" w:space="0" w:color="auto"/>
              <w:right w:val="single" w:sz="4" w:space="0" w:color="auto"/>
            </w:tcBorders>
            <w:shd w:val="clear" w:color="auto" w:fill="auto"/>
            <w:noWrap/>
            <w:vAlign w:val="bottom"/>
            <w:hideMark/>
          </w:tcPr>
          <w:p w14:paraId="31EFA920" w14:textId="77777777" w:rsidR="00F844C9" w:rsidRPr="00F844C9" w:rsidRDefault="00F844C9" w:rsidP="00F844C9">
            <w:pPr>
              <w:spacing w:after="0" w:line="240" w:lineRule="auto"/>
              <w:jc w:val="right"/>
              <w:rPr>
                <w:rFonts w:ascii="Calibri" w:eastAsia="Times New Roman" w:hAnsi="Calibri" w:cs="Calibri"/>
                <w:i/>
                <w:iCs/>
                <w:color w:val="000000"/>
                <w:sz w:val="18"/>
                <w:lang w:eastAsia="en-AU"/>
              </w:rPr>
            </w:pPr>
            <w:r w:rsidRPr="00F844C9">
              <w:rPr>
                <w:rFonts w:ascii="Calibri" w:eastAsia="Times New Roman" w:hAnsi="Calibri" w:cs="Calibri"/>
                <w:i/>
                <w:iCs/>
                <w:color w:val="000000"/>
                <w:sz w:val="18"/>
                <w:lang w:eastAsia="en-AU"/>
              </w:rPr>
              <w:t>630</w:t>
            </w:r>
          </w:p>
        </w:tc>
      </w:tr>
      <w:tr w:rsidR="00F844C9" w:rsidRPr="00F844C9" w14:paraId="7CA9660A" w14:textId="77777777" w:rsidTr="00F844C9">
        <w:trPr>
          <w:trHeight w:val="300"/>
        </w:trPr>
        <w:tc>
          <w:tcPr>
            <w:tcW w:w="512" w:type="dxa"/>
            <w:vMerge/>
            <w:tcBorders>
              <w:top w:val="nil"/>
              <w:left w:val="single" w:sz="4" w:space="0" w:color="auto"/>
              <w:bottom w:val="single" w:sz="4" w:space="0" w:color="auto"/>
              <w:right w:val="single" w:sz="4" w:space="0" w:color="auto"/>
            </w:tcBorders>
            <w:vAlign w:val="center"/>
            <w:hideMark/>
          </w:tcPr>
          <w:p w14:paraId="485E46C7" w14:textId="77777777" w:rsidR="00F844C9" w:rsidRPr="00F844C9" w:rsidRDefault="00F844C9" w:rsidP="00F844C9">
            <w:pPr>
              <w:spacing w:after="0" w:line="240" w:lineRule="auto"/>
              <w:rPr>
                <w:rFonts w:ascii="Calibri" w:eastAsia="Times New Roman" w:hAnsi="Calibri" w:cs="Calibri"/>
                <w:color w:val="000000"/>
                <w:sz w:val="18"/>
                <w:lang w:eastAsia="en-AU"/>
              </w:rPr>
            </w:pPr>
          </w:p>
        </w:tc>
        <w:tc>
          <w:tcPr>
            <w:tcW w:w="2621" w:type="dxa"/>
            <w:tcBorders>
              <w:top w:val="nil"/>
              <w:left w:val="nil"/>
              <w:bottom w:val="single" w:sz="4" w:space="0" w:color="auto"/>
              <w:right w:val="single" w:sz="4" w:space="0" w:color="auto"/>
            </w:tcBorders>
            <w:shd w:val="clear" w:color="auto" w:fill="auto"/>
            <w:noWrap/>
            <w:vAlign w:val="bottom"/>
            <w:hideMark/>
          </w:tcPr>
          <w:p w14:paraId="63CE1290"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Claim Cost</w:t>
            </w:r>
          </w:p>
        </w:tc>
        <w:tc>
          <w:tcPr>
            <w:tcW w:w="1134" w:type="dxa"/>
            <w:tcBorders>
              <w:top w:val="nil"/>
              <w:left w:val="nil"/>
              <w:bottom w:val="single" w:sz="4" w:space="0" w:color="auto"/>
              <w:right w:val="single" w:sz="4" w:space="0" w:color="auto"/>
            </w:tcBorders>
            <w:shd w:val="clear" w:color="auto" w:fill="auto"/>
            <w:noWrap/>
            <w:vAlign w:val="bottom"/>
            <w:hideMark/>
          </w:tcPr>
          <w:p w14:paraId="73AB0915"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 xml:space="preserve"> $-   </w:t>
            </w:r>
          </w:p>
        </w:tc>
        <w:tc>
          <w:tcPr>
            <w:tcW w:w="1334" w:type="dxa"/>
            <w:tcBorders>
              <w:top w:val="nil"/>
              <w:left w:val="nil"/>
              <w:bottom w:val="single" w:sz="4" w:space="0" w:color="auto"/>
              <w:right w:val="single" w:sz="4" w:space="0" w:color="auto"/>
            </w:tcBorders>
            <w:shd w:val="clear" w:color="auto" w:fill="auto"/>
            <w:noWrap/>
            <w:vAlign w:val="bottom"/>
            <w:hideMark/>
          </w:tcPr>
          <w:p w14:paraId="0388649E"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$1,442,959</w:t>
            </w:r>
          </w:p>
        </w:tc>
        <w:tc>
          <w:tcPr>
            <w:tcW w:w="1222" w:type="dxa"/>
            <w:tcBorders>
              <w:top w:val="nil"/>
              <w:left w:val="nil"/>
              <w:bottom w:val="single" w:sz="4" w:space="0" w:color="auto"/>
              <w:right w:val="single" w:sz="4" w:space="0" w:color="auto"/>
            </w:tcBorders>
            <w:shd w:val="clear" w:color="auto" w:fill="auto"/>
            <w:noWrap/>
            <w:vAlign w:val="bottom"/>
            <w:hideMark/>
          </w:tcPr>
          <w:p w14:paraId="2288A9C9"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$3,088,541</w:t>
            </w:r>
          </w:p>
        </w:tc>
        <w:tc>
          <w:tcPr>
            <w:tcW w:w="1421" w:type="dxa"/>
            <w:tcBorders>
              <w:top w:val="nil"/>
              <w:left w:val="nil"/>
              <w:bottom w:val="single" w:sz="4" w:space="0" w:color="auto"/>
              <w:right w:val="single" w:sz="4" w:space="0" w:color="auto"/>
            </w:tcBorders>
            <w:shd w:val="clear" w:color="auto" w:fill="auto"/>
            <w:noWrap/>
            <w:vAlign w:val="bottom"/>
            <w:hideMark/>
          </w:tcPr>
          <w:p w14:paraId="6FE65A2F"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$5,306,742</w:t>
            </w:r>
          </w:p>
        </w:tc>
        <w:tc>
          <w:tcPr>
            <w:tcW w:w="970" w:type="dxa"/>
            <w:tcBorders>
              <w:top w:val="nil"/>
              <w:left w:val="nil"/>
              <w:bottom w:val="single" w:sz="4" w:space="0" w:color="auto"/>
              <w:right w:val="single" w:sz="4" w:space="0" w:color="auto"/>
            </w:tcBorders>
            <w:shd w:val="clear" w:color="auto" w:fill="auto"/>
            <w:noWrap/>
            <w:vAlign w:val="bottom"/>
            <w:hideMark/>
          </w:tcPr>
          <w:p w14:paraId="731EB8EE" w14:textId="77777777" w:rsidR="00F844C9" w:rsidRPr="00F844C9" w:rsidRDefault="00F844C9" w:rsidP="00F844C9">
            <w:pPr>
              <w:spacing w:after="0" w:line="240" w:lineRule="auto"/>
              <w:jc w:val="right"/>
              <w:rPr>
                <w:rFonts w:ascii="Calibri" w:eastAsia="Times New Roman" w:hAnsi="Calibri" w:cs="Calibri"/>
                <w:i/>
                <w:iCs/>
                <w:color w:val="000000"/>
                <w:sz w:val="18"/>
                <w:lang w:eastAsia="en-AU"/>
              </w:rPr>
            </w:pPr>
            <w:r w:rsidRPr="00F844C9">
              <w:rPr>
                <w:rFonts w:ascii="Calibri" w:eastAsia="Times New Roman" w:hAnsi="Calibri" w:cs="Calibri"/>
                <w:i/>
                <w:iCs/>
                <w:color w:val="000000"/>
                <w:sz w:val="18"/>
                <w:lang w:eastAsia="en-AU"/>
              </w:rPr>
              <w:t>$9,838,242</w:t>
            </w:r>
          </w:p>
        </w:tc>
      </w:tr>
      <w:tr w:rsidR="00F844C9" w:rsidRPr="00F844C9" w14:paraId="4984E7A5" w14:textId="77777777" w:rsidTr="00F844C9">
        <w:trPr>
          <w:trHeight w:val="300"/>
        </w:trPr>
        <w:tc>
          <w:tcPr>
            <w:tcW w:w="512" w:type="dxa"/>
            <w:vMerge/>
            <w:tcBorders>
              <w:top w:val="nil"/>
              <w:left w:val="single" w:sz="4" w:space="0" w:color="auto"/>
              <w:bottom w:val="single" w:sz="4" w:space="0" w:color="auto"/>
              <w:right w:val="single" w:sz="4" w:space="0" w:color="auto"/>
            </w:tcBorders>
            <w:vAlign w:val="center"/>
            <w:hideMark/>
          </w:tcPr>
          <w:p w14:paraId="09BC76E9" w14:textId="77777777" w:rsidR="00F844C9" w:rsidRPr="00F844C9" w:rsidRDefault="00F844C9" w:rsidP="00F844C9">
            <w:pPr>
              <w:spacing w:after="0" w:line="240" w:lineRule="auto"/>
              <w:rPr>
                <w:rFonts w:ascii="Calibri" w:eastAsia="Times New Roman" w:hAnsi="Calibri" w:cs="Calibri"/>
                <w:color w:val="000000"/>
                <w:sz w:val="18"/>
                <w:lang w:eastAsia="en-AU"/>
              </w:rPr>
            </w:pPr>
          </w:p>
        </w:tc>
        <w:tc>
          <w:tcPr>
            <w:tcW w:w="2621" w:type="dxa"/>
            <w:tcBorders>
              <w:top w:val="nil"/>
              <w:left w:val="nil"/>
              <w:bottom w:val="single" w:sz="4" w:space="0" w:color="auto"/>
              <w:right w:val="single" w:sz="4" w:space="0" w:color="auto"/>
            </w:tcBorders>
            <w:shd w:val="clear" w:color="auto" w:fill="auto"/>
            <w:noWrap/>
            <w:vAlign w:val="bottom"/>
            <w:hideMark/>
          </w:tcPr>
          <w:p w14:paraId="1E2A8411"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Claim Frequency</w:t>
            </w:r>
          </w:p>
        </w:tc>
        <w:tc>
          <w:tcPr>
            <w:tcW w:w="1134" w:type="dxa"/>
            <w:tcBorders>
              <w:top w:val="nil"/>
              <w:left w:val="nil"/>
              <w:bottom w:val="single" w:sz="4" w:space="0" w:color="auto"/>
              <w:right w:val="single" w:sz="4" w:space="0" w:color="auto"/>
            </w:tcBorders>
            <w:shd w:val="clear" w:color="auto" w:fill="auto"/>
            <w:noWrap/>
            <w:vAlign w:val="bottom"/>
            <w:hideMark/>
          </w:tcPr>
          <w:p w14:paraId="60193539"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0.00%</w:t>
            </w:r>
          </w:p>
        </w:tc>
        <w:tc>
          <w:tcPr>
            <w:tcW w:w="1334" w:type="dxa"/>
            <w:tcBorders>
              <w:top w:val="nil"/>
              <w:left w:val="nil"/>
              <w:bottom w:val="single" w:sz="4" w:space="0" w:color="auto"/>
              <w:right w:val="single" w:sz="4" w:space="0" w:color="auto"/>
            </w:tcBorders>
            <w:shd w:val="clear" w:color="auto" w:fill="auto"/>
            <w:noWrap/>
            <w:vAlign w:val="bottom"/>
            <w:hideMark/>
          </w:tcPr>
          <w:p w14:paraId="421BBCA0"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1.25%</w:t>
            </w:r>
          </w:p>
        </w:tc>
        <w:tc>
          <w:tcPr>
            <w:tcW w:w="1222" w:type="dxa"/>
            <w:tcBorders>
              <w:top w:val="nil"/>
              <w:left w:val="nil"/>
              <w:bottom w:val="single" w:sz="4" w:space="0" w:color="auto"/>
              <w:right w:val="single" w:sz="4" w:space="0" w:color="auto"/>
            </w:tcBorders>
            <w:shd w:val="clear" w:color="auto" w:fill="auto"/>
            <w:noWrap/>
            <w:vAlign w:val="bottom"/>
            <w:hideMark/>
          </w:tcPr>
          <w:p w14:paraId="3D2015B3"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0.42%</w:t>
            </w:r>
          </w:p>
        </w:tc>
        <w:tc>
          <w:tcPr>
            <w:tcW w:w="1421" w:type="dxa"/>
            <w:tcBorders>
              <w:top w:val="nil"/>
              <w:left w:val="nil"/>
              <w:bottom w:val="single" w:sz="4" w:space="0" w:color="auto"/>
              <w:right w:val="single" w:sz="4" w:space="0" w:color="auto"/>
            </w:tcBorders>
            <w:shd w:val="clear" w:color="auto" w:fill="auto"/>
            <w:noWrap/>
            <w:vAlign w:val="bottom"/>
            <w:hideMark/>
          </w:tcPr>
          <w:p w14:paraId="12ED4A1F"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0.41%</w:t>
            </w:r>
          </w:p>
        </w:tc>
        <w:tc>
          <w:tcPr>
            <w:tcW w:w="970" w:type="dxa"/>
            <w:tcBorders>
              <w:top w:val="nil"/>
              <w:left w:val="nil"/>
              <w:bottom w:val="single" w:sz="4" w:space="0" w:color="auto"/>
              <w:right w:val="single" w:sz="4" w:space="0" w:color="auto"/>
            </w:tcBorders>
            <w:shd w:val="clear" w:color="auto" w:fill="auto"/>
            <w:noWrap/>
            <w:vAlign w:val="bottom"/>
            <w:hideMark/>
          </w:tcPr>
          <w:p w14:paraId="344155CA" w14:textId="77777777" w:rsidR="00F844C9" w:rsidRPr="00F844C9" w:rsidRDefault="00F844C9" w:rsidP="00F844C9">
            <w:pPr>
              <w:spacing w:after="0" w:line="240" w:lineRule="auto"/>
              <w:jc w:val="right"/>
              <w:rPr>
                <w:rFonts w:ascii="Calibri" w:eastAsia="Times New Roman" w:hAnsi="Calibri" w:cs="Calibri"/>
                <w:i/>
                <w:iCs/>
                <w:color w:val="000000"/>
                <w:sz w:val="18"/>
                <w:lang w:eastAsia="en-AU"/>
              </w:rPr>
            </w:pPr>
            <w:r w:rsidRPr="00F844C9">
              <w:rPr>
                <w:rFonts w:ascii="Calibri" w:eastAsia="Times New Roman" w:hAnsi="Calibri" w:cs="Calibri"/>
                <w:i/>
                <w:iCs/>
                <w:color w:val="000000"/>
                <w:sz w:val="18"/>
                <w:lang w:eastAsia="en-AU"/>
              </w:rPr>
              <w:t>0.43%</w:t>
            </w:r>
          </w:p>
        </w:tc>
      </w:tr>
      <w:tr w:rsidR="00F844C9" w:rsidRPr="00F844C9" w14:paraId="26AD7275" w14:textId="77777777" w:rsidTr="00F844C9">
        <w:trPr>
          <w:trHeight w:val="300"/>
        </w:trPr>
        <w:tc>
          <w:tcPr>
            <w:tcW w:w="512" w:type="dxa"/>
            <w:vMerge/>
            <w:tcBorders>
              <w:top w:val="nil"/>
              <w:left w:val="single" w:sz="4" w:space="0" w:color="auto"/>
              <w:bottom w:val="single" w:sz="4" w:space="0" w:color="auto"/>
              <w:right w:val="single" w:sz="4" w:space="0" w:color="auto"/>
            </w:tcBorders>
            <w:vAlign w:val="center"/>
            <w:hideMark/>
          </w:tcPr>
          <w:p w14:paraId="0AB786CD" w14:textId="77777777" w:rsidR="00F844C9" w:rsidRPr="00F844C9" w:rsidRDefault="00F844C9" w:rsidP="00F844C9">
            <w:pPr>
              <w:spacing w:after="0" w:line="240" w:lineRule="auto"/>
              <w:rPr>
                <w:rFonts w:ascii="Calibri" w:eastAsia="Times New Roman" w:hAnsi="Calibri" w:cs="Calibri"/>
                <w:color w:val="000000"/>
                <w:sz w:val="18"/>
                <w:lang w:eastAsia="en-AU"/>
              </w:rPr>
            </w:pPr>
          </w:p>
        </w:tc>
        <w:tc>
          <w:tcPr>
            <w:tcW w:w="2621" w:type="dxa"/>
            <w:tcBorders>
              <w:top w:val="nil"/>
              <w:left w:val="nil"/>
              <w:bottom w:val="single" w:sz="4" w:space="0" w:color="auto"/>
              <w:right w:val="single" w:sz="4" w:space="0" w:color="auto"/>
            </w:tcBorders>
            <w:shd w:val="clear" w:color="auto" w:fill="auto"/>
            <w:noWrap/>
            <w:vAlign w:val="bottom"/>
            <w:hideMark/>
          </w:tcPr>
          <w:p w14:paraId="3DBB227E"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Average Claim Severity</w:t>
            </w:r>
          </w:p>
        </w:tc>
        <w:tc>
          <w:tcPr>
            <w:tcW w:w="1134" w:type="dxa"/>
            <w:tcBorders>
              <w:top w:val="nil"/>
              <w:left w:val="nil"/>
              <w:bottom w:val="single" w:sz="4" w:space="0" w:color="auto"/>
              <w:right w:val="single" w:sz="4" w:space="0" w:color="auto"/>
            </w:tcBorders>
            <w:shd w:val="clear" w:color="auto" w:fill="auto"/>
            <w:noWrap/>
            <w:vAlign w:val="bottom"/>
            <w:hideMark/>
          </w:tcPr>
          <w:p w14:paraId="4F270235"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 xml:space="preserve">  </w:t>
            </w:r>
          </w:p>
        </w:tc>
        <w:tc>
          <w:tcPr>
            <w:tcW w:w="1334" w:type="dxa"/>
            <w:tcBorders>
              <w:top w:val="nil"/>
              <w:left w:val="nil"/>
              <w:bottom w:val="single" w:sz="4" w:space="0" w:color="auto"/>
              <w:right w:val="single" w:sz="4" w:space="0" w:color="auto"/>
            </w:tcBorders>
            <w:shd w:val="clear" w:color="auto" w:fill="auto"/>
            <w:noWrap/>
            <w:vAlign w:val="bottom"/>
            <w:hideMark/>
          </w:tcPr>
          <w:p w14:paraId="268C7B34"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$33,557</w:t>
            </w:r>
          </w:p>
        </w:tc>
        <w:tc>
          <w:tcPr>
            <w:tcW w:w="1222" w:type="dxa"/>
            <w:tcBorders>
              <w:top w:val="nil"/>
              <w:left w:val="nil"/>
              <w:bottom w:val="single" w:sz="4" w:space="0" w:color="auto"/>
              <w:right w:val="single" w:sz="4" w:space="0" w:color="auto"/>
            </w:tcBorders>
            <w:shd w:val="clear" w:color="auto" w:fill="auto"/>
            <w:noWrap/>
            <w:vAlign w:val="bottom"/>
            <w:hideMark/>
          </w:tcPr>
          <w:p w14:paraId="765F4C75"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$114,390</w:t>
            </w:r>
          </w:p>
        </w:tc>
        <w:tc>
          <w:tcPr>
            <w:tcW w:w="1421" w:type="dxa"/>
            <w:tcBorders>
              <w:top w:val="nil"/>
              <w:left w:val="nil"/>
              <w:bottom w:val="single" w:sz="4" w:space="0" w:color="auto"/>
              <w:right w:val="single" w:sz="4" w:space="0" w:color="auto"/>
            </w:tcBorders>
            <w:shd w:val="clear" w:color="auto" w:fill="auto"/>
            <w:noWrap/>
            <w:vAlign w:val="bottom"/>
            <w:hideMark/>
          </w:tcPr>
          <w:p w14:paraId="41052B26"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$9,476</w:t>
            </w:r>
          </w:p>
        </w:tc>
        <w:tc>
          <w:tcPr>
            <w:tcW w:w="970" w:type="dxa"/>
            <w:tcBorders>
              <w:top w:val="nil"/>
              <w:left w:val="nil"/>
              <w:bottom w:val="single" w:sz="4" w:space="0" w:color="auto"/>
              <w:right w:val="single" w:sz="4" w:space="0" w:color="auto"/>
            </w:tcBorders>
            <w:shd w:val="clear" w:color="auto" w:fill="auto"/>
            <w:noWrap/>
            <w:vAlign w:val="bottom"/>
            <w:hideMark/>
          </w:tcPr>
          <w:p w14:paraId="7E553A60" w14:textId="77777777" w:rsidR="00F844C9" w:rsidRPr="00F844C9" w:rsidRDefault="00F844C9" w:rsidP="00F844C9">
            <w:pPr>
              <w:spacing w:after="0" w:line="240" w:lineRule="auto"/>
              <w:jc w:val="right"/>
              <w:rPr>
                <w:rFonts w:ascii="Calibri" w:eastAsia="Times New Roman" w:hAnsi="Calibri" w:cs="Calibri"/>
                <w:i/>
                <w:iCs/>
                <w:color w:val="000000"/>
                <w:sz w:val="18"/>
                <w:lang w:eastAsia="en-AU"/>
              </w:rPr>
            </w:pPr>
            <w:r w:rsidRPr="00F844C9">
              <w:rPr>
                <w:rFonts w:ascii="Calibri" w:eastAsia="Times New Roman" w:hAnsi="Calibri" w:cs="Calibri"/>
                <w:i/>
                <w:iCs/>
                <w:color w:val="000000"/>
                <w:sz w:val="18"/>
                <w:lang w:eastAsia="en-AU"/>
              </w:rPr>
              <w:t>$15,616</w:t>
            </w:r>
          </w:p>
        </w:tc>
      </w:tr>
    </w:tbl>
    <w:p w14:paraId="2EA9C72A" w14:textId="4EA27F6B" w:rsidR="00F844C9" w:rsidRDefault="00F844C9" w:rsidP="00F844C9">
      <w:pPr>
        <w:rPr>
          <w:sz w:val="18"/>
        </w:rPr>
      </w:pPr>
    </w:p>
    <w:p w14:paraId="4AFF045C" w14:textId="2055E4A0" w:rsidR="00F844C9" w:rsidRDefault="00F844C9" w:rsidP="00F844C9">
      <w:pPr>
        <w:rPr>
          <w:sz w:val="18"/>
        </w:rPr>
      </w:pPr>
    </w:p>
    <w:p w14:paraId="1A309F80" w14:textId="5663AF04" w:rsidR="002D329C" w:rsidRDefault="002D329C" w:rsidP="00F844C9">
      <w:pPr>
        <w:rPr>
          <w:sz w:val="18"/>
        </w:rPr>
      </w:pPr>
    </w:p>
    <w:p w14:paraId="493E0B2A" w14:textId="77777777" w:rsidR="002D329C" w:rsidRDefault="002D329C" w:rsidP="00F844C9">
      <w:pPr>
        <w:rPr>
          <w:sz w:val="18"/>
        </w:rPr>
      </w:pPr>
    </w:p>
    <w:p w14:paraId="0B42E482" w14:textId="77C6AB8F" w:rsidR="00F844C9" w:rsidRPr="00F844C9" w:rsidRDefault="00F844C9" w:rsidP="00F844C9">
      <w:pPr>
        <w:rPr>
          <w:u w:val="single"/>
        </w:rPr>
      </w:pPr>
      <w:r>
        <w:rPr>
          <w:u w:val="single"/>
        </w:rPr>
        <w:t>Non-zero Cost Claims</w:t>
      </w:r>
    </w:p>
    <w:p w14:paraId="0F1DF4BE" w14:textId="77777777" w:rsidR="00F844C9" w:rsidRPr="00F844C9" w:rsidRDefault="00F844C9" w:rsidP="00F844C9">
      <w:pPr>
        <w:rPr>
          <w:sz w:val="18"/>
        </w:rPr>
      </w:pPr>
    </w:p>
    <w:tbl>
      <w:tblPr>
        <w:tblW w:w="9356" w:type="dxa"/>
        <w:tblLook w:val="04A0" w:firstRow="1" w:lastRow="0" w:firstColumn="1" w:lastColumn="0" w:noHBand="0" w:noVBand="1"/>
      </w:tblPr>
      <w:tblGrid>
        <w:gridCol w:w="463"/>
        <w:gridCol w:w="1097"/>
        <w:gridCol w:w="900"/>
        <w:gridCol w:w="1127"/>
        <w:gridCol w:w="1127"/>
        <w:gridCol w:w="1127"/>
        <w:gridCol w:w="1036"/>
        <w:gridCol w:w="1127"/>
        <w:gridCol w:w="1364"/>
      </w:tblGrid>
      <w:tr w:rsidR="00F844C9" w:rsidRPr="00F844C9" w14:paraId="736F69FA" w14:textId="77777777" w:rsidTr="00F844C9">
        <w:trPr>
          <w:trHeight w:val="300"/>
        </w:trPr>
        <w:tc>
          <w:tcPr>
            <w:tcW w:w="463" w:type="dxa"/>
            <w:tcBorders>
              <w:top w:val="nil"/>
              <w:left w:val="nil"/>
              <w:bottom w:val="nil"/>
              <w:right w:val="nil"/>
            </w:tcBorders>
            <w:shd w:val="clear" w:color="auto" w:fill="auto"/>
            <w:noWrap/>
            <w:vAlign w:val="bottom"/>
            <w:hideMark/>
          </w:tcPr>
          <w:p w14:paraId="14B6C76B" w14:textId="77777777" w:rsidR="00F844C9" w:rsidRPr="00F844C9" w:rsidRDefault="00F844C9" w:rsidP="00F844C9">
            <w:pPr>
              <w:spacing w:after="0" w:line="240" w:lineRule="auto"/>
              <w:rPr>
                <w:rFonts w:ascii="Times New Roman" w:eastAsia="Times New Roman" w:hAnsi="Times New Roman" w:cs="Times New Roman"/>
                <w:sz w:val="20"/>
                <w:szCs w:val="24"/>
                <w:lang w:eastAsia="en-AU"/>
              </w:rPr>
            </w:pPr>
          </w:p>
        </w:tc>
        <w:tc>
          <w:tcPr>
            <w:tcW w:w="1097" w:type="dxa"/>
            <w:tcBorders>
              <w:top w:val="nil"/>
              <w:left w:val="nil"/>
              <w:bottom w:val="nil"/>
              <w:right w:val="nil"/>
            </w:tcBorders>
            <w:shd w:val="clear" w:color="auto" w:fill="auto"/>
            <w:noWrap/>
            <w:vAlign w:val="bottom"/>
            <w:hideMark/>
          </w:tcPr>
          <w:p w14:paraId="430D1CA0" w14:textId="77777777" w:rsidR="00F844C9" w:rsidRPr="00F844C9" w:rsidRDefault="00F844C9" w:rsidP="00F844C9">
            <w:pPr>
              <w:spacing w:after="0" w:line="240" w:lineRule="auto"/>
              <w:rPr>
                <w:rFonts w:ascii="Times New Roman" w:eastAsia="Times New Roman" w:hAnsi="Times New Roman" w:cs="Times New Roman"/>
                <w:sz w:val="16"/>
                <w:szCs w:val="20"/>
                <w:lang w:eastAsia="en-AU"/>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00E46" w14:textId="77777777" w:rsidR="00F844C9" w:rsidRPr="00F844C9" w:rsidRDefault="00F844C9" w:rsidP="00F844C9">
            <w:pPr>
              <w:spacing w:after="0" w:line="240" w:lineRule="auto"/>
              <w:jc w:val="center"/>
              <w:rPr>
                <w:rFonts w:ascii="Calibri" w:eastAsia="Times New Roman" w:hAnsi="Calibri" w:cs="Calibri"/>
                <w:b/>
                <w:color w:val="000000"/>
                <w:sz w:val="18"/>
                <w:lang w:eastAsia="en-AU"/>
              </w:rPr>
            </w:pPr>
            <w:r w:rsidRPr="00F844C9">
              <w:rPr>
                <w:rFonts w:ascii="Calibri" w:eastAsia="Times New Roman" w:hAnsi="Calibri" w:cs="Calibri"/>
                <w:b/>
                <w:color w:val="000000"/>
                <w:sz w:val="18"/>
                <w:lang w:eastAsia="en-AU"/>
              </w:rPr>
              <w:t>omprog</w:t>
            </w:r>
          </w:p>
        </w:tc>
        <w:tc>
          <w:tcPr>
            <w:tcW w:w="1125" w:type="dxa"/>
            <w:tcBorders>
              <w:top w:val="single" w:sz="4" w:space="0" w:color="auto"/>
              <w:left w:val="nil"/>
              <w:bottom w:val="single" w:sz="4" w:space="0" w:color="auto"/>
              <w:right w:val="single" w:sz="4" w:space="0" w:color="auto"/>
            </w:tcBorders>
            <w:shd w:val="clear" w:color="auto" w:fill="auto"/>
            <w:noWrap/>
            <w:vAlign w:val="bottom"/>
            <w:hideMark/>
          </w:tcPr>
          <w:p w14:paraId="28007FB4" w14:textId="77777777" w:rsidR="00F844C9" w:rsidRPr="00F844C9" w:rsidRDefault="00F844C9" w:rsidP="00F844C9">
            <w:pPr>
              <w:spacing w:after="0" w:line="240" w:lineRule="auto"/>
              <w:jc w:val="center"/>
              <w:rPr>
                <w:rFonts w:ascii="Calibri" w:eastAsia="Times New Roman" w:hAnsi="Calibri" w:cs="Calibri"/>
                <w:b/>
                <w:color w:val="000000"/>
                <w:sz w:val="18"/>
                <w:lang w:eastAsia="en-AU"/>
              </w:rPr>
            </w:pPr>
            <w:r w:rsidRPr="00F844C9">
              <w:rPr>
                <w:rFonts w:ascii="Calibri" w:eastAsia="Times New Roman" w:hAnsi="Calibri" w:cs="Calibri"/>
                <w:b/>
                <w:color w:val="000000"/>
                <w:sz w:val="18"/>
                <w:lang w:eastAsia="en-AU"/>
              </w:rPr>
              <w:t>open</w:t>
            </w:r>
          </w:p>
        </w:tc>
        <w:tc>
          <w:tcPr>
            <w:tcW w:w="1125" w:type="dxa"/>
            <w:tcBorders>
              <w:top w:val="single" w:sz="4" w:space="0" w:color="auto"/>
              <w:left w:val="nil"/>
              <w:bottom w:val="single" w:sz="4" w:space="0" w:color="auto"/>
              <w:right w:val="single" w:sz="4" w:space="0" w:color="auto"/>
            </w:tcBorders>
            <w:shd w:val="clear" w:color="auto" w:fill="auto"/>
            <w:noWrap/>
            <w:vAlign w:val="bottom"/>
            <w:hideMark/>
          </w:tcPr>
          <w:p w14:paraId="362FE1ED" w14:textId="77777777" w:rsidR="00F844C9" w:rsidRPr="00F844C9" w:rsidRDefault="00F844C9" w:rsidP="00F844C9">
            <w:pPr>
              <w:spacing w:after="0" w:line="240" w:lineRule="auto"/>
              <w:jc w:val="center"/>
              <w:rPr>
                <w:rFonts w:ascii="Calibri" w:eastAsia="Times New Roman" w:hAnsi="Calibri" w:cs="Calibri"/>
                <w:b/>
                <w:color w:val="000000"/>
                <w:sz w:val="18"/>
                <w:lang w:eastAsia="en-AU"/>
              </w:rPr>
            </w:pPr>
            <w:r w:rsidRPr="00F844C9">
              <w:rPr>
                <w:rFonts w:ascii="Calibri" w:eastAsia="Times New Roman" w:hAnsi="Calibri" w:cs="Calibri"/>
                <w:b/>
                <w:color w:val="000000"/>
                <w:sz w:val="18"/>
                <w:lang w:eastAsia="en-AU"/>
              </w:rPr>
              <w:t>prog</w:t>
            </w:r>
          </w:p>
        </w:tc>
        <w:tc>
          <w:tcPr>
            <w:tcW w:w="1125" w:type="dxa"/>
            <w:tcBorders>
              <w:top w:val="single" w:sz="4" w:space="0" w:color="auto"/>
              <w:left w:val="nil"/>
              <w:bottom w:val="single" w:sz="4" w:space="0" w:color="auto"/>
              <w:right w:val="single" w:sz="4" w:space="0" w:color="auto"/>
            </w:tcBorders>
            <w:shd w:val="clear" w:color="auto" w:fill="auto"/>
            <w:noWrap/>
            <w:vAlign w:val="bottom"/>
            <w:hideMark/>
          </w:tcPr>
          <w:p w14:paraId="65FB0A27" w14:textId="77777777" w:rsidR="00F844C9" w:rsidRPr="00F844C9" w:rsidRDefault="00F844C9" w:rsidP="00F844C9">
            <w:pPr>
              <w:spacing w:after="0" w:line="240" w:lineRule="auto"/>
              <w:jc w:val="center"/>
              <w:rPr>
                <w:rFonts w:ascii="Calibri" w:eastAsia="Times New Roman" w:hAnsi="Calibri" w:cs="Calibri"/>
                <w:b/>
                <w:color w:val="000000"/>
                <w:sz w:val="18"/>
                <w:lang w:eastAsia="en-AU"/>
              </w:rPr>
            </w:pPr>
            <w:r w:rsidRPr="00F844C9">
              <w:rPr>
                <w:rFonts w:ascii="Calibri" w:eastAsia="Times New Roman" w:hAnsi="Calibri" w:cs="Calibri"/>
                <w:b/>
                <w:color w:val="000000"/>
                <w:sz w:val="18"/>
                <w:lang w:eastAsia="en-AU"/>
              </w:rPr>
              <w:t>rein</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AC157D3" w14:textId="77777777" w:rsidR="00F844C9" w:rsidRPr="00F844C9" w:rsidRDefault="00F844C9" w:rsidP="00F844C9">
            <w:pPr>
              <w:spacing w:after="0" w:line="240" w:lineRule="auto"/>
              <w:jc w:val="center"/>
              <w:rPr>
                <w:rFonts w:ascii="Calibri" w:eastAsia="Times New Roman" w:hAnsi="Calibri" w:cs="Calibri"/>
                <w:b/>
                <w:color w:val="000000"/>
                <w:sz w:val="18"/>
                <w:lang w:eastAsia="en-AU"/>
              </w:rPr>
            </w:pPr>
            <w:proofErr w:type="spellStart"/>
            <w:r w:rsidRPr="00F844C9">
              <w:rPr>
                <w:rFonts w:ascii="Calibri" w:eastAsia="Times New Roman" w:hAnsi="Calibri" w:cs="Calibri"/>
                <w:b/>
                <w:color w:val="000000"/>
                <w:sz w:val="18"/>
                <w:lang w:eastAsia="en-AU"/>
              </w:rPr>
              <w:t>reinbu</w:t>
            </w:r>
            <w:proofErr w:type="spellEnd"/>
          </w:p>
        </w:tc>
        <w:tc>
          <w:tcPr>
            <w:tcW w:w="1125" w:type="dxa"/>
            <w:tcBorders>
              <w:top w:val="single" w:sz="4" w:space="0" w:color="auto"/>
              <w:left w:val="nil"/>
              <w:bottom w:val="single" w:sz="4" w:space="0" w:color="auto"/>
              <w:right w:val="single" w:sz="4" w:space="0" w:color="auto"/>
            </w:tcBorders>
            <w:shd w:val="clear" w:color="auto" w:fill="auto"/>
            <w:noWrap/>
            <w:vAlign w:val="bottom"/>
            <w:hideMark/>
          </w:tcPr>
          <w:p w14:paraId="16533BCE" w14:textId="77777777" w:rsidR="00F844C9" w:rsidRPr="00F844C9" w:rsidRDefault="00F844C9" w:rsidP="00F844C9">
            <w:pPr>
              <w:spacing w:after="0" w:line="240" w:lineRule="auto"/>
              <w:jc w:val="center"/>
              <w:rPr>
                <w:rFonts w:ascii="Calibri" w:eastAsia="Times New Roman" w:hAnsi="Calibri" w:cs="Calibri"/>
                <w:b/>
                <w:color w:val="000000"/>
                <w:sz w:val="18"/>
                <w:lang w:eastAsia="en-AU"/>
              </w:rPr>
            </w:pPr>
            <w:r w:rsidRPr="00F844C9">
              <w:rPr>
                <w:rFonts w:ascii="Calibri" w:eastAsia="Times New Roman" w:hAnsi="Calibri" w:cs="Calibri"/>
                <w:b/>
                <w:color w:val="000000"/>
                <w:sz w:val="18"/>
                <w:lang w:eastAsia="en-AU"/>
              </w:rPr>
              <w:t>Total</w:t>
            </w:r>
          </w:p>
        </w:tc>
        <w:tc>
          <w:tcPr>
            <w:tcW w:w="1364" w:type="dxa"/>
            <w:tcBorders>
              <w:top w:val="single" w:sz="4" w:space="0" w:color="auto"/>
              <w:left w:val="nil"/>
              <w:bottom w:val="single" w:sz="4" w:space="0" w:color="auto"/>
              <w:right w:val="single" w:sz="4" w:space="0" w:color="auto"/>
            </w:tcBorders>
            <w:shd w:val="clear" w:color="auto" w:fill="auto"/>
            <w:noWrap/>
            <w:vAlign w:val="bottom"/>
            <w:hideMark/>
          </w:tcPr>
          <w:p w14:paraId="122A14DF" w14:textId="77777777" w:rsidR="00F844C9" w:rsidRPr="00F844C9" w:rsidRDefault="00F844C9" w:rsidP="00F844C9">
            <w:pPr>
              <w:spacing w:after="0" w:line="240" w:lineRule="auto"/>
              <w:jc w:val="center"/>
              <w:rPr>
                <w:rFonts w:ascii="Calibri" w:eastAsia="Times New Roman" w:hAnsi="Calibri" w:cs="Calibri"/>
                <w:b/>
                <w:color w:val="000000"/>
                <w:sz w:val="18"/>
                <w:lang w:eastAsia="en-AU"/>
              </w:rPr>
            </w:pPr>
            <w:r w:rsidRPr="00F844C9">
              <w:rPr>
                <w:rFonts w:ascii="Calibri" w:eastAsia="Times New Roman" w:hAnsi="Calibri" w:cs="Calibri"/>
                <w:b/>
                <w:color w:val="000000"/>
                <w:sz w:val="18"/>
                <w:lang w:eastAsia="en-AU"/>
              </w:rPr>
              <w:t>Percentage mapped to valid exposure</w:t>
            </w:r>
          </w:p>
        </w:tc>
      </w:tr>
      <w:tr w:rsidR="00F844C9" w:rsidRPr="00F844C9" w14:paraId="0E362A3A" w14:textId="77777777" w:rsidTr="00F844C9">
        <w:trPr>
          <w:trHeight w:val="300"/>
        </w:trPr>
        <w:tc>
          <w:tcPr>
            <w:tcW w:w="463"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14419A27" w14:textId="77777777" w:rsidR="00F844C9" w:rsidRPr="00F844C9" w:rsidRDefault="00F844C9" w:rsidP="00F844C9">
            <w:pPr>
              <w:spacing w:after="0" w:line="240" w:lineRule="auto"/>
              <w:jc w:val="center"/>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Cyber</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33C3873C"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Total Claim Count</w:t>
            </w:r>
          </w:p>
        </w:tc>
        <w:tc>
          <w:tcPr>
            <w:tcW w:w="898" w:type="dxa"/>
            <w:tcBorders>
              <w:top w:val="nil"/>
              <w:left w:val="nil"/>
              <w:bottom w:val="single" w:sz="4" w:space="0" w:color="auto"/>
              <w:right w:val="single" w:sz="4" w:space="0" w:color="auto"/>
            </w:tcBorders>
            <w:shd w:val="clear" w:color="auto" w:fill="auto"/>
            <w:noWrap/>
            <w:vAlign w:val="bottom"/>
            <w:hideMark/>
          </w:tcPr>
          <w:p w14:paraId="6F27E40F"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20</w:t>
            </w:r>
          </w:p>
        </w:tc>
        <w:tc>
          <w:tcPr>
            <w:tcW w:w="1125" w:type="dxa"/>
            <w:tcBorders>
              <w:top w:val="nil"/>
              <w:left w:val="nil"/>
              <w:bottom w:val="single" w:sz="4" w:space="0" w:color="auto"/>
              <w:right w:val="single" w:sz="4" w:space="0" w:color="auto"/>
            </w:tcBorders>
            <w:shd w:val="clear" w:color="auto" w:fill="auto"/>
            <w:noWrap/>
            <w:vAlign w:val="bottom"/>
            <w:hideMark/>
          </w:tcPr>
          <w:p w14:paraId="6864F66D"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269</w:t>
            </w:r>
          </w:p>
        </w:tc>
        <w:tc>
          <w:tcPr>
            <w:tcW w:w="1125" w:type="dxa"/>
            <w:tcBorders>
              <w:top w:val="nil"/>
              <w:left w:val="nil"/>
              <w:bottom w:val="single" w:sz="4" w:space="0" w:color="auto"/>
              <w:right w:val="single" w:sz="4" w:space="0" w:color="auto"/>
            </w:tcBorders>
            <w:shd w:val="clear" w:color="auto" w:fill="auto"/>
            <w:noWrap/>
            <w:vAlign w:val="bottom"/>
            <w:hideMark/>
          </w:tcPr>
          <w:p w14:paraId="044EB1DB"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662</w:t>
            </w:r>
          </w:p>
        </w:tc>
        <w:tc>
          <w:tcPr>
            <w:tcW w:w="1125" w:type="dxa"/>
            <w:tcBorders>
              <w:top w:val="nil"/>
              <w:left w:val="nil"/>
              <w:bottom w:val="single" w:sz="4" w:space="0" w:color="auto"/>
              <w:right w:val="single" w:sz="4" w:space="0" w:color="auto"/>
            </w:tcBorders>
            <w:shd w:val="clear" w:color="auto" w:fill="auto"/>
            <w:noWrap/>
            <w:vAlign w:val="bottom"/>
            <w:hideMark/>
          </w:tcPr>
          <w:p w14:paraId="5A09D481"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2025</w:t>
            </w:r>
          </w:p>
        </w:tc>
        <w:tc>
          <w:tcPr>
            <w:tcW w:w="1034" w:type="dxa"/>
            <w:tcBorders>
              <w:top w:val="nil"/>
              <w:left w:val="nil"/>
              <w:bottom w:val="single" w:sz="4" w:space="0" w:color="auto"/>
              <w:right w:val="single" w:sz="4" w:space="0" w:color="auto"/>
            </w:tcBorders>
            <w:shd w:val="clear" w:color="auto" w:fill="auto"/>
            <w:noWrap/>
            <w:vAlign w:val="bottom"/>
            <w:hideMark/>
          </w:tcPr>
          <w:p w14:paraId="462A50AC"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10</w:t>
            </w:r>
          </w:p>
        </w:tc>
        <w:tc>
          <w:tcPr>
            <w:tcW w:w="1125" w:type="dxa"/>
            <w:tcBorders>
              <w:top w:val="nil"/>
              <w:left w:val="nil"/>
              <w:bottom w:val="single" w:sz="4" w:space="0" w:color="auto"/>
              <w:right w:val="single" w:sz="4" w:space="0" w:color="auto"/>
            </w:tcBorders>
            <w:shd w:val="clear" w:color="auto" w:fill="auto"/>
            <w:noWrap/>
            <w:vAlign w:val="bottom"/>
            <w:hideMark/>
          </w:tcPr>
          <w:p w14:paraId="6065C155"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2986</w:t>
            </w:r>
          </w:p>
        </w:tc>
        <w:tc>
          <w:tcPr>
            <w:tcW w:w="1364" w:type="dxa"/>
            <w:tcBorders>
              <w:top w:val="nil"/>
              <w:left w:val="nil"/>
              <w:bottom w:val="single" w:sz="4" w:space="0" w:color="auto"/>
              <w:right w:val="single" w:sz="4" w:space="0" w:color="auto"/>
            </w:tcBorders>
            <w:shd w:val="clear" w:color="auto" w:fill="auto"/>
            <w:noWrap/>
            <w:vAlign w:val="bottom"/>
            <w:hideMark/>
          </w:tcPr>
          <w:p w14:paraId="3AB6B478"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72%</w:t>
            </w:r>
          </w:p>
        </w:tc>
      </w:tr>
      <w:tr w:rsidR="00F844C9" w:rsidRPr="00F844C9" w14:paraId="0695A21F" w14:textId="77777777" w:rsidTr="00F844C9">
        <w:trPr>
          <w:trHeight w:val="300"/>
        </w:trPr>
        <w:tc>
          <w:tcPr>
            <w:tcW w:w="463" w:type="dxa"/>
            <w:vMerge/>
            <w:tcBorders>
              <w:top w:val="single" w:sz="4" w:space="0" w:color="auto"/>
              <w:left w:val="single" w:sz="4" w:space="0" w:color="auto"/>
              <w:bottom w:val="single" w:sz="4" w:space="0" w:color="auto"/>
              <w:right w:val="single" w:sz="4" w:space="0" w:color="auto"/>
            </w:tcBorders>
            <w:vAlign w:val="center"/>
            <w:hideMark/>
          </w:tcPr>
          <w:p w14:paraId="4EFEA340" w14:textId="77777777" w:rsidR="00F844C9" w:rsidRPr="00F844C9" w:rsidRDefault="00F844C9" w:rsidP="00F844C9">
            <w:pPr>
              <w:spacing w:after="0" w:line="240" w:lineRule="auto"/>
              <w:rPr>
                <w:rFonts w:ascii="Calibri" w:eastAsia="Times New Roman" w:hAnsi="Calibri" w:cs="Calibri"/>
                <w:color w:val="000000"/>
                <w:sz w:val="18"/>
                <w:lang w:eastAsia="en-AU"/>
              </w:rPr>
            </w:pPr>
          </w:p>
        </w:tc>
        <w:tc>
          <w:tcPr>
            <w:tcW w:w="1097" w:type="dxa"/>
            <w:tcBorders>
              <w:top w:val="nil"/>
              <w:left w:val="nil"/>
              <w:bottom w:val="single" w:sz="4" w:space="0" w:color="auto"/>
              <w:right w:val="single" w:sz="4" w:space="0" w:color="auto"/>
            </w:tcBorders>
            <w:shd w:val="clear" w:color="auto" w:fill="auto"/>
            <w:noWrap/>
            <w:vAlign w:val="bottom"/>
            <w:hideMark/>
          </w:tcPr>
          <w:p w14:paraId="19C9A039"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Total Claim Cost</w:t>
            </w:r>
          </w:p>
        </w:tc>
        <w:tc>
          <w:tcPr>
            <w:tcW w:w="898" w:type="dxa"/>
            <w:tcBorders>
              <w:top w:val="nil"/>
              <w:left w:val="nil"/>
              <w:bottom w:val="single" w:sz="4" w:space="0" w:color="auto"/>
              <w:right w:val="single" w:sz="4" w:space="0" w:color="auto"/>
            </w:tcBorders>
            <w:shd w:val="clear" w:color="auto" w:fill="auto"/>
            <w:noWrap/>
            <w:vAlign w:val="bottom"/>
            <w:hideMark/>
          </w:tcPr>
          <w:p w14:paraId="6714799B"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$988,778</w:t>
            </w:r>
          </w:p>
        </w:tc>
        <w:tc>
          <w:tcPr>
            <w:tcW w:w="1125" w:type="dxa"/>
            <w:tcBorders>
              <w:top w:val="nil"/>
              <w:left w:val="nil"/>
              <w:bottom w:val="single" w:sz="4" w:space="0" w:color="auto"/>
              <w:right w:val="single" w:sz="4" w:space="0" w:color="auto"/>
            </w:tcBorders>
            <w:shd w:val="clear" w:color="auto" w:fill="auto"/>
            <w:noWrap/>
            <w:vAlign w:val="bottom"/>
            <w:hideMark/>
          </w:tcPr>
          <w:p w14:paraId="178A136A"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$14,143,690</w:t>
            </w:r>
          </w:p>
        </w:tc>
        <w:tc>
          <w:tcPr>
            <w:tcW w:w="1125" w:type="dxa"/>
            <w:tcBorders>
              <w:top w:val="nil"/>
              <w:left w:val="nil"/>
              <w:bottom w:val="single" w:sz="4" w:space="0" w:color="auto"/>
              <w:right w:val="single" w:sz="4" w:space="0" w:color="auto"/>
            </w:tcBorders>
            <w:shd w:val="clear" w:color="auto" w:fill="auto"/>
            <w:noWrap/>
            <w:vAlign w:val="bottom"/>
            <w:hideMark/>
          </w:tcPr>
          <w:p w14:paraId="271796C3"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$10,447,332</w:t>
            </w:r>
          </w:p>
        </w:tc>
        <w:tc>
          <w:tcPr>
            <w:tcW w:w="1125" w:type="dxa"/>
            <w:tcBorders>
              <w:top w:val="nil"/>
              <w:left w:val="nil"/>
              <w:bottom w:val="single" w:sz="4" w:space="0" w:color="auto"/>
              <w:right w:val="single" w:sz="4" w:space="0" w:color="auto"/>
            </w:tcBorders>
            <w:shd w:val="clear" w:color="auto" w:fill="auto"/>
            <w:noWrap/>
            <w:vAlign w:val="bottom"/>
            <w:hideMark/>
          </w:tcPr>
          <w:p w14:paraId="4EFF74BB"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$27,570,887</w:t>
            </w:r>
          </w:p>
        </w:tc>
        <w:tc>
          <w:tcPr>
            <w:tcW w:w="1034" w:type="dxa"/>
            <w:tcBorders>
              <w:top w:val="nil"/>
              <w:left w:val="nil"/>
              <w:bottom w:val="single" w:sz="4" w:space="0" w:color="auto"/>
              <w:right w:val="single" w:sz="4" w:space="0" w:color="auto"/>
            </w:tcBorders>
            <w:shd w:val="clear" w:color="auto" w:fill="auto"/>
            <w:noWrap/>
            <w:vAlign w:val="bottom"/>
            <w:hideMark/>
          </w:tcPr>
          <w:p w14:paraId="392E051F"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$850,532</w:t>
            </w:r>
          </w:p>
        </w:tc>
        <w:tc>
          <w:tcPr>
            <w:tcW w:w="1125" w:type="dxa"/>
            <w:tcBorders>
              <w:top w:val="nil"/>
              <w:left w:val="nil"/>
              <w:bottom w:val="single" w:sz="4" w:space="0" w:color="auto"/>
              <w:right w:val="single" w:sz="4" w:space="0" w:color="auto"/>
            </w:tcBorders>
            <w:shd w:val="clear" w:color="auto" w:fill="auto"/>
            <w:noWrap/>
            <w:vAlign w:val="bottom"/>
            <w:hideMark/>
          </w:tcPr>
          <w:p w14:paraId="35875246"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$54,001,219</w:t>
            </w:r>
          </w:p>
        </w:tc>
        <w:tc>
          <w:tcPr>
            <w:tcW w:w="1364" w:type="dxa"/>
            <w:tcBorders>
              <w:top w:val="nil"/>
              <w:left w:val="nil"/>
              <w:bottom w:val="single" w:sz="4" w:space="0" w:color="auto"/>
              <w:right w:val="single" w:sz="4" w:space="0" w:color="auto"/>
            </w:tcBorders>
            <w:shd w:val="clear" w:color="auto" w:fill="auto"/>
            <w:noWrap/>
            <w:vAlign w:val="bottom"/>
            <w:hideMark/>
          </w:tcPr>
          <w:p w14:paraId="236C235E"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81%</w:t>
            </w:r>
          </w:p>
        </w:tc>
      </w:tr>
      <w:tr w:rsidR="00F844C9" w:rsidRPr="00F844C9" w14:paraId="2AB55635" w14:textId="77777777" w:rsidTr="00F844C9">
        <w:trPr>
          <w:trHeight w:val="300"/>
        </w:trPr>
        <w:tc>
          <w:tcPr>
            <w:tcW w:w="463" w:type="dxa"/>
            <w:vMerge w:val="restart"/>
            <w:tcBorders>
              <w:top w:val="nil"/>
              <w:left w:val="single" w:sz="4" w:space="0" w:color="auto"/>
              <w:bottom w:val="single" w:sz="4" w:space="0" w:color="auto"/>
              <w:right w:val="single" w:sz="4" w:space="0" w:color="auto"/>
            </w:tcBorders>
            <w:shd w:val="clear" w:color="auto" w:fill="auto"/>
            <w:noWrap/>
            <w:textDirection w:val="btLr"/>
            <w:vAlign w:val="bottom"/>
            <w:hideMark/>
          </w:tcPr>
          <w:p w14:paraId="357931FD" w14:textId="77777777" w:rsidR="00F844C9" w:rsidRPr="00F844C9" w:rsidRDefault="00F844C9" w:rsidP="00F844C9">
            <w:pPr>
              <w:spacing w:after="0" w:line="240" w:lineRule="auto"/>
              <w:jc w:val="center"/>
              <w:rPr>
                <w:rFonts w:ascii="Calibri" w:eastAsia="Times New Roman" w:hAnsi="Calibri" w:cs="Calibri"/>
                <w:color w:val="000000"/>
                <w:sz w:val="18"/>
                <w:lang w:eastAsia="en-AU"/>
              </w:rPr>
            </w:pPr>
            <w:proofErr w:type="spellStart"/>
            <w:r w:rsidRPr="00F844C9">
              <w:rPr>
                <w:rFonts w:ascii="Calibri" w:eastAsia="Times New Roman" w:hAnsi="Calibri" w:cs="Calibri"/>
                <w:color w:val="000000"/>
                <w:sz w:val="18"/>
                <w:lang w:eastAsia="en-AU"/>
              </w:rPr>
              <w:t>Medefense</w:t>
            </w:r>
            <w:proofErr w:type="spellEnd"/>
          </w:p>
        </w:tc>
        <w:tc>
          <w:tcPr>
            <w:tcW w:w="1097" w:type="dxa"/>
            <w:tcBorders>
              <w:top w:val="nil"/>
              <w:left w:val="nil"/>
              <w:bottom w:val="single" w:sz="4" w:space="0" w:color="auto"/>
              <w:right w:val="single" w:sz="4" w:space="0" w:color="auto"/>
            </w:tcBorders>
            <w:shd w:val="clear" w:color="auto" w:fill="auto"/>
            <w:noWrap/>
            <w:vAlign w:val="bottom"/>
            <w:hideMark/>
          </w:tcPr>
          <w:p w14:paraId="057F8FA1"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Total Claim Count</w:t>
            </w:r>
          </w:p>
        </w:tc>
        <w:tc>
          <w:tcPr>
            <w:tcW w:w="898" w:type="dxa"/>
            <w:tcBorders>
              <w:top w:val="nil"/>
              <w:left w:val="nil"/>
              <w:bottom w:val="single" w:sz="4" w:space="0" w:color="auto"/>
              <w:right w:val="single" w:sz="4" w:space="0" w:color="auto"/>
            </w:tcBorders>
            <w:shd w:val="clear" w:color="auto" w:fill="auto"/>
            <w:noWrap/>
            <w:vAlign w:val="bottom"/>
            <w:hideMark/>
          </w:tcPr>
          <w:p w14:paraId="09B5C95E"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0</w:t>
            </w:r>
          </w:p>
        </w:tc>
        <w:tc>
          <w:tcPr>
            <w:tcW w:w="1125" w:type="dxa"/>
            <w:tcBorders>
              <w:top w:val="nil"/>
              <w:left w:val="nil"/>
              <w:bottom w:val="single" w:sz="4" w:space="0" w:color="auto"/>
              <w:right w:val="single" w:sz="4" w:space="0" w:color="auto"/>
            </w:tcBorders>
            <w:shd w:val="clear" w:color="auto" w:fill="auto"/>
            <w:noWrap/>
            <w:vAlign w:val="bottom"/>
            <w:hideMark/>
          </w:tcPr>
          <w:p w14:paraId="1DFABF44"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54</w:t>
            </w:r>
          </w:p>
        </w:tc>
        <w:tc>
          <w:tcPr>
            <w:tcW w:w="1125" w:type="dxa"/>
            <w:tcBorders>
              <w:top w:val="nil"/>
              <w:left w:val="nil"/>
              <w:bottom w:val="single" w:sz="4" w:space="0" w:color="auto"/>
              <w:right w:val="single" w:sz="4" w:space="0" w:color="auto"/>
            </w:tcBorders>
            <w:shd w:val="clear" w:color="auto" w:fill="auto"/>
            <w:noWrap/>
            <w:vAlign w:val="bottom"/>
            <w:hideMark/>
          </w:tcPr>
          <w:p w14:paraId="37885C4F"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56</w:t>
            </w:r>
          </w:p>
        </w:tc>
        <w:tc>
          <w:tcPr>
            <w:tcW w:w="1125" w:type="dxa"/>
            <w:tcBorders>
              <w:top w:val="nil"/>
              <w:left w:val="nil"/>
              <w:bottom w:val="single" w:sz="4" w:space="0" w:color="auto"/>
              <w:right w:val="single" w:sz="4" w:space="0" w:color="auto"/>
            </w:tcBorders>
            <w:shd w:val="clear" w:color="auto" w:fill="auto"/>
            <w:noWrap/>
            <w:vAlign w:val="bottom"/>
            <w:hideMark/>
          </w:tcPr>
          <w:p w14:paraId="054A1CEB"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641</w:t>
            </w:r>
          </w:p>
        </w:tc>
        <w:tc>
          <w:tcPr>
            <w:tcW w:w="1034" w:type="dxa"/>
            <w:tcBorders>
              <w:top w:val="nil"/>
              <w:left w:val="nil"/>
              <w:bottom w:val="single" w:sz="4" w:space="0" w:color="auto"/>
              <w:right w:val="single" w:sz="4" w:space="0" w:color="auto"/>
            </w:tcBorders>
            <w:shd w:val="clear" w:color="auto" w:fill="auto"/>
            <w:noWrap/>
            <w:vAlign w:val="bottom"/>
            <w:hideMark/>
          </w:tcPr>
          <w:p w14:paraId="07440B29"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23</w:t>
            </w:r>
          </w:p>
        </w:tc>
        <w:tc>
          <w:tcPr>
            <w:tcW w:w="1125" w:type="dxa"/>
            <w:tcBorders>
              <w:top w:val="nil"/>
              <w:left w:val="nil"/>
              <w:bottom w:val="single" w:sz="4" w:space="0" w:color="auto"/>
              <w:right w:val="single" w:sz="4" w:space="0" w:color="auto"/>
            </w:tcBorders>
            <w:shd w:val="clear" w:color="auto" w:fill="auto"/>
            <w:noWrap/>
            <w:vAlign w:val="bottom"/>
            <w:hideMark/>
          </w:tcPr>
          <w:p w14:paraId="586CE8AD"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774</w:t>
            </w:r>
          </w:p>
        </w:tc>
        <w:tc>
          <w:tcPr>
            <w:tcW w:w="1364" w:type="dxa"/>
            <w:tcBorders>
              <w:top w:val="nil"/>
              <w:left w:val="nil"/>
              <w:bottom w:val="single" w:sz="4" w:space="0" w:color="auto"/>
              <w:right w:val="single" w:sz="4" w:space="0" w:color="auto"/>
            </w:tcBorders>
            <w:shd w:val="clear" w:color="auto" w:fill="auto"/>
            <w:noWrap/>
            <w:vAlign w:val="bottom"/>
            <w:hideMark/>
          </w:tcPr>
          <w:p w14:paraId="65272B4F"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81%</w:t>
            </w:r>
          </w:p>
        </w:tc>
      </w:tr>
      <w:tr w:rsidR="00F844C9" w:rsidRPr="00F844C9" w14:paraId="7C4AD9FB" w14:textId="77777777" w:rsidTr="00F844C9">
        <w:trPr>
          <w:trHeight w:val="300"/>
        </w:trPr>
        <w:tc>
          <w:tcPr>
            <w:tcW w:w="463" w:type="dxa"/>
            <w:vMerge/>
            <w:tcBorders>
              <w:top w:val="nil"/>
              <w:left w:val="single" w:sz="4" w:space="0" w:color="auto"/>
              <w:bottom w:val="single" w:sz="4" w:space="0" w:color="auto"/>
              <w:right w:val="single" w:sz="4" w:space="0" w:color="auto"/>
            </w:tcBorders>
            <w:vAlign w:val="center"/>
            <w:hideMark/>
          </w:tcPr>
          <w:p w14:paraId="09B9074C" w14:textId="77777777" w:rsidR="00F844C9" w:rsidRPr="00F844C9" w:rsidRDefault="00F844C9" w:rsidP="00F844C9">
            <w:pPr>
              <w:spacing w:after="0" w:line="240" w:lineRule="auto"/>
              <w:rPr>
                <w:rFonts w:ascii="Calibri" w:eastAsia="Times New Roman" w:hAnsi="Calibri" w:cs="Calibri"/>
                <w:color w:val="000000"/>
                <w:sz w:val="18"/>
                <w:lang w:eastAsia="en-AU"/>
              </w:rPr>
            </w:pPr>
          </w:p>
        </w:tc>
        <w:tc>
          <w:tcPr>
            <w:tcW w:w="1097" w:type="dxa"/>
            <w:tcBorders>
              <w:top w:val="nil"/>
              <w:left w:val="nil"/>
              <w:bottom w:val="single" w:sz="4" w:space="0" w:color="auto"/>
              <w:right w:val="single" w:sz="4" w:space="0" w:color="auto"/>
            </w:tcBorders>
            <w:shd w:val="clear" w:color="auto" w:fill="auto"/>
            <w:noWrap/>
            <w:vAlign w:val="bottom"/>
            <w:hideMark/>
          </w:tcPr>
          <w:p w14:paraId="1A59B27F"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Total Claim Cost</w:t>
            </w:r>
          </w:p>
        </w:tc>
        <w:tc>
          <w:tcPr>
            <w:tcW w:w="898" w:type="dxa"/>
            <w:tcBorders>
              <w:top w:val="nil"/>
              <w:left w:val="nil"/>
              <w:bottom w:val="single" w:sz="4" w:space="0" w:color="auto"/>
              <w:right w:val="single" w:sz="4" w:space="0" w:color="auto"/>
            </w:tcBorders>
            <w:shd w:val="clear" w:color="auto" w:fill="auto"/>
            <w:noWrap/>
            <w:vAlign w:val="bottom"/>
            <w:hideMark/>
          </w:tcPr>
          <w:p w14:paraId="7E217B57" w14:textId="77777777" w:rsidR="00F844C9" w:rsidRPr="00F844C9" w:rsidRDefault="00F844C9" w:rsidP="00F844C9">
            <w:pPr>
              <w:spacing w:after="0" w:line="240" w:lineRule="auto"/>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 xml:space="preserve"> $-   </w:t>
            </w:r>
          </w:p>
        </w:tc>
        <w:tc>
          <w:tcPr>
            <w:tcW w:w="1125" w:type="dxa"/>
            <w:tcBorders>
              <w:top w:val="nil"/>
              <w:left w:val="nil"/>
              <w:bottom w:val="single" w:sz="4" w:space="0" w:color="auto"/>
              <w:right w:val="single" w:sz="4" w:space="0" w:color="auto"/>
            </w:tcBorders>
            <w:shd w:val="clear" w:color="auto" w:fill="auto"/>
            <w:noWrap/>
            <w:vAlign w:val="bottom"/>
            <w:hideMark/>
          </w:tcPr>
          <w:p w14:paraId="6585A433"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$1,497,751</w:t>
            </w:r>
          </w:p>
        </w:tc>
        <w:tc>
          <w:tcPr>
            <w:tcW w:w="1125" w:type="dxa"/>
            <w:tcBorders>
              <w:top w:val="nil"/>
              <w:left w:val="nil"/>
              <w:bottom w:val="single" w:sz="4" w:space="0" w:color="auto"/>
              <w:right w:val="single" w:sz="4" w:space="0" w:color="auto"/>
            </w:tcBorders>
            <w:shd w:val="clear" w:color="auto" w:fill="auto"/>
            <w:noWrap/>
            <w:vAlign w:val="bottom"/>
            <w:hideMark/>
          </w:tcPr>
          <w:p w14:paraId="52F9326F"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$3,381,328</w:t>
            </w:r>
          </w:p>
        </w:tc>
        <w:tc>
          <w:tcPr>
            <w:tcW w:w="1125" w:type="dxa"/>
            <w:tcBorders>
              <w:top w:val="nil"/>
              <w:left w:val="nil"/>
              <w:bottom w:val="single" w:sz="4" w:space="0" w:color="auto"/>
              <w:right w:val="single" w:sz="4" w:space="0" w:color="auto"/>
            </w:tcBorders>
            <w:shd w:val="clear" w:color="auto" w:fill="auto"/>
            <w:noWrap/>
            <w:vAlign w:val="bottom"/>
            <w:hideMark/>
          </w:tcPr>
          <w:p w14:paraId="3D10BA78"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$6,966,615</w:t>
            </w:r>
          </w:p>
        </w:tc>
        <w:tc>
          <w:tcPr>
            <w:tcW w:w="1034" w:type="dxa"/>
            <w:tcBorders>
              <w:top w:val="nil"/>
              <w:left w:val="nil"/>
              <w:bottom w:val="single" w:sz="4" w:space="0" w:color="auto"/>
              <w:right w:val="single" w:sz="4" w:space="0" w:color="auto"/>
            </w:tcBorders>
            <w:shd w:val="clear" w:color="auto" w:fill="auto"/>
            <w:noWrap/>
            <w:vAlign w:val="bottom"/>
            <w:hideMark/>
          </w:tcPr>
          <w:p w14:paraId="45CE67E2"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$3,721,381</w:t>
            </w:r>
          </w:p>
        </w:tc>
        <w:tc>
          <w:tcPr>
            <w:tcW w:w="1125" w:type="dxa"/>
            <w:tcBorders>
              <w:top w:val="nil"/>
              <w:left w:val="nil"/>
              <w:bottom w:val="single" w:sz="4" w:space="0" w:color="auto"/>
              <w:right w:val="single" w:sz="4" w:space="0" w:color="auto"/>
            </w:tcBorders>
            <w:shd w:val="clear" w:color="auto" w:fill="auto"/>
            <w:noWrap/>
            <w:vAlign w:val="bottom"/>
            <w:hideMark/>
          </w:tcPr>
          <w:p w14:paraId="1A741E39"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$15,567,075</w:t>
            </w:r>
          </w:p>
        </w:tc>
        <w:tc>
          <w:tcPr>
            <w:tcW w:w="1364" w:type="dxa"/>
            <w:tcBorders>
              <w:top w:val="nil"/>
              <w:left w:val="nil"/>
              <w:bottom w:val="single" w:sz="4" w:space="0" w:color="auto"/>
              <w:right w:val="single" w:sz="4" w:space="0" w:color="auto"/>
            </w:tcBorders>
            <w:shd w:val="clear" w:color="auto" w:fill="auto"/>
            <w:noWrap/>
            <w:vAlign w:val="bottom"/>
            <w:hideMark/>
          </w:tcPr>
          <w:p w14:paraId="73B8315E" w14:textId="77777777" w:rsidR="00F844C9" w:rsidRPr="00F844C9" w:rsidRDefault="00F844C9" w:rsidP="00F844C9">
            <w:pPr>
              <w:spacing w:after="0" w:line="240" w:lineRule="auto"/>
              <w:jc w:val="right"/>
              <w:rPr>
                <w:rFonts w:ascii="Calibri" w:eastAsia="Times New Roman" w:hAnsi="Calibri" w:cs="Calibri"/>
                <w:color w:val="000000"/>
                <w:sz w:val="18"/>
                <w:lang w:eastAsia="en-AU"/>
              </w:rPr>
            </w:pPr>
            <w:r w:rsidRPr="00F844C9">
              <w:rPr>
                <w:rFonts w:ascii="Calibri" w:eastAsia="Times New Roman" w:hAnsi="Calibri" w:cs="Calibri"/>
                <w:color w:val="000000"/>
                <w:sz w:val="18"/>
                <w:lang w:eastAsia="en-AU"/>
              </w:rPr>
              <w:t>63%</w:t>
            </w:r>
          </w:p>
        </w:tc>
      </w:tr>
    </w:tbl>
    <w:p w14:paraId="69FA3D2D" w14:textId="77777777" w:rsidR="008C4D89" w:rsidRPr="00F844C9" w:rsidRDefault="008C4D89" w:rsidP="008C4D89">
      <w:pPr>
        <w:rPr>
          <w:sz w:val="18"/>
        </w:rPr>
      </w:pPr>
    </w:p>
    <w:p w14:paraId="2DA07176" w14:textId="77777777" w:rsidR="00F844C9" w:rsidRPr="00F844C9" w:rsidRDefault="00F844C9">
      <w:pPr>
        <w:rPr>
          <w:rFonts w:asciiTheme="majorHAnsi" w:eastAsiaTheme="majorEastAsia" w:hAnsiTheme="majorHAnsi" w:cstheme="majorBidi"/>
          <w:color w:val="2F5496" w:themeColor="accent1" w:themeShade="BF"/>
          <w:sz w:val="24"/>
          <w:szCs w:val="32"/>
        </w:rPr>
      </w:pPr>
      <w:r w:rsidRPr="00F844C9">
        <w:rPr>
          <w:sz w:val="18"/>
        </w:rPr>
        <w:br w:type="page"/>
      </w:r>
    </w:p>
    <w:p w14:paraId="057C5808" w14:textId="5AD4B7EA" w:rsidR="008C4D89" w:rsidRDefault="008C4D89" w:rsidP="008C4D89">
      <w:pPr>
        <w:pStyle w:val="Heading1"/>
      </w:pPr>
      <w:r>
        <w:lastRenderedPageBreak/>
        <w:t>Appendix 2 – GLM Model Results</w:t>
      </w:r>
    </w:p>
    <w:p w14:paraId="18ABE247" w14:textId="77777777" w:rsidR="008C4D89" w:rsidRPr="008C4D89" w:rsidRDefault="008C4D89" w:rsidP="008C4D89"/>
    <w:p w14:paraId="6ABE423A" w14:textId="6EDBE8BC" w:rsidR="002560E5" w:rsidRDefault="002560E5" w:rsidP="008C4D89">
      <w:pPr>
        <w:pStyle w:val="Heading2"/>
      </w:pPr>
      <w:r>
        <w:t>Cyber Frequency</w:t>
      </w:r>
    </w:p>
    <w:p w14:paraId="44932417" w14:textId="77777777" w:rsidR="002560E5" w:rsidRPr="002560E5" w:rsidRDefault="002560E5">
      <w:pPr>
        <w:rPr>
          <w:sz w:val="20"/>
        </w:rPr>
      </w:pPr>
    </w:p>
    <w:p w14:paraId="59E7962D" w14:textId="77777777" w:rsidR="002560E5" w:rsidRPr="002560E5" w:rsidRDefault="002560E5" w:rsidP="002560E5">
      <w:pPr>
        <w:rPr>
          <w:rFonts w:ascii="Consolas" w:hAnsi="Consolas"/>
          <w:sz w:val="16"/>
        </w:rPr>
      </w:pPr>
      <w:r w:rsidRPr="002560E5">
        <w:rPr>
          <w:rFonts w:ascii="Consolas" w:hAnsi="Consolas"/>
          <w:sz w:val="16"/>
        </w:rPr>
        <w:t xml:space="preserve">                 Generalized Linear Model Regression Results                  </w:t>
      </w:r>
    </w:p>
    <w:p w14:paraId="24792792" w14:textId="77777777" w:rsidR="002560E5" w:rsidRPr="002560E5" w:rsidRDefault="002560E5" w:rsidP="002560E5">
      <w:pPr>
        <w:rPr>
          <w:rFonts w:ascii="Consolas" w:hAnsi="Consolas"/>
          <w:sz w:val="16"/>
        </w:rPr>
      </w:pPr>
      <w:r w:rsidRPr="002560E5">
        <w:rPr>
          <w:rFonts w:ascii="Consolas" w:hAnsi="Consolas"/>
          <w:sz w:val="16"/>
        </w:rPr>
        <w:t>==============================================================================</w:t>
      </w:r>
    </w:p>
    <w:p w14:paraId="56EFE31B" w14:textId="77777777" w:rsidR="002560E5" w:rsidRPr="002560E5" w:rsidRDefault="002560E5" w:rsidP="002560E5">
      <w:pPr>
        <w:rPr>
          <w:rFonts w:ascii="Consolas" w:hAnsi="Consolas"/>
          <w:sz w:val="16"/>
        </w:rPr>
      </w:pPr>
      <w:r w:rsidRPr="002560E5">
        <w:rPr>
          <w:rFonts w:ascii="Consolas" w:hAnsi="Consolas"/>
          <w:sz w:val="16"/>
        </w:rPr>
        <w:t xml:space="preserve">Dep. Variable:          </w:t>
      </w:r>
      <w:proofErr w:type="spellStart"/>
      <w:r w:rsidRPr="002560E5">
        <w:rPr>
          <w:rFonts w:ascii="Consolas" w:hAnsi="Consolas"/>
          <w:sz w:val="16"/>
        </w:rPr>
        <w:t>CYBClaimCount</w:t>
      </w:r>
      <w:proofErr w:type="spellEnd"/>
      <w:r w:rsidRPr="002560E5">
        <w:rPr>
          <w:rFonts w:ascii="Consolas" w:hAnsi="Consolas"/>
          <w:sz w:val="16"/>
        </w:rPr>
        <w:t xml:space="preserve">   No. Observations:                26222</w:t>
      </w:r>
    </w:p>
    <w:p w14:paraId="4BE85F32" w14:textId="77777777" w:rsidR="002560E5" w:rsidRPr="002560E5" w:rsidRDefault="002560E5" w:rsidP="002560E5">
      <w:pPr>
        <w:rPr>
          <w:rFonts w:ascii="Consolas" w:hAnsi="Consolas"/>
          <w:sz w:val="16"/>
        </w:rPr>
      </w:pPr>
      <w:r w:rsidRPr="002560E5">
        <w:rPr>
          <w:rFonts w:ascii="Consolas" w:hAnsi="Consolas"/>
          <w:sz w:val="16"/>
        </w:rPr>
        <w:t xml:space="preserve">Model:                            GLM   </w:t>
      </w:r>
      <w:proofErr w:type="spellStart"/>
      <w:r w:rsidRPr="002560E5">
        <w:rPr>
          <w:rFonts w:ascii="Consolas" w:hAnsi="Consolas"/>
          <w:sz w:val="16"/>
        </w:rPr>
        <w:t>Df</w:t>
      </w:r>
      <w:proofErr w:type="spellEnd"/>
      <w:r w:rsidRPr="002560E5">
        <w:rPr>
          <w:rFonts w:ascii="Consolas" w:hAnsi="Consolas"/>
          <w:sz w:val="16"/>
        </w:rPr>
        <w:t xml:space="preserve"> Residuals:                    26218</w:t>
      </w:r>
    </w:p>
    <w:p w14:paraId="2C98D995" w14:textId="77777777" w:rsidR="002560E5" w:rsidRPr="002560E5" w:rsidRDefault="002560E5" w:rsidP="002560E5">
      <w:pPr>
        <w:rPr>
          <w:rFonts w:ascii="Consolas" w:hAnsi="Consolas"/>
          <w:sz w:val="16"/>
        </w:rPr>
      </w:pPr>
      <w:r w:rsidRPr="002560E5">
        <w:rPr>
          <w:rFonts w:ascii="Consolas" w:hAnsi="Consolas"/>
          <w:sz w:val="16"/>
        </w:rPr>
        <w:t xml:space="preserve">Model Family:                 Poisson   </w:t>
      </w:r>
      <w:proofErr w:type="spellStart"/>
      <w:r w:rsidRPr="002560E5">
        <w:rPr>
          <w:rFonts w:ascii="Consolas" w:hAnsi="Consolas"/>
          <w:sz w:val="16"/>
        </w:rPr>
        <w:t>Df</w:t>
      </w:r>
      <w:proofErr w:type="spellEnd"/>
      <w:r w:rsidRPr="002560E5">
        <w:rPr>
          <w:rFonts w:ascii="Consolas" w:hAnsi="Consolas"/>
          <w:sz w:val="16"/>
        </w:rPr>
        <w:t xml:space="preserve"> Model:                            3</w:t>
      </w:r>
    </w:p>
    <w:p w14:paraId="7EDFE97D" w14:textId="77777777" w:rsidR="002560E5" w:rsidRPr="002560E5" w:rsidRDefault="002560E5" w:rsidP="002560E5">
      <w:pPr>
        <w:rPr>
          <w:rFonts w:ascii="Consolas" w:hAnsi="Consolas"/>
          <w:sz w:val="16"/>
        </w:rPr>
      </w:pPr>
      <w:r w:rsidRPr="002560E5">
        <w:rPr>
          <w:rFonts w:ascii="Consolas" w:hAnsi="Consolas"/>
          <w:sz w:val="16"/>
        </w:rPr>
        <w:t>Link Function:                    log   Scale:                             1.0</w:t>
      </w:r>
    </w:p>
    <w:p w14:paraId="6F0D61BC" w14:textId="77777777" w:rsidR="002560E5" w:rsidRPr="002560E5" w:rsidRDefault="002560E5" w:rsidP="002560E5">
      <w:pPr>
        <w:rPr>
          <w:rFonts w:ascii="Consolas" w:hAnsi="Consolas"/>
          <w:sz w:val="16"/>
        </w:rPr>
      </w:pPr>
      <w:r w:rsidRPr="002560E5">
        <w:rPr>
          <w:rFonts w:ascii="Consolas" w:hAnsi="Consolas"/>
          <w:sz w:val="16"/>
        </w:rPr>
        <w:t>Method:                          IRLS   Log-Likelihood:                -2446.9</w:t>
      </w:r>
    </w:p>
    <w:p w14:paraId="6F6B56EA" w14:textId="77777777" w:rsidR="002560E5" w:rsidRPr="002560E5" w:rsidRDefault="002560E5" w:rsidP="002560E5">
      <w:pPr>
        <w:rPr>
          <w:rFonts w:ascii="Consolas" w:hAnsi="Consolas"/>
          <w:sz w:val="16"/>
        </w:rPr>
      </w:pPr>
      <w:r w:rsidRPr="002560E5">
        <w:rPr>
          <w:rFonts w:ascii="Consolas" w:hAnsi="Consolas"/>
          <w:sz w:val="16"/>
        </w:rPr>
        <w:t>Date:                Wed, 06 Jun 2018   Deviance:                       3780.0</w:t>
      </w:r>
    </w:p>
    <w:p w14:paraId="03F24553" w14:textId="77777777" w:rsidR="002560E5" w:rsidRPr="002560E5" w:rsidRDefault="002560E5" w:rsidP="002560E5">
      <w:pPr>
        <w:rPr>
          <w:rFonts w:ascii="Consolas" w:hAnsi="Consolas"/>
          <w:sz w:val="16"/>
        </w:rPr>
      </w:pPr>
      <w:r w:rsidRPr="002560E5">
        <w:rPr>
          <w:rFonts w:ascii="Consolas" w:hAnsi="Consolas"/>
          <w:sz w:val="16"/>
        </w:rPr>
        <w:t>Time:                        11:59:59   Pearson chi2:                 3.15e+04</w:t>
      </w:r>
    </w:p>
    <w:p w14:paraId="005A2D70" w14:textId="77777777" w:rsidR="002560E5" w:rsidRPr="002560E5" w:rsidRDefault="002560E5" w:rsidP="002560E5">
      <w:pPr>
        <w:rPr>
          <w:rFonts w:ascii="Consolas" w:hAnsi="Consolas"/>
          <w:sz w:val="16"/>
        </w:rPr>
      </w:pPr>
      <w:r w:rsidRPr="002560E5">
        <w:rPr>
          <w:rFonts w:ascii="Consolas" w:hAnsi="Consolas"/>
          <w:sz w:val="16"/>
        </w:rPr>
        <w:t xml:space="preserve">No. Iterations:                     7                                         </w:t>
      </w:r>
    </w:p>
    <w:p w14:paraId="1E8DE294" w14:textId="77777777" w:rsidR="002560E5" w:rsidRPr="002560E5" w:rsidRDefault="002560E5" w:rsidP="002560E5">
      <w:pPr>
        <w:rPr>
          <w:rFonts w:ascii="Consolas" w:hAnsi="Consolas"/>
          <w:sz w:val="16"/>
        </w:rPr>
      </w:pPr>
      <w:r w:rsidRPr="002560E5">
        <w:rPr>
          <w:rFonts w:ascii="Consolas" w:hAnsi="Consolas"/>
          <w:sz w:val="16"/>
        </w:rPr>
        <w:t>===================================================================================</w:t>
      </w:r>
    </w:p>
    <w:p w14:paraId="443A06C8" w14:textId="77777777" w:rsidR="002560E5" w:rsidRPr="002560E5" w:rsidRDefault="002560E5" w:rsidP="002560E5">
      <w:pPr>
        <w:rPr>
          <w:rFonts w:ascii="Consolas" w:hAnsi="Consolas"/>
          <w:sz w:val="16"/>
        </w:rPr>
      </w:pPr>
      <w:r w:rsidRPr="002560E5">
        <w:rPr>
          <w:rFonts w:ascii="Consolas" w:hAnsi="Consolas"/>
          <w:sz w:val="16"/>
        </w:rPr>
        <w:t xml:space="preserve">                      </w:t>
      </w:r>
      <w:proofErr w:type="spellStart"/>
      <w:r w:rsidRPr="002560E5">
        <w:rPr>
          <w:rFonts w:ascii="Consolas" w:hAnsi="Consolas"/>
          <w:sz w:val="16"/>
        </w:rPr>
        <w:t>coef</w:t>
      </w:r>
      <w:proofErr w:type="spellEnd"/>
      <w:r w:rsidRPr="002560E5">
        <w:rPr>
          <w:rFonts w:ascii="Consolas" w:hAnsi="Consolas"/>
          <w:sz w:val="16"/>
        </w:rPr>
        <w:t xml:space="preserve">    </w:t>
      </w:r>
      <w:proofErr w:type="spellStart"/>
      <w:r w:rsidRPr="002560E5">
        <w:rPr>
          <w:rFonts w:ascii="Consolas" w:hAnsi="Consolas"/>
          <w:sz w:val="16"/>
        </w:rPr>
        <w:t>std</w:t>
      </w:r>
      <w:proofErr w:type="spellEnd"/>
      <w:r w:rsidRPr="002560E5">
        <w:rPr>
          <w:rFonts w:ascii="Consolas" w:hAnsi="Consolas"/>
          <w:sz w:val="16"/>
        </w:rPr>
        <w:t xml:space="preserve"> err          z      P&gt;|z|   </w:t>
      </w:r>
      <w:proofErr w:type="gramStart"/>
      <w:r w:rsidRPr="002560E5">
        <w:rPr>
          <w:rFonts w:ascii="Consolas" w:hAnsi="Consolas"/>
          <w:sz w:val="16"/>
        </w:rPr>
        <w:t xml:space="preserve">   [</w:t>
      </w:r>
      <w:proofErr w:type="gramEnd"/>
      <w:r w:rsidRPr="002560E5">
        <w:rPr>
          <w:rFonts w:ascii="Consolas" w:hAnsi="Consolas"/>
          <w:sz w:val="16"/>
        </w:rPr>
        <w:t>0.025      0.975]</w:t>
      </w:r>
    </w:p>
    <w:p w14:paraId="012305AB" w14:textId="77777777" w:rsidR="002560E5" w:rsidRPr="002560E5" w:rsidRDefault="002560E5" w:rsidP="002560E5">
      <w:pPr>
        <w:rPr>
          <w:rFonts w:ascii="Consolas" w:hAnsi="Consolas"/>
          <w:sz w:val="16"/>
        </w:rPr>
      </w:pPr>
      <w:r w:rsidRPr="002560E5">
        <w:rPr>
          <w:rFonts w:ascii="Consolas" w:hAnsi="Consolas"/>
          <w:sz w:val="16"/>
        </w:rPr>
        <w:t>-----------------------------------------------------------------------------------</w:t>
      </w:r>
    </w:p>
    <w:p w14:paraId="379D30E3" w14:textId="77777777" w:rsidR="002560E5" w:rsidRPr="002560E5" w:rsidRDefault="002560E5" w:rsidP="002560E5">
      <w:pPr>
        <w:rPr>
          <w:rFonts w:ascii="Consolas" w:hAnsi="Consolas"/>
          <w:sz w:val="16"/>
        </w:rPr>
      </w:pPr>
      <w:r w:rsidRPr="002560E5">
        <w:rPr>
          <w:rFonts w:ascii="Consolas" w:hAnsi="Consolas"/>
          <w:sz w:val="16"/>
        </w:rPr>
        <w:t>Intercept         -15.7898      0.602    -26.247      0.000     -16.969     -14.611</w:t>
      </w:r>
    </w:p>
    <w:p w14:paraId="24693E0C" w14:textId="77777777" w:rsidR="002560E5" w:rsidRPr="002560E5" w:rsidRDefault="002560E5" w:rsidP="002560E5">
      <w:pPr>
        <w:rPr>
          <w:rFonts w:ascii="Consolas" w:hAnsi="Consolas"/>
          <w:sz w:val="16"/>
        </w:rPr>
      </w:pPr>
      <w:proofErr w:type="spellStart"/>
      <w:r w:rsidRPr="002560E5">
        <w:rPr>
          <w:rFonts w:ascii="Consolas" w:hAnsi="Consolas"/>
          <w:sz w:val="16"/>
        </w:rPr>
        <w:t>missing_Revenue</w:t>
      </w:r>
      <w:proofErr w:type="spellEnd"/>
      <w:r w:rsidRPr="002560E5">
        <w:rPr>
          <w:rFonts w:ascii="Consolas" w:hAnsi="Consolas"/>
          <w:sz w:val="16"/>
        </w:rPr>
        <w:t xml:space="preserve">     5.1374      0.477     10.779      0.000       4.203       6.072</w:t>
      </w:r>
    </w:p>
    <w:p w14:paraId="747E1F88" w14:textId="77777777" w:rsidR="002560E5" w:rsidRPr="002560E5" w:rsidRDefault="002560E5" w:rsidP="002560E5">
      <w:pPr>
        <w:rPr>
          <w:rFonts w:ascii="Consolas" w:hAnsi="Consolas"/>
          <w:sz w:val="16"/>
        </w:rPr>
      </w:pPr>
      <w:proofErr w:type="spellStart"/>
      <w:r w:rsidRPr="002560E5">
        <w:rPr>
          <w:rFonts w:ascii="Consolas" w:hAnsi="Consolas"/>
          <w:sz w:val="16"/>
        </w:rPr>
        <w:t>log_Revenue</w:t>
      </w:r>
      <w:proofErr w:type="spellEnd"/>
      <w:r w:rsidRPr="002560E5">
        <w:rPr>
          <w:rFonts w:ascii="Consolas" w:hAnsi="Consolas"/>
          <w:sz w:val="16"/>
        </w:rPr>
        <w:t xml:space="preserve">         0.3332      0.027     12.369      0.000       0.280       0.386</w:t>
      </w:r>
    </w:p>
    <w:p w14:paraId="258CA80F" w14:textId="77777777" w:rsidR="002560E5" w:rsidRPr="002560E5" w:rsidRDefault="002560E5" w:rsidP="002560E5">
      <w:pPr>
        <w:pBdr>
          <w:bottom w:val="double" w:sz="6" w:space="1" w:color="auto"/>
        </w:pBdr>
        <w:rPr>
          <w:rFonts w:ascii="Consolas" w:hAnsi="Consolas"/>
          <w:sz w:val="16"/>
        </w:rPr>
      </w:pPr>
      <w:proofErr w:type="spellStart"/>
      <w:r w:rsidRPr="002560E5">
        <w:rPr>
          <w:rFonts w:ascii="Consolas" w:hAnsi="Consolas"/>
          <w:sz w:val="16"/>
        </w:rPr>
        <w:t>log_CyberLimit</w:t>
      </w:r>
      <w:proofErr w:type="spellEnd"/>
      <w:r w:rsidRPr="002560E5">
        <w:rPr>
          <w:rFonts w:ascii="Consolas" w:hAnsi="Consolas"/>
          <w:sz w:val="16"/>
        </w:rPr>
        <w:t xml:space="preserve">      0.4209      0.039     10.773      0.000       0.344       0.497</w:t>
      </w:r>
    </w:p>
    <w:p w14:paraId="60E8B616" w14:textId="77777777" w:rsidR="002D329C" w:rsidRDefault="002D329C">
      <w:r>
        <w:br w:type="page"/>
      </w:r>
    </w:p>
    <w:p w14:paraId="4A5111F2" w14:textId="0848837B" w:rsidR="008C4D89" w:rsidRDefault="002560E5">
      <w:r>
        <w:rPr>
          <w:noProof/>
        </w:rPr>
        <w:lastRenderedPageBreak/>
        <w:drawing>
          <wp:inline distT="0" distB="0" distL="0" distR="0" wp14:anchorId="6762A73E" wp14:editId="6D786BC3">
            <wp:extent cx="2700000" cy="2700000"/>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rPr>
        <w:drawing>
          <wp:inline distT="0" distB="0" distL="0" distR="0" wp14:anchorId="2F3AA8D9" wp14:editId="786C694A">
            <wp:extent cx="2700000" cy="2700000"/>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2890FF24" w14:textId="77777777" w:rsidR="008C4D89" w:rsidRDefault="008C4D89"/>
    <w:p w14:paraId="1993E768" w14:textId="5D98CCDC" w:rsidR="008C4D89" w:rsidRDefault="002560E5">
      <w:r>
        <w:rPr>
          <w:noProof/>
        </w:rPr>
        <w:drawing>
          <wp:inline distT="0" distB="0" distL="0" distR="0" wp14:anchorId="478B2419" wp14:editId="03B77402">
            <wp:extent cx="2700000" cy="2700000"/>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rPr>
        <w:drawing>
          <wp:inline distT="0" distB="0" distL="0" distR="0" wp14:anchorId="14567CA3" wp14:editId="353AA5E9">
            <wp:extent cx="2700000" cy="2700000"/>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3EFB005B" w14:textId="5C17D6AF" w:rsidR="002560E5" w:rsidRDefault="002560E5">
      <w:r>
        <w:rPr>
          <w:noProof/>
        </w:rPr>
        <w:drawing>
          <wp:inline distT="0" distB="0" distL="0" distR="0" wp14:anchorId="19BC3337" wp14:editId="640579A7">
            <wp:extent cx="2700000" cy="2700000"/>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30A82CBC" w14:textId="1C98010D" w:rsidR="002560E5" w:rsidRDefault="002560E5"/>
    <w:p w14:paraId="0E6D10D7" w14:textId="092BB5AA" w:rsidR="002560E5" w:rsidRDefault="002560E5"/>
    <w:p w14:paraId="6CE4FF04" w14:textId="487470C2" w:rsidR="002560E5" w:rsidRDefault="002560E5" w:rsidP="008C4D89">
      <w:pPr>
        <w:pStyle w:val="Heading2"/>
      </w:pPr>
      <w:r>
        <w:t>Cyber Severity</w:t>
      </w:r>
    </w:p>
    <w:p w14:paraId="3616B006" w14:textId="1F6B9F16" w:rsidR="002560E5" w:rsidRPr="002560E5" w:rsidRDefault="002560E5">
      <w:pPr>
        <w:rPr>
          <w:sz w:val="20"/>
        </w:rPr>
      </w:pPr>
    </w:p>
    <w:p w14:paraId="35A276DE" w14:textId="77777777" w:rsidR="002560E5" w:rsidRPr="002560E5" w:rsidRDefault="002560E5" w:rsidP="002560E5">
      <w:pPr>
        <w:rPr>
          <w:rFonts w:ascii="Consolas" w:hAnsi="Consolas"/>
          <w:sz w:val="16"/>
        </w:rPr>
      </w:pPr>
      <w:r w:rsidRPr="002560E5">
        <w:rPr>
          <w:rFonts w:ascii="Consolas" w:hAnsi="Consolas"/>
          <w:sz w:val="16"/>
        </w:rPr>
        <w:t xml:space="preserve">                 Generalized Linear Model Regression Results                  </w:t>
      </w:r>
    </w:p>
    <w:p w14:paraId="34B6E855" w14:textId="77777777" w:rsidR="002560E5" w:rsidRPr="002560E5" w:rsidRDefault="002560E5" w:rsidP="002560E5">
      <w:pPr>
        <w:rPr>
          <w:rFonts w:ascii="Consolas" w:hAnsi="Consolas"/>
          <w:sz w:val="16"/>
        </w:rPr>
      </w:pPr>
      <w:r w:rsidRPr="002560E5">
        <w:rPr>
          <w:rFonts w:ascii="Consolas" w:hAnsi="Consolas"/>
          <w:sz w:val="16"/>
        </w:rPr>
        <w:t>==============================================================================</w:t>
      </w:r>
    </w:p>
    <w:p w14:paraId="67FBDBDE" w14:textId="77777777" w:rsidR="002560E5" w:rsidRPr="002560E5" w:rsidRDefault="002560E5" w:rsidP="002560E5">
      <w:pPr>
        <w:rPr>
          <w:rFonts w:ascii="Consolas" w:hAnsi="Consolas"/>
          <w:sz w:val="16"/>
        </w:rPr>
      </w:pPr>
      <w:r w:rsidRPr="002560E5">
        <w:rPr>
          <w:rFonts w:ascii="Consolas" w:hAnsi="Consolas"/>
          <w:sz w:val="16"/>
        </w:rPr>
        <w:t xml:space="preserve">Dep. Variable:           </w:t>
      </w:r>
      <w:proofErr w:type="spellStart"/>
      <w:r w:rsidRPr="002560E5">
        <w:rPr>
          <w:rFonts w:ascii="Consolas" w:hAnsi="Consolas"/>
          <w:sz w:val="16"/>
        </w:rPr>
        <w:t>CYBClaimCost</w:t>
      </w:r>
      <w:proofErr w:type="spellEnd"/>
      <w:r w:rsidRPr="002560E5">
        <w:rPr>
          <w:rFonts w:ascii="Consolas" w:hAnsi="Consolas"/>
          <w:sz w:val="16"/>
        </w:rPr>
        <w:t xml:space="preserve">   No. Observations:                  432</w:t>
      </w:r>
    </w:p>
    <w:p w14:paraId="442ECF6E" w14:textId="77777777" w:rsidR="002560E5" w:rsidRPr="002560E5" w:rsidRDefault="002560E5" w:rsidP="002560E5">
      <w:pPr>
        <w:rPr>
          <w:rFonts w:ascii="Consolas" w:hAnsi="Consolas"/>
          <w:sz w:val="16"/>
        </w:rPr>
      </w:pPr>
      <w:r w:rsidRPr="002560E5">
        <w:rPr>
          <w:rFonts w:ascii="Consolas" w:hAnsi="Consolas"/>
          <w:sz w:val="16"/>
        </w:rPr>
        <w:t xml:space="preserve">Model:                            GLM   </w:t>
      </w:r>
      <w:proofErr w:type="spellStart"/>
      <w:r w:rsidRPr="002560E5">
        <w:rPr>
          <w:rFonts w:ascii="Consolas" w:hAnsi="Consolas"/>
          <w:sz w:val="16"/>
        </w:rPr>
        <w:t>Df</w:t>
      </w:r>
      <w:proofErr w:type="spellEnd"/>
      <w:r w:rsidRPr="002560E5">
        <w:rPr>
          <w:rFonts w:ascii="Consolas" w:hAnsi="Consolas"/>
          <w:sz w:val="16"/>
        </w:rPr>
        <w:t xml:space="preserve"> Residuals:                      429</w:t>
      </w:r>
    </w:p>
    <w:p w14:paraId="52D88B7F" w14:textId="77777777" w:rsidR="002560E5" w:rsidRPr="002560E5" w:rsidRDefault="002560E5" w:rsidP="002560E5">
      <w:pPr>
        <w:rPr>
          <w:rFonts w:ascii="Consolas" w:hAnsi="Consolas"/>
          <w:sz w:val="16"/>
        </w:rPr>
      </w:pPr>
      <w:r w:rsidRPr="002560E5">
        <w:rPr>
          <w:rFonts w:ascii="Consolas" w:hAnsi="Consolas"/>
          <w:sz w:val="16"/>
        </w:rPr>
        <w:t xml:space="preserve">Model Family:                   Gamma   </w:t>
      </w:r>
      <w:proofErr w:type="spellStart"/>
      <w:r w:rsidRPr="002560E5">
        <w:rPr>
          <w:rFonts w:ascii="Consolas" w:hAnsi="Consolas"/>
          <w:sz w:val="16"/>
        </w:rPr>
        <w:t>Df</w:t>
      </w:r>
      <w:proofErr w:type="spellEnd"/>
      <w:r w:rsidRPr="002560E5">
        <w:rPr>
          <w:rFonts w:ascii="Consolas" w:hAnsi="Consolas"/>
          <w:sz w:val="16"/>
        </w:rPr>
        <w:t xml:space="preserve"> Model:                            2</w:t>
      </w:r>
    </w:p>
    <w:p w14:paraId="586C6D7D" w14:textId="77777777" w:rsidR="002560E5" w:rsidRPr="002560E5" w:rsidRDefault="002560E5" w:rsidP="002560E5">
      <w:pPr>
        <w:rPr>
          <w:rFonts w:ascii="Consolas" w:hAnsi="Consolas"/>
          <w:sz w:val="16"/>
        </w:rPr>
      </w:pPr>
      <w:r w:rsidRPr="002560E5">
        <w:rPr>
          <w:rFonts w:ascii="Consolas" w:hAnsi="Consolas"/>
          <w:sz w:val="16"/>
        </w:rPr>
        <w:t>Link Function:                    log   Scale:                   4.18429369903</w:t>
      </w:r>
    </w:p>
    <w:p w14:paraId="52B132E5" w14:textId="77777777" w:rsidR="002560E5" w:rsidRPr="002560E5" w:rsidRDefault="002560E5" w:rsidP="002560E5">
      <w:pPr>
        <w:rPr>
          <w:rFonts w:ascii="Consolas" w:hAnsi="Consolas"/>
          <w:sz w:val="16"/>
        </w:rPr>
      </w:pPr>
      <w:r w:rsidRPr="002560E5">
        <w:rPr>
          <w:rFonts w:ascii="Consolas" w:hAnsi="Consolas"/>
          <w:sz w:val="16"/>
        </w:rPr>
        <w:t>Method:                          IRLS   Log-Likelihood:                -5347.0</w:t>
      </w:r>
    </w:p>
    <w:p w14:paraId="72FA56E7" w14:textId="77777777" w:rsidR="002560E5" w:rsidRPr="002560E5" w:rsidRDefault="002560E5" w:rsidP="002560E5">
      <w:pPr>
        <w:rPr>
          <w:rFonts w:ascii="Consolas" w:hAnsi="Consolas"/>
          <w:sz w:val="16"/>
        </w:rPr>
      </w:pPr>
      <w:r w:rsidRPr="002560E5">
        <w:rPr>
          <w:rFonts w:ascii="Consolas" w:hAnsi="Consolas"/>
          <w:sz w:val="16"/>
        </w:rPr>
        <w:t>Date:                Wed, 06 Jun 2018   Deviance:                       841.27</w:t>
      </w:r>
    </w:p>
    <w:p w14:paraId="08E4C259" w14:textId="77777777" w:rsidR="002560E5" w:rsidRPr="002560E5" w:rsidRDefault="002560E5" w:rsidP="002560E5">
      <w:pPr>
        <w:rPr>
          <w:rFonts w:ascii="Consolas" w:hAnsi="Consolas"/>
          <w:sz w:val="16"/>
        </w:rPr>
      </w:pPr>
      <w:r w:rsidRPr="002560E5">
        <w:rPr>
          <w:rFonts w:ascii="Consolas" w:hAnsi="Consolas"/>
          <w:sz w:val="16"/>
        </w:rPr>
        <w:t>Time:                        12:00:02   Pearson chi2:                 1.80e+03</w:t>
      </w:r>
    </w:p>
    <w:p w14:paraId="4B008F7F" w14:textId="77777777" w:rsidR="002560E5" w:rsidRPr="002560E5" w:rsidRDefault="002560E5" w:rsidP="002560E5">
      <w:pPr>
        <w:pBdr>
          <w:bottom w:val="double" w:sz="6" w:space="1" w:color="auto"/>
        </w:pBdr>
        <w:rPr>
          <w:rFonts w:ascii="Consolas" w:hAnsi="Consolas"/>
          <w:sz w:val="16"/>
        </w:rPr>
      </w:pPr>
      <w:r w:rsidRPr="002560E5">
        <w:rPr>
          <w:rFonts w:ascii="Consolas" w:hAnsi="Consolas"/>
          <w:sz w:val="16"/>
        </w:rPr>
        <w:t xml:space="preserve">No. Iterations:                     7                                         </w:t>
      </w:r>
    </w:p>
    <w:p w14:paraId="5433C238" w14:textId="77777777" w:rsidR="002560E5" w:rsidRDefault="002560E5" w:rsidP="002560E5">
      <w:pPr>
        <w:rPr>
          <w:rFonts w:ascii="Consolas" w:hAnsi="Consolas"/>
          <w:sz w:val="16"/>
        </w:rPr>
      </w:pPr>
    </w:p>
    <w:p w14:paraId="6F8DD9B2" w14:textId="33B19E4F" w:rsidR="002560E5" w:rsidRPr="002560E5" w:rsidRDefault="002560E5" w:rsidP="002560E5">
      <w:pPr>
        <w:rPr>
          <w:rFonts w:ascii="Consolas" w:hAnsi="Consolas"/>
          <w:sz w:val="16"/>
        </w:rPr>
      </w:pPr>
      <w:r w:rsidRPr="002560E5">
        <w:rPr>
          <w:rFonts w:ascii="Consolas" w:hAnsi="Consolas"/>
          <w:sz w:val="16"/>
        </w:rPr>
        <w:t>=</w:t>
      </w:r>
    </w:p>
    <w:p w14:paraId="2FE56459" w14:textId="77777777" w:rsidR="002560E5" w:rsidRPr="002560E5" w:rsidRDefault="002560E5" w:rsidP="002560E5">
      <w:pPr>
        <w:rPr>
          <w:rFonts w:ascii="Consolas" w:hAnsi="Consolas"/>
          <w:sz w:val="16"/>
        </w:rPr>
      </w:pPr>
      <w:r w:rsidRPr="002560E5">
        <w:rPr>
          <w:rFonts w:ascii="Consolas" w:hAnsi="Consolas"/>
          <w:sz w:val="16"/>
        </w:rPr>
        <w:t xml:space="preserve">                               </w:t>
      </w:r>
      <w:proofErr w:type="spellStart"/>
      <w:r w:rsidRPr="002560E5">
        <w:rPr>
          <w:rFonts w:ascii="Consolas" w:hAnsi="Consolas"/>
          <w:sz w:val="16"/>
        </w:rPr>
        <w:t>coef</w:t>
      </w:r>
      <w:proofErr w:type="spellEnd"/>
      <w:r w:rsidRPr="002560E5">
        <w:rPr>
          <w:rFonts w:ascii="Consolas" w:hAnsi="Consolas"/>
          <w:sz w:val="16"/>
        </w:rPr>
        <w:t xml:space="preserve">    </w:t>
      </w:r>
      <w:proofErr w:type="spellStart"/>
      <w:r w:rsidRPr="002560E5">
        <w:rPr>
          <w:rFonts w:ascii="Consolas" w:hAnsi="Consolas"/>
          <w:sz w:val="16"/>
        </w:rPr>
        <w:t>std</w:t>
      </w:r>
      <w:proofErr w:type="spellEnd"/>
      <w:r w:rsidRPr="002560E5">
        <w:rPr>
          <w:rFonts w:ascii="Consolas" w:hAnsi="Consolas"/>
          <w:sz w:val="16"/>
        </w:rPr>
        <w:t xml:space="preserve"> err          z      P&gt;|z|   </w:t>
      </w:r>
      <w:proofErr w:type="gramStart"/>
      <w:r w:rsidRPr="002560E5">
        <w:rPr>
          <w:rFonts w:ascii="Consolas" w:hAnsi="Consolas"/>
          <w:sz w:val="16"/>
        </w:rPr>
        <w:t xml:space="preserve">   [</w:t>
      </w:r>
      <w:proofErr w:type="gramEnd"/>
      <w:r w:rsidRPr="002560E5">
        <w:rPr>
          <w:rFonts w:ascii="Consolas" w:hAnsi="Consolas"/>
          <w:sz w:val="16"/>
        </w:rPr>
        <w:t>0.025      0.975]</w:t>
      </w:r>
    </w:p>
    <w:p w14:paraId="0E47665A" w14:textId="77777777" w:rsidR="002560E5" w:rsidRPr="002560E5" w:rsidRDefault="002560E5" w:rsidP="002560E5">
      <w:pPr>
        <w:rPr>
          <w:rFonts w:ascii="Consolas" w:hAnsi="Consolas"/>
          <w:sz w:val="16"/>
        </w:rPr>
      </w:pPr>
      <w:r w:rsidRPr="002560E5">
        <w:rPr>
          <w:rFonts w:ascii="Consolas" w:hAnsi="Consolas"/>
          <w:sz w:val="16"/>
        </w:rPr>
        <w:t>--------------------------------------------------------------------------------------------</w:t>
      </w:r>
    </w:p>
    <w:p w14:paraId="642E5120" w14:textId="77777777" w:rsidR="002560E5" w:rsidRPr="002560E5" w:rsidRDefault="002560E5" w:rsidP="002560E5">
      <w:pPr>
        <w:rPr>
          <w:rFonts w:ascii="Consolas" w:hAnsi="Consolas"/>
          <w:sz w:val="16"/>
        </w:rPr>
      </w:pPr>
      <w:r w:rsidRPr="002560E5">
        <w:rPr>
          <w:rFonts w:ascii="Consolas" w:hAnsi="Consolas"/>
          <w:sz w:val="16"/>
        </w:rPr>
        <w:t>Intercept                    9.7008      0.161     60.298      0.000       9.385      10.016</w:t>
      </w:r>
    </w:p>
    <w:p w14:paraId="5FEB2EEF" w14:textId="77777777" w:rsidR="002560E5" w:rsidRPr="002560E5" w:rsidRDefault="002560E5" w:rsidP="002560E5">
      <w:pPr>
        <w:rPr>
          <w:rFonts w:ascii="Consolas" w:hAnsi="Consolas"/>
          <w:sz w:val="16"/>
        </w:rPr>
      </w:pPr>
      <w:proofErr w:type="spellStart"/>
      <w:r w:rsidRPr="002560E5">
        <w:rPr>
          <w:rFonts w:ascii="Consolas" w:hAnsi="Consolas"/>
          <w:sz w:val="16"/>
        </w:rPr>
        <w:t>missing_NumberPhysicians</w:t>
      </w:r>
      <w:proofErr w:type="spellEnd"/>
      <w:r w:rsidRPr="002560E5">
        <w:rPr>
          <w:rFonts w:ascii="Consolas" w:hAnsi="Consolas"/>
          <w:sz w:val="16"/>
        </w:rPr>
        <w:t xml:space="preserve">     2.0359      0.283      7.200      0.000       1.482       2.590</w:t>
      </w:r>
    </w:p>
    <w:p w14:paraId="5C747FC2" w14:textId="77777777" w:rsidR="002560E5" w:rsidRPr="002560E5" w:rsidRDefault="002560E5" w:rsidP="002560E5">
      <w:pPr>
        <w:pBdr>
          <w:bottom w:val="double" w:sz="6" w:space="1" w:color="auto"/>
        </w:pBdr>
        <w:rPr>
          <w:rFonts w:ascii="Consolas" w:hAnsi="Consolas"/>
          <w:sz w:val="16"/>
        </w:rPr>
      </w:pPr>
      <w:proofErr w:type="spellStart"/>
      <w:r w:rsidRPr="002560E5">
        <w:rPr>
          <w:rFonts w:ascii="Consolas" w:hAnsi="Consolas"/>
          <w:sz w:val="16"/>
        </w:rPr>
        <w:t>log_NumberPhysicians</w:t>
      </w:r>
      <w:proofErr w:type="spellEnd"/>
      <w:r w:rsidRPr="002560E5">
        <w:rPr>
          <w:rFonts w:ascii="Consolas" w:hAnsi="Consolas"/>
          <w:sz w:val="16"/>
        </w:rPr>
        <w:t xml:space="preserve">         0.7169      0.134      5.345      0.000       0.454       0.980</w:t>
      </w:r>
    </w:p>
    <w:p w14:paraId="07387E2D" w14:textId="77777777" w:rsidR="002560E5" w:rsidRDefault="002560E5" w:rsidP="002560E5">
      <w:pPr>
        <w:rPr>
          <w:rFonts w:ascii="Consolas" w:hAnsi="Consolas"/>
          <w:sz w:val="16"/>
        </w:rPr>
      </w:pPr>
    </w:p>
    <w:p w14:paraId="37B0DC53" w14:textId="77777777" w:rsidR="002560E5" w:rsidRDefault="002560E5" w:rsidP="002560E5">
      <w:pPr>
        <w:rPr>
          <w:rFonts w:ascii="Consolas" w:hAnsi="Consolas"/>
          <w:sz w:val="16"/>
        </w:rPr>
      </w:pPr>
    </w:p>
    <w:p w14:paraId="21C9823F" w14:textId="3CB178A4" w:rsidR="002560E5" w:rsidRDefault="002560E5" w:rsidP="002560E5">
      <w:pPr>
        <w:rPr>
          <w:rFonts w:ascii="Consolas" w:hAnsi="Consolas"/>
          <w:sz w:val="16"/>
        </w:rPr>
      </w:pPr>
    </w:p>
    <w:p w14:paraId="7F6E0796" w14:textId="3B2607CB" w:rsidR="008C4D89" w:rsidRDefault="008C4D89" w:rsidP="002560E5">
      <w:pPr>
        <w:rPr>
          <w:rFonts w:ascii="Consolas" w:hAnsi="Consolas"/>
          <w:sz w:val="16"/>
        </w:rPr>
      </w:pPr>
    </w:p>
    <w:p w14:paraId="3D05CBCA" w14:textId="77777777" w:rsidR="008C4D89" w:rsidRDefault="008C4D89" w:rsidP="002560E5">
      <w:pPr>
        <w:rPr>
          <w:rFonts w:ascii="Consolas" w:hAnsi="Consolas"/>
          <w:sz w:val="16"/>
        </w:rPr>
      </w:pPr>
    </w:p>
    <w:p w14:paraId="0597E87F" w14:textId="77777777" w:rsidR="002560E5" w:rsidRDefault="002560E5" w:rsidP="002560E5">
      <w:pPr>
        <w:rPr>
          <w:rFonts w:ascii="Consolas" w:hAnsi="Consolas"/>
          <w:sz w:val="16"/>
        </w:rPr>
      </w:pPr>
    </w:p>
    <w:p w14:paraId="06B397A6" w14:textId="77777777" w:rsidR="008C4D89" w:rsidRDefault="008C4D89">
      <w:pPr>
        <w:rPr>
          <w:rFonts w:ascii="Consolas" w:hAnsi="Consolas"/>
          <w:sz w:val="16"/>
        </w:rPr>
      </w:pPr>
      <w:r>
        <w:rPr>
          <w:rFonts w:ascii="Consolas" w:hAnsi="Consolas"/>
          <w:sz w:val="16"/>
        </w:rPr>
        <w:br w:type="page"/>
      </w:r>
    </w:p>
    <w:p w14:paraId="4D6BD404" w14:textId="634F7DDC" w:rsidR="008C4D89" w:rsidRDefault="002560E5" w:rsidP="002560E5">
      <w:pPr>
        <w:rPr>
          <w:rFonts w:ascii="Consolas" w:hAnsi="Consolas"/>
          <w:sz w:val="16"/>
        </w:rPr>
      </w:pPr>
      <w:r>
        <w:rPr>
          <w:rFonts w:ascii="Consolas" w:hAnsi="Consolas"/>
          <w:noProof/>
          <w:sz w:val="16"/>
        </w:rPr>
        <w:lastRenderedPageBreak/>
        <w:drawing>
          <wp:inline distT="0" distB="0" distL="0" distR="0" wp14:anchorId="384E9E5C" wp14:editId="3B1DF33C">
            <wp:extent cx="2700000" cy="27000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rFonts w:ascii="Consolas" w:hAnsi="Consolas"/>
          <w:noProof/>
          <w:sz w:val="16"/>
        </w:rPr>
        <w:drawing>
          <wp:inline distT="0" distB="0" distL="0" distR="0" wp14:anchorId="59D2FA25" wp14:editId="0DD33662">
            <wp:extent cx="2700000" cy="2700000"/>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7B9C3D01" w14:textId="77777777" w:rsidR="008C4D89" w:rsidRDefault="008C4D89" w:rsidP="002560E5">
      <w:pPr>
        <w:rPr>
          <w:rFonts w:ascii="Consolas" w:hAnsi="Consolas"/>
          <w:sz w:val="16"/>
        </w:rPr>
      </w:pPr>
    </w:p>
    <w:p w14:paraId="0E8A1B8C" w14:textId="2F3DF9F8" w:rsidR="008C4D89" w:rsidRDefault="008C4D89" w:rsidP="002560E5">
      <w:pPr>
        <w:rPr>
          <w:rFonts w:ascii="Consolas" w:hAnsi="Consolas"/>
          <w:sz w:val="16"/>
        </w:rPr>
      </w:pPr>
      <w:r>
        <w:rPr>
          <w:rFonts w:ascii="Consolas" w:hAnsi="Consolas"/>
          <w:noProof/>
          <w:sz w:val="16"/>
        </w:rPr>
        <w:drawing>
          <wp:inline distT="0" distB="0" distL="0" distR="0" wp14:anchorId="3CA0F7FF" wp14:editId="0656B873">
            <wp:extent cx="2700000" cy="2700000"/>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sidR="002560E5">
        <w:rPr>
          <w:rFonts w:ascii="Consolas" w:hAnsi="Consolas"/>
          <w:noProof/>
          <w:sz w:val="16"/>
        </w:rPr>
        <w:drawing>
          <wp:inline distT="0" distB="0" distL="0" distR="0" wp14:anchorId="23424BB4" wp14:editId="415EF65B">
            <wp:extent cx="2700000" cy="2700000"/>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77AB66B9" w14:textId="77777777" w:rsidR="008C4D89" w:rsidRDefault="008C4D89" w:rsidP="002560E5">
      <w:pPr>
        <w:rPr>
          <w:rFonts w:ascii="Consolas" w:hAnsi="Consolas"/>
          <w:sz w:val="16"/>
        </w:rPr>
      </w:pPr>
    </w:p>
    <w:p w14:paraId="7EC2DEB6" w14:textId="32CD718E" w:rsidR="002560E5" w:rsidRDefault="008C4D89" w:rsidP="002560E5">
      <w:pPr>
        <w:rPr>
          <w:rFonts w:ascii="Consolas" w:hAnsi="Consolas"/>
          <w:sz w:val="16"/>
        </w:rPr>
      </w:pPr>
      <w:r>
        <w:rPr>
          <w:rFonts w:ascii="Consolas" w:hAnsi="Consolas"/>
          <w:noProof/>
          <w:sz w:val="16"/>
        </w:rPr>
        <w:drawing>
          <wp:inline distT="0" distB="0" distL="0" distR="0" wp14:anchorId="73548889" wp14:editId="0D06E4E3">
            <wp:extent cx="2700000" cy="270000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595D627B" w14:textId="6E97FEB1" w:rsidR="008C4D89" w:rsidRDefault="008C4D89" w:rsidP="002560E5">
      <w:pPr>
        <w:rPr>
          <w:rFonts w:ascii="Consolas" w:hAnsi="Consolas"/>
          <w:sz w:val="16"/>
        </w:rPr>
      </w:pPr>
    </w:p>
    <w:p w14:paraId="5812CFB9" w14:textId="64B7DD1F" w:rsidR="008C4D89" w:rsidRDefault="008C4D89" w:rsidP="002560E5">
      <w:pPr>
        <w:rPr>
          <w:rFonts w:ascii="Consolas" w:hAnsi="Consolas"/>
          <w:sz w:val="16"/>
        </w:rPr>
      </w:pPr>
    </w:p>
    <w:p w14:paraId="7CAAE432" w14:textId="43014E9F" w:rsidR="008C4D89" w:rsidRDefault="008C4D89" w:rsidP="002560E5">
      <w:pPr>
        <w:rPr>
          <w:rFonts w:ascii="Consolas" w:hAnsi="Consolas"/>
          <w:sz w:val="16"/>
        </w:rPr>
      </w:pPr>
    </w:p>
    <w:p w14:paraId="3B0F2E9C" w14:textId="1B9A8E82" w:rsidR="008C4D89" w:rsidRDefault="008C4D89" w:rsidP="008C4D89">
      <w:pPr>
        <w:pStyle w:val="Heading2"/>
      </w:pPr>
      <w:proofErr w:type="spellStart"/>
      <w:r>
        <w:t>Medefense</w:t>
      </w:r>
      <w:proofErr w:type="spellEnd"/>
      <w:r>
        <w:t xml:space="preserve"> Frequency</w:t>
      </w:r>
    </w:p>
    <w:p w14:paraId="1359C96D" w14:textId="769116E9" w:rsidR="008C4D89" w:rsidRDefault="008C4D89" w:rsidP="008C4D89"/>
    <w:p w14:paraId="6D36C578" w14:textId="77777777" w:rsidR="008C4D89" w:rsidRPr="008C4D89" w:rsidRDefault="008C4D89" w:rsidP="008C4D89">
      <w:pPr>
        <w:rPr>
          <w:rFonts w:ascii="Consolas" w:hAnsi="Consolas"/>
          <w:sz w:val="16"/>
        </w:rPr>
      </w:pPr>
      <w:r w:rsidRPr="008C4D89">
        <w:rPr>
          <w:rFonts w:ascii="Consolas" w:hAnsi="Consolas"/>
          <w:sz w:val="16"/>
        </w:rPr>
        <w:t xml:space="preserve">                 Generalized Linear Model Regression Results                  </w:t>
      </w:r>
    </w:p>
    <w:p w14:paraId="69426E26" w14:textId="77777777" w:rsidR="008C4D89" w:rsidRPr="008C4D89" w:rsidRDefault="008C4D89" w:rsidP="008C4D89">
      <w:pPr>
        <w:rPr>
          <w:rFonts w:ascii="Consolas" w:hAnsi="Consolas"/>
          <w:sz w:val="16"/>
        </w:rPr>
      </w:pPr>
      <w:r w:rsidRPr="008C4D89">
        <w:rPr>
          <w:rFonts w:ascii="Consolas" w:hAnsi="Consolas"/>
          <w:sz w:val="16"/>
        </w:rPr>
        <w:t>==============================================================================</w:t>
      </w:r>
    </w:p>
    <w:p w14:paraId="348894D4" w14:textId="77777777" w:rsidR="008C4D89" w:rsidRPr="008C4D89" w:rsidRDefault="008C4D89" w:rsidP="008C4D89">
      <w:pPr>
        <w:rPr>
          <w:rFonts w:ascii="Consolas" w:hAnsi="Consolas"/>
          <w:sz w:val="16"/>
        </w:rPr>
      </w:pPr>
      <w:r w:rsidRPr="008C4D89">
        <w:rPr>
          <w:rFonts w:ascii="Consolas" w:hAnsi="Consolas"/>
          <w:sz w:val="16"/>
        </w:rPr>
        <w:t xml:space="preserve">Dep. Variable:          </w:t>
      </w:r>
      <w:proofErr w:type="spellStart"/>
      <w:r w:rsidRPr="008C4D89">
        <w:rPr>
          <w:rFonts w:ascii="Consolas" w:hAnsi="Consolas"/>
          <w:sz w:val="16"/>
        </w:rPr>
        <w:t>MEDClaimCount</w:t>
      </w:r>
      <w:proofErr w:type="spellEnd"/>
      <w:r w:rsidRPr="008C4D89">
        <w:rPr>
          <w:rFonts w:ascii="Consolas" w:hAnsi="Consolas"/>
          <w:sz w:val="16"/>
        </w:rPr>
        <w:t xml:space="preserve">   No. Observations:                 9928</w:t>
      </w:r>
    </w:p>
    <w:p w14:paraId="76C24781" w14:textId="77777777" w:rsidR="008C4D89" w:rsidRPr="008C4D89" w:rsidRDefault="008C4D89" w:rsidP="008C4D89">
      <w:pPr>
        <w:rPr>
          <w:rFonts w:ascii="Consolas" w:hAnsi="Consolas"/>
          <w:sz w:val="16"/>
        </w:rPr>
      </w:pPr>
      <w:r w:rsidRPr="008C4D89">
        <w:rPr>
          <w:rFonts w:ascii="Consolas" w:hAnsi="Consolas"/>
          <w:sz w:val="16"/>
        </w:rPr>
        <w:t xml:space="preserve">Model:                            GLM   </w:t>
      </w:r>
      <w:proofErr w:type="spellStart"/>
      <w:r w:rsidRPr="008C4D89">
        <w:rPr>
          <w:rFonts w:ascii="Consolas" w:hAnsi="Consolas"/>
          <w:sz w:val="16"/>
        </w:rPr>
        <w:t>Df</w:t>
      </w:r>
      <w:proofErr w:type="spellEnd"/>
      <w:r w:rsidRPr="008C4D89">
        <w:rPr>
          <w:rFonts w:ascii="Consolas" w:hAnsi="Consolas"/>
          <w:sz w:val="16"/>
        </w:rPr>
        <w:t xml:space="preserve"> Residuals:                     9924</w:t>
      </w:r>
    </w:p>
    <w:p w14:paraId="163E0C70" w14:textId="77777777" w:rsidR="008C4D89" w:rsidRPr="008C4D89" w:rsidRDefault="008C4D89" w:rsidP="008C4D89">
      <w:pPr>
        <w:rPr>
          <w:rFonts w:ascii="Consolas" w:hAnsi="Consolas"/>
          <w:sz w:val="16"/>
        </w:rPr>
      </w:pPr>
      <w:r w:rsidRPr="008C4D89">
        <w:rPr>
          <w:rFonts w:ascii="Consolas" w:hAnsi="Consolas"/>
          <w:sz w:val="16"/>
        </w:rPr>
        <w:t xml:space="preserve">Model Family:                 Poisson   </w:t>
      </w:r>
      <w:proofErr w:type="spellStart"/>
      <w:r w:rsidRPr="008C4D89">
        <w:rPr>
          <w:rFonts w:ascii="Consolas" w:hAnsi="Consolas"/>
          <w:sz w:val="16"/>
        </w:rPr>
        <w:t>Df</w:t>
      </w:r>
      <w:proofErr w:type="spellEnd"/>
      <w:r w:rsidRPr="008C4D89">
        <w:rPr>
          <w:rFonts w:ascii="Consolas" w:hAnsi="Consolas"/>
          <w:sz w:val="16"/>
        </w:rPr>
        <w:t xml:space="preserve"> Model:                            3</w:t>
      </w:r>
    </w:p>
    <w:p w14:paraId="656FDFCE" w14:textId="77777777" w:rsidR="008C4D89" w:rsidRPr="008C4D89" w:rsidRDefault="008C4D89" w:rsidP="008C4D89">
      <w:pPr>
        <w:rPr>
          <w:rFonts w:ascii="Consolas" w:hAnsi="Consolas"/>
          <w:sz w:val="16"/>
        </w:rPr>
      </w:pPr>
      <w:r w:rsidRPr="008C4D89">
        <w:rPr>
          <w:rFonts w:ascii="Consolas" w:hAnsi="Consolas"/>
          <w:sz w:val="16"/>
        </w:rPr>
        <w:t>Link Function:                    log   Scale:                             1.0</w:t>
      </w:r>
    </w:p>
    <w:p w14:paraId="0FE9C7BE" w14:textId="77777777" w:rsidR="008C4D89" w:rsidRPr="008C4D89" w:rsidRDefault="008C4D89" w:rsidP="008C4D89">
      <w:pPr>
        <w:rPr>
          <w:rFonts w:ascii="Consolas" w:hAnsi="Consolas"/>
          <w:sz w:val="16"/>
        </w:rPr>
      </w:pPr>
      <w:r w:rsidRPr="008C4D89">
        <w:rPr>
          <w:rFonts w:ascii="Consolas" w:hAnsi="Consolas"/>
          <w:sz w:val="16"/>
        </w:rPr>
        <w:t>Method:                          IRLS   Log-Likelihood:                -863.15</w:t>
      </w:r>
    </w:p>
    <w:p w14:paraId="16A078B3" w14:textId="77777777" w:rsidR="008C4D89" w:rsidRPr="008C4D89" w:rsidRDefault="008C4D89" w:rsidP="008C4D89">
      <w:pPr>
        <w:rPr>
          <w:rFonts w:ascii="Consolas" w:hAnsi="Consolas"/>
          <w:sz w:val="16"/>
        </w:rPr>
      </w:pPr>
      <w:r w:rsidRPr="008C4D89">
        <w:rPr>
          <w:rFonts w:ascii="Consolas" w:hAnsi="Consolas"/>
          <w:sz w:val="16"/>
        </w:rPr>
        <w:t>Date:                Wed, 06 Jun 2018   Deviance:                       1497.9</w:t>
      </w:r>
    </w:p>
    <w:p w14:paraId="2543391B" w14:textId="77777777" w:rsidR="008C4D89" w:rsidRPr="008C4D89" w:rsidRDefault="008C4D89" w:rsidP="008C4D89">
      <w:pPr>
        <w:rPr>
          <w:rFonts w:ascii="Consolas" w:hAnsi="Consolas"/>
          <w:sz w:val="16"/>
        </w:rPr>
      </w:pPr>
      <w:r w:rsidRPr="008C4D89">
        <w:rPr>
          <w:rFonts w:ascii="Consolas" w:hAnsi="Consolas"/>
          <w:sz w:val="16"/>
        </w:rPr>
        <w:t>Time:                        12:00:04   Pearson chi2:                 1.51e+04</w:t>
      </w:r>
    </w:p>
    <w:p w14:paraId="1EF27EA0" w14:textId="77777777" w:rsidR="008C4D89" w:rsidRPr="008C4D89" w:rsidRDefault="008C4D89" w:rsidP="008C4D89">
      <w:pPr>
        <w:rPr>
          <w:rFonts w:ascii="Consolas" w:hAnsi="Consolas"/>
          <w:sz w:val="16"/>
        </w:rPr>
      </w:pPr>
      <w:r w:rsidRPr="008C4D89">
        <w:rPr>
          <w:rFonts w:ascii="Consolas" w:hAnsi="Consolas"/>
          <w:sz w:val="16"/>
        </w:rPr>
        <w:t xml:space="preserve">No. Iterations:                     7                                         </w:t>
      </w:r>
    </w:p>
    <w:p w14:paraId="57F09458" w14:textId="77777777" w:rsidR="008C4D89" w:rsidRPr="008C4D89" w:rsidRDefault="008C4D89" w:rsidP="008C4D89">
      <w:pPr>
        <w:rPr>
          <w:rFonts w:ascii="Consolas" w:hAnsi="Consolas"/>
          <w:sz w:val="16"/>
        </w:rPr>
      </w:pPr>
      <w:r w:rsidRPr="008C4D89">
        <w:rPr>
          <w:rFonts w:ascii="Consolas" w:hAnsi="Consolas"/>
          <w:sz w:val="16"/>
        </w:rPr>
        <w:t>===================================================================================</w:t>
      </w:r>
    </w:p>
    <w:p w14:paraId="4377D41A" w14:textId="77777777" w:rsidR="008C4D89" w:rsidRPr="008C4D89" w:rsidRDefault="008C4D89" w:rsidP="008C4D89">
      <w:pPr>
        <w:rPr>
          <w:rFonts w:ascii="Consolas" w:hAnsi="Consolas"/>
          <w:sz w:val="16"/>
        </w:rPr>
      </w:pPr>
      <w:r w:rsidRPr="008C4D89">
        <w:rPr>
          <w:rFonts w:ascii="Consolas" w:hAnsi="Consolas"/>
          <w:sz w:val="16"/>
        </w:rPr>
        <w:t xml:space="preserve">                      </w:t>
      </w:r>
      <w:proofErr w:type="spellStart"/>
      <w:r w:rsidRPr="008C4D89">
        <w:rPr>
          <w:rFonts w:ascii="Consolas" w:hAnsi="Consolas"/>
          <w:sz w:val="16"/>
        </w:rPr>
        <w:t>coef</w:t>
      </w:r>
      <w:proofErr w:type="spellEnd"/>
      <w:r w:rsidRPr="008C4D89">
        <w:rPr>
          <w:rFonts w:ascii="Consolas" w:hAnsi="Consolas"/>
          <w:sz w:val="16"/>
        </w:rPr>
        <w:t xml:space="preserve">    </w:t>
      </w:r>
      <w:proofErr w:type="spellStart"/>
      <w:r w:rsidRPr="008C4D89">
        <w:rPr>
          <w:rFonts w:ascii="Consolas" w:hAnsi="Consolas"/>
          <w:sz w:val="16"/>
        </w:rPr>
        <w:t>std</w:t>
      </w:r>
      <w:proofErr w:type="spellEnd"/>
      <w:r w:rsidRPr="008C4D89">
        <w:rPr>
          <w:rFonts w:ascii="Consolas" w:hAnsi="Consolas"/>
          <w:sz w:val="16"/>
        </w:rPr>
        <w:t xml:space="preserve"> err          z      P&gt;|z|   </w:t>
      </w:r>
      <w:proofErr w:type="gramStart"/>
      <w:r w:rsidRPr="008C4D89">
        <w:rPr>
          <w:rFonts w:ascii="Consolas" w:hAnsi="Consolas"/>
          <w:sz w:val="16"/>
        </w:rPr>
        <w:t xml:space="preserve">   [</w:t>
      </w:r>
      <w:proofErr w:type="gramEnd"/>
      <w:r w:rsidRPr="008C4D89">
        <w:rPr>
          <w:rFonts w:ascii="Consolas" w:hAnsi="Consolas"/>
          <w:sz w:val="16"/>
        </w:rPr>
        <w:t>0.025      0.975]</w:t>
      </w:r>
    </w:p>
    <w:p w14:paraId="6710C501" w14:textId="77777777" w:rsidR="008C4D89" w:rsidRPr="008C4D89" w:rsidRDefault="008C4D89" w:rsidP="008C4D89">
      <w:pPr>
        <w:rPr>
          <w:rFonts w:ascii="Consolas" w:hAnsi="Consolas"/>
          <w:sz w:val="16"/>
        </w:rPr>
      </w:pPr>
      <w:r w:rsidRPr="008C4D89">
        <w:rPr>
          <w:rFonts w:ascii="Consolas" w:hAnsi="Consolas"/>
          <w:sz w:val="16"/>
        </w:rPr>
        <w:t>-----------------------------------------------------------------------------------</w:t>
      </w:r>
    </w:p>
    <w:p w14:paraId="0962B638" w14:textId="77777777" w:rsidR="008C4D89" w:rsidRPr="008C4D89" w:rsidRDefault="008C4D89" w:rsidP="008C4D89">
      <w:pPr>
        <w:rPr>
          <w:rFonts w:ascii="Consolas" w:hAnsi="Consolas"/>
          <w:sz w:val="16"/>
        </w:rPr>
      </w:pPr>
      <w:r w:rsidRPr="008C4D89">
        <w:rPr>
          <w:rFonts w:ascii="Consolas" w:hAnsi="Consolas"/>
          <w:sz w:val="16"/>
        </w:rPr>
        <w:t>Intercept          -7.6216      1.438     -5.298      0.000     -10.441      -4.802</w:t>
      </w:r>
    </w:p>
    <w:p w14:paraId="2AF549AD" w14:textId="77777777" w:rsidR="008C4D89" w:rsidRPr="008C4D89" w:rsidRDefault="008C4D89" w:rsidP="008C4D89">
      <w:pPr>
        <w:rPr>
          <w:rFonts w:ascii="Consolas" w:hAnsi="Consolas"/>
          <w:sz w:val="16"/>
        </w:rPr>
      </w:pPr>
      <w:proofErr w:type="spellStart"/>
      <w:r w:rsidRPr="008C4D89">
        <w:rPr>
          <w:rFonts w:ascii="Consolas" w:hAnsi="Consolas"/>
          <w:sz w:val="16"/>
        </w:rPr>
        <w:t>missing_Revenue</w:t>
      </w:r>
      <w:proofErr w:type="spellEnd"/>
      <w:r w:rsidRPr="008C4D89">
        <w:rPr>
          <w:rFonts w:ascii="Consolas" w:hAnsi="Consolas"/>
          <w:sz w:val="16"/>
        </w:rPr>
        <w:t xml:space="preserve">     3.0456      1.523      1.999      0.046       0.060       6.031</w:t>
      </w:r>
    </w:p>
    <w:p w14:paraId="1F1848B1" w14:textId="77777777" w:rsidR="008C4D89" w:rsidRPr="008C4D89" w:rsidRDefault="008C4D89" w:rsidP="008C4D89">
      <w:pPr>
        <w:rPr>
          <w:rFonts w:ascii="Consolas" w:hAnsi="Consolas"/>
          <w:sz w:val="16"/>
        </w:rPr>
      </w:pPr>
      <w:proofErr w:type="spellStart"/>
      <w:r w:rsidRPr="008C4D89">
        <w:rPr>
          <w:rFonts w:ascii="Consolas" w:hAnsi="Consolas"/>
          <w:sz w:val="16"/>
        </w:rPr>
        <w:t>log_Revenue</w:t>
      </w:r>
      <w:proofErr w:type="spellEnd"/>
      <w:r w:rsidRPr="008C4D89">
        <w:rPr>
          <w:rFonts w:ascii="Consolas" w:hAnsi="Consolas"/>
          <w:sz w:val="16"/>
        </w:rPr>
        <w:t xml:space="preserve">         0.2222      0.093      2.395      0.017       0.040       0.404</w:t>
      </w:r>
    </w:p>
    <w:p w14:paraId="01A975C9" w14:textId="77777777" w:rsidR="008C4D89" w:rsidRPr="008C4D89" w:rsidRDefault="008C4D89" w:rsidP="008C4D89">
      <w:pPr>
        <w:rPr>
          <w:rFonts w:ascii="Consolas" w:hAnsi="Consolas"/>
          <w:sz w:val="16"/>
        </w:rPr>
      </w:pPr>
      <w:proofErr w:type="spellStart"/>
      <w:r w:rsidRPr="008C4D89">
        <w:rPr>
          <w:rFonts w:ascii="Consolas" w:hAnsi="Consolas"/>
          <w:sz w:val="16"/>
        </w:rPr>
        <w:t>BothCoverages</w:t>
      </w:r>
      <w:proofErr w:type="spellEnd"/>
      <w:r w:rsidRPr="008C4D89">
        <w:rPr>
          <w:rFonts w:ascii="Consolas" w:hAnsi="Consolas"/>
          <w:sz w:val="16"/>
        </w:rPr>
        <w:t xml:space="preserve">      -0.7067      0.216     -3.272      0.001      -1.130      -0.283</w:t>
      </w:r>
    </w:p>
    <w:p w14:paraId="3728F151" w14:textId="5D185E6F" w:rsidR="008C4D89" w:rsidRPr="008C4D89" w:rsidRDefault="008C4D89" w:rsidP="008C4D89">
      <w:pPr>
        <w:rPr>
          <w:rFonts w:ascii="Consolas" w:hAnsi="Consolas"/>
          <w:sz w:val="16"/>
        </w:rPr>
      </w:pPr>
      <w:r w:rsidRPr="008C4D89">
        <w:rPr>
          <w:rFonts w:ascii="Consolas" w:hAnsi="Consolas"/>
          <w:sz w:val="16"/>
        </w:rPr>
        <w:t>===================================================================================</w:t>
      </w:r>
    </w:p>
    <w:p w14:paraId="7CD751E5" w14:textId="6B6DB6C0" w:rsidR="008C4D89" w:rsidRDefault="008C4D89" w:rsidP="008C4D89"/>
    <w:p w14:paraId="6B08C7A1" w14:textId="51239B14" w:rsidR="008C4D89" w:rsidRDefault="008C4D89" w:rsidP="008C4D89"/>
    <w:p w14:paraId="5E012495" w14:textId="6CE54B8E" w:rsidR="008C4D89" w:rsidRDefault="008C4D89" w:rsidP="008C4D89"/>
    <w:p w14:paraId="33908837" w14:textId="4AC662BF" w:rsidR="008C4D89" w:rsidRDefault="008C4D89" w:rsidP="008C4D89"/>
    <w:p w14:paraId="37C71F24" w14:textId="77777777" w:rsidR="008C4D89" w:rsidRDefault="008C4D89" w:rsidP="008C4D89"/>
    <w:p w14:paraId="75B6E7D2" w14:textId="77777777" w:rsidR="008C4D89" w:rsidRDefault="008C4D89">
      <w:r>
        <w:br w:type="page"/>
      </w:r>
    </w:p>
    <w:p w14:paraId="4DAA83BA" w14:textId="77777777" w:rsidR="008C4D89" w:rsidRDefault="008C4D89" w:rsidP="008C4D89">
      <w:r>
        <w:rPr>
          <w:noProof/>
        </w:rPr>
        <w:lastRenderedPageBreak/>
        <w:drawing>
          <wp:inline distT="0" distB="0" distL="0" distR="0" wp14:anchorId="43FBADA8" wp14:editId="14CBDCC5">
            <wp:extent cx="2700000" cy="2700000"/>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rPr>
        <w:drawing>
          <wp:inline distT="0" distB="0" distL="0" distR="0" wp14:anchorId="3760E8B9" wp14:editId="0A5DF243">
            <wp:extent cx="2700000" cy="270000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210965E5" w14:textId="77777777" w:rsidR="008C4D89" w:rsidRDefault="008C4D89" w:rsidP="008C4D89"/>
    <w:p w14:paraId="500E8612" w14:textId="49F80A62" w:rsidR="008C4D89" w:rsidRDefault="008C4D89" w:rsidP="008C4D89">
      <w:r>
        <w:rPr>
          <w:noProof/>
        </w:rPr>
        <w:drawing>
          <wp:inline distT="0" distB="0" distL="0" distR="0" wp14:anchorId="5C57F89A" wp14:editId="058A2843">
            <wp:extent cx="2700000" cy="2700000"/>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rPr>
        <w:drawing>
          <wp:inline distT="0" distB="0" distL="0" distR="0" wp14:anchorId="13B112DC" wp14:editId="23B6209A">
            <wp:extent cx="2700000" cy="2700000"/>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733130B9" w14:textId="66A12B7F" w:rsidR="008C4D89" w:rsidRDefault="008C4D89" w:rsidP="008C4D89">
      <w:r>
        <w:rPr>
          <w:noProof/>
        </w:rPr>
        <w:drawing>
          <wp:inline distT="0" distB="0" distL="0" distR="0" wp14:anchorId="5FB953C0" wp14:editId="13C850C8">
            <wp:extent cx="2700000" cy="2700000"/>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61F00DEF" w14:textId="571CBEF1" w:rsidR="008C4D89" w:rsidRDefault="008C4D89" w:rsidP="008C4D89">
      <w:pPr>
        <w:pStyle w:val="Heading2"/>
      </w:pPr>
      <w:proofErr w:type="spellStart"/>
      <w:r>
        <w:lastRenderedPageBreak/>
        <w:t>Medefense</w:t>
      </w:r>
      <w:proofErr w:type="spellEnd"/>
      <w:r>
        <w:t xml:space="preserve"> Severity</w:t>
      </w:r>
    </w:p>
    <w:p w14:paraId="14A0DB75" w14:textId="77777777" w:rsidR="008C4D89" w:rsidRDefault="008C4D89" w:rsidP="008C4D89"/>
    <w:p w14:paraId="27195DCE" w14:textId="77777777" w:rsidR="008C4D89" w:rsidRPr="008C4D89" w:rsidRDefault="008C4D89" w:rsidP="008C4D89">
      <w:pPr>
        <w:rPr>
          <w:rFonts w:ascii="Consolas" w:hAnsi="Consolas"/>
          <w:sz w:val="16"/>
        </w:rPr>
      </w:pPr>
      <w:r w:rsidRPr="008C4D89">
        <w:rPr>
          <w:rFonts w:ascii="Consolas" w:hAnsi="Consolas"/>
          <w:sz w:val="16"/>
        </w:rPr>
        <w:t xml:space="preserve">                 Generalized Linear Model Regression Results                  </w:t>
      </w:r>
    </w:p>
    <w:p w14:paraId="133072B1" w14:textId="77777777" w:rsidR="008C4D89" w:rsidRPr="008C4D89" w:rsidRDefault="008C4D89" w:rsidP="008C4D89">
      <w:pPr>
        <w:rPr>
          <w:rFonts w:ascii="Consolas" w:hAnsi="Consolas"/>
          <w:sz w:val="16"/>
        </w:rPr>
      </w:pPr>
      <w:r w:rsidRPr="008C4D89">
        <w:rPr>
          <w:rFonts w:ascii="Consolas" w:hAnsi="Consolas"/>
          <w:sz w:val="16"/>
        </w:rPr>
        <w:t>==============================================================================</w:t>
      </w:r>
    </w:p>
    <w:p w14:paraId="44ACB562" w14:textId="77777777" w:rsidR="008C4D89" w:rsidRPr="008C4D89" w:rsidRDefault="008C4D89" w:rsidP="008C4D89">
      <w:pPr>
        <w:rPr>
          <w:rFonts w:ascii="Consolas" w:hAnsi="Consolas"/>
          <w:sz w:val="16"/>
        </w:rPr>
      </w:pPr>
      <w:r w:rsidRPr="008C4D89">
        <w:rPr>
          <w:rFonts w:ascii="Consolas" w:hAnsi="Consolas"/>
          <w:sz w:val="16"/>
        </w:rPr>
        <w:t xml:space="preserve">Dep. Variable:           </w:t>
      </w:r>
      <w:proofErr w:type="spellStart"/>
      <w:r w:rsidRPr="008C4D89">
        <w:rPr>
          <w:rFonts w:ascii="Consolas" w:hAnsi="Consolas"/>
          <w:sz w:val="16"/>
        </w:rPr>
        <w:t>MEDClaimCost</w:t>
      </w:r>
      <w:proofErr w:type="spellEnd"/>
      <w:r w:rsidRPr="008C4D89">
        <w:rPr>
          <w:rFonts w:ascii="Consolas" w:hAnsi="Consolas"/>
          <w:sz w:val="16"/>
        </w:rPr>
        <w:t xml:space="preserve">   No. Observations:                   89</w:t>
      </w:r>
    </w:p>
    <w:p w14:paraId="30B75C93" w14:textId="77777777" w:rsidR="008C4D89" w:rsidRPr="008C4D89" w:rsidRDefault="008C4D89" w:rsidP="008C4D89">
      <w:pPr>
        <w:rPr>
          <w:rFonts w:ascii="Consolas" w:hAnsi="Consolas"/>
          <w:sz w:val="16"/>
        </w:rPr>
      </w:pPr>
      <w:r w:rsidRPr="008C4D89">
        <w:rPr>
          <w:rFonts w:ascii="Consolas" w:hAnsi="Consolas"/>
          <w:sz w:val="16"/>
        </w:rPr>
        <w:t xml:space="preserve">Model:                            GLM   </w:t>
      </w:r>
      <w:proofErr w:type="spellStart"/>
      <w:r w:rsidRPr="008C4D89">
        <w:rPr>
          <w:rFonts w:ascii="Consolas" w:hAnsi="Consolas"/>
          <w:sz w:val="16"/>
        </w:rPr>
        <w:t>Df</w:t>
      </w:r>
      <w:proofErr w:type="spellEnd"/>
      <w:r w:rsidRPr="008C4D89">
        <w:rPr>
          <w:rFonts w:ascii="Consolas" w:hAnsi="Consolas"/>
          <w:sz w:val="16"/>
        </w:rPr>
        <w:t xml:space="preserve"> Residuals:                       85</w:t>
      </w:r>
    </w:p>
    <w:p w14:paraId="0567436E" w14:textId="77777777" w:rsidR="008C4D89" w:rsidRPr="008C4D89" w:rsidRDefault="008C4D89" w:rsidP="008C4D89">
      <w:pPr>
        <w:rPr>
          <w:rFonts w:ascii="Consolas" w:hAnsi="Consolas"/>
          <w:sz w:val="16"/>
        </w:rPr>
      </w:pPr>
      <w:r w:rsidRPr="008C4D89">
        <w:rPr>
          <w:rFonts w:ascii="Consolas" w:hAnsi="Consolas"/>
          <w:sz w:val="16"/>
        </w:rPr>
        <w:t xml:space="preserve">Model Family:                   Gamma   </w:t>
      </w:r>
      <w:proofErr w:type="spellStart"/>
      <w:r w:rsidRPr="008C4D89">
        <w:rPr>
          <w:rFonts w:ascii="Consolas" w:hAnsi="Consolas"/>
          <w:sz w:val="16"/>
        </w:rPr>
        <w:t>Df</w:t>
      </w:r>
      <w:proofErr w:type="spellEnd"/>
      <w:r w:rsidRPr="008C4D89">
        <w:rPr>
          <w:rFonts w:ascii="Consolas" w:hAnsi="Consolas"/>
          <w:sz w:val="16"/>
        </w:rPr>
        <w:t xml:space="preserve"> Model:                            3</w:t>
      </w:r>
    </w:p>
    <w:p w14:paraId="65928623" w14:textId="77777777" w:rsidR="008C4D89" w:rsidRPr="008C4D89" w:rsidRDefault="008C4D89" w:rsidP="008C4D89">
      <w:pPr>
        <w:rPr>
          <w:rFonts w:ascii="Consolas" w:hAnsi="Consolas"/>
          <w:sz w:val="16"/>
        </w:rPr>
      </w:pPr>
      <w:r w:rsidRPr="008C4D89">
        <w:rPr>
          <w:rFonts w:ascii="Consolas" w:hAnsi="Consolas"/>
          <w:sz w:val="16"/>
        </w:rPr>
        <w:t>Link Function:                    log   Scale:                   2.51207238052</w:t>
      </w:r>
    </w:p>
    <w:p w14:paraId="4130C8E0" w14:textId="77777777" w:rsidR="008C4D89" w:rsidRPr="008C4D89" w:rsidRDefault="008C4D89" w:rsidP="008C4D89">
      <w:pPr>
        <w:rPr>
          <w:rFonts w:ascii="Consolas" w:hAnsi="Consolas"/>
          <w:sz w:val="16"/>
        </w:rPr>
      </w:pPr>
      <w:r w:rsidRPr="008C4D89">
        <w:rPr>
          <w:rFonts w:ascii="Consolas" w:hAnsi="Consolas"/>
          <w:sz w:val="16"/>
        </w:rPr>
        <w:t>Method:                          IRLS   Log-Likelihood:                -1099.0</w:t>
      </w:r>
    </w:p>
    <w:p w14:paraId="07972341" w14:textId="77777777" w:rsidR="008C4D89" w:rsidRPr="008C4D89" w:rsidRDefault="008C4D89" w:rsidP="008C4D89">
      <w:pPr>
        <w:rPr>
          <w:rFonts w:ascii="Consolas" w:hAnsi="Consolas"/>
          <w:sz w:val="16"/>
        </w:rPr>
      </w:pPr>
      <w:r w:rsidRPr="008C4D89">
        <w:rPr>
          <w:rFonts w:ascii="Consolas" w:hAnsi="Consolas"/>
          <w:sz w:val="16"/>
        </w:rPr>
        <w:t>Date:                Wed, 06 Jun 2018   Deviance:                       140.34</w:t>
      </w:r>
    </w:p>
    <w:p w14:paraId="4C301AFA" w14:textId="77777777" w:rsidR="008C4D89" w:rsidRPr="008C4D89" w:rsidRDefault="008C4D89" w:rsidP="008C4D89">
      <w:pPr>
        <w:rPr>
          <w:rFonts w:ascii="Consolas" w:hAnsi="Consolas"/>
          <w:sz w:val="16"/>
        </w:rPr>
      </w:pPr>
      <w:r w:rsidRPr="008C4D89">
        <w:rPr>
          <w:rFonts w:ascii="Consolas" w:hAnsi="Consolas"/>
          <w:sz w:val="16"/>
        </w:rPr>
        <w:t>Time:                        12:00:08   Pearson chi2:                     214.</w:t>
      </w:r>
    </w:p>
    <w:p w14:paraId="6C87C2A8" w14:textId="77777777" w:rsidR="008C4D89" w:rsidRPr="008C4D89" w:rsidRDefault="008C4D89" w:rsidP="008C4D89">
      <w:pPr>
        <w:rPr>
          <w:rFonts w:ascii="Consolas" w:hAnsi="Consolas"/>
          <w:sz w:val="16"/>
        </w:rPr>
      </w:pPr>
      <w:r w:rsidRPr="008C4D89">
        <w:rPr>
          <w:rFonts w:ascii="Consolas" w:hAnsi="Consolas"/>
          <w:sz w:val="16"/>
        </w:rPr>
        <w:t xml:space="preserve">No. Iterations:                     9                                         </w:t>
      </w:r>
    </w:p>
    <w:p w14:paraId="2F439F11" w14:textId="77777777" w:rsidR="008C4D89" w:rsidRPr="008C4D89" w:rsidRDefault="008C4D89" w:rsidP="008C4D89">
      <w:pPr>
        <w:rPr>
          <w:rFonts w:ascii="Consolas" w:hAnsi="Consolas"/>
          <w:sz w:val="16"/>
        </w:rPr>
      </w:pPr>
      <w:r w:rsidRPr="008C4D89">
        <w:rPr>
          <w:rFonts w:ascii="Consolas" w:hAnsi="Consolas"/>
          <w:sz w:val="16"/>
        </w:rPr>
        <w:t>======================================================================================</w:t>
      </w:r>
    </w:p>
    <w:p w14:paraId="503A28B7" w14:textId="77777777" w:rsidR="008C4D89" w:rsidRPr="008C4D89" w:rsidRDefault="008C4D89" w:rsidP="008C4D89">
      <w:pPr>
        <w:rPr>
          <w:rFonts w:ascii="Consolas" w:hAnsi="Consolas"/>
          <w:sz w:val="16"/>
        </w:rPr>
      </w:pPr>
      <w:r w:rsidRPr="008C4D89">
        <w:rPr>
          <w:rFonts w:ascii="Consolas" w:hAnsi="Consolas"/>
          <w:sz w:val="16"/>
        </w:rPr>
        <w:t xml:space="preserve">                         </w:t>
      </w:r>
      <w:proofErr w:type="spellStart"/>
      <w:r w:rsidRPr="008C4D89">
        <w:rPr>
          <w:rFonts w:ascii="Consolas" w:hAnsi="Consolas"/>
          <w:sz w:val="16"/>
        </w:rPr>
        <w:t>coef</w:t>
      </w:r>
      <w:proofErr w:type="spellEnd"/>
      <w:r w:rsidRPr="008C4D89">
        <w:rPr>
          <w:rFonts w:ascii="Consolas" w:hAnsi="Consolas"/>
          <w:sz w:val="16"/>
        </w:rPr>
        <w:t xml:space="preserve">    </w:t>
      </w:r>
      <w:proofErr w:type="spellStart"/>
      <w:r w:rsidRPr="008C4D89">
        <w:rPr>
          <w:rFonts w:ascii="Consolas" w:hAnsi="Consolas"/>
          <w:sz w:val="16"/>
        </w:rPr>
        <w:t>std</w:t>
      </w:r>
      <w:proofErr w:type="spellEnd"/>
      <w:r w:rsidRPr="008C4D89">
        <w:rPr>
          <w:rFonts w:ascii="Consolas" w:hAnsi="Consolas"/>
          <w:sz w:val="16"/>
        </w:rPr>
        <w:t xml:space="preserve"> err          z      P&gt;|z|   </w:t>
      </w:r>
      <w:proofErr w:type="gramStart"/>
      <w:r w:rsidRPr="008C4D89">
        <w:rPr>
          <w:rFonts w:ascii="Consolas" w:hAnsi="Consolas"/>
          <w:sz w:val="16"/>
        </w:rPr>
        <w:t xml:space="preserve">   [</w:t>
      </w:r>
      <w:proofErr w:type="gramEnd"/>
      <w:r w:rsidRPr="008C4D89">
        <w:rPr>
          <w:rFonts w:ascii="Consolas" w:hAnsi="Consolas"/>
          <w:sz w:val="16"/>
        </w:rPr>
        <w:t>0.025      0.975]</w:t>
      </w:r>
    </w:p>
    <w:p w14:paraId="6238D0A4" w14:textId="77777777" w:rsidR="008C4D89" w:rsidRPr="008C4D89" w:rsidRDefault="008C4D89" w:rsidP="008C4D89">
      <w:pPr>
        <w:rPr>
          <w:rFonts w:ascii="Consolas" w:hAnsi="Consolas"/>
          <w:sz w:val="16"/>
        </w:rPr>
      </w:pPr>
      <w:r w:rsidRPr="008C4D89">
        <w:rPr>
          <w:rFonts w:ascii="Consolas" w:hAnsi="Consolas"/>
          <w:sz w:val="16"/>
        </w:rPr>
        <w:t>--------------------------------------------------------------------------------------</w:t>
      </w:r>
    </w:p>
    <w:p w14:paraId="38A90D74" w14:textId="77777777" w:rsidR="008C4D89" w:rsidRPr="008C4D89" w:rsidRDefault="008C4D89" w:rsidP="008C4D89">
      <w:pPr>
        <w:rPr>
          <w:rFonts w:ascii="Consolas" w:hAnsi="Consolas"/>
          <w:sz w:val="16"/>
        </w:rPr>
      </w:pPr>
      <w:r w:rsidRPr="008C4D89">
        <w:rPr>
          <w:rFonts w:ascii="Consolas" w:hAnsi="Consolas"/>
          <w:sz w:val="16"/>
        </w:rPr>
        <w:t>Intercept             -1.1142      3.225     -0.346      0.730      -7.435       5.206</w:t>
      </w:r>
    </w:p>
    <w:p w14:paraId="4875E7DE" w14:textId="77777777" w:rsidR="008C4D89" w:rsidRPr="008C4D89" w:rsidRDefault="008C4D89" w:rsidP="008C4D89">
      <w:pPr>
        <w:rPr>
          <w:rFonts w:ascii="Consolas" w:hAnsi="Consolas"/>
          <w:sz w:val="16"/>
        </w:rPr>
      </w:pPr>
      <w:proofErr w:type="spellStart"/>
      <w:r w:rsidRPr="008C4D89">
        <w:rPr>
          <w:rFonts w:ascii="Consolas" w:hAnsi="Consolas"/>
          <w:sz w:val="16"/>
        </w:rPr>
        <w:t>missing_Revenue</w:t>
      </w:r>
      <w:proofErr w:type="spellEnd"/>
      <w:r w:rsidRPr="008C4D89">
        <w:rPr>
          <w:rFonts w:ascii="Consolas" w:hAnsi="Consolas"/>
          <w:sz w:val="16"/>
        </w:rPr>
        <w:t xml:space="preserve">        7.2710      2.621      2.774      0.006       2.133      12.409</w:t>
      </w:r>
    </w:p>
    <w:p w14:paraId="6E4D097C" w14:textId="77777777" w:rsidR="008C4D89" w:rsidRPr="008C4D89" w:rsidRDefault="008C4D89" w:rsidP="008C4D89">
      <w:pPr>
        <w:rPr>
          <w:rFonts w:ascii="Consolas" w:hAnsi="Consolas"/>
          <w:sz w:val="16"/>
        </w:rPr>
      </w:pPr>
      <w:proofErr w:type="spellStart"/>
      <w:r w:rsidRPr="008C4D89">
        <w:rPr>
          <w:rFonts w:ascii="Consolas" w:hAnsi="Consolas"/>
          <w:sz w:val="16"/>
        </w:rPr>
        <w:t>log_Revenue</w:t>
      </w:r>
      <w:proofErr w:type="spellEnd"/>
      <w:r w:rsidRPr="008C4D89">
        <w:rPr>
          <w:rFonts w:ascii="Consolas" w:hAnsi="Consolas"/>
          <w:sz w:val="16"/>
        </w:rPr>
        <w:t xml:space="preserve">            0.4386      0.157      2.785      0.005       0.130       0.747</w:t>
      </w:r>
    </w:p>
    <w:p w14:paraId="1C71D216" w14:textId="77777777" w:rsidR="008C4D89" w:rsidRPr="008C4D89" w:rsidRDefault="008C4D89" w:rsidP="008C4D89">
      <w:pPr>
        <w:rPr>
          <w:rFonts w:ascii="Consolas" w:hAnsi="Consolas"/>
          <w:sz w:val="16"/>
        </w:rPr>
      </w:pPr>
      <w:proofErr w:type="spellStart"/>
      <w:r w:rsidRPr="008C4D89">
        <w:rPr>
          <w:rFonts w:ascii="Consolas" w:hAnsi="Consolas"/>
          <w:sz w:val="16"/>
        </w:rPr>
        <w:t>log_MedefenseLimit</w:t>
      </w:r>
      <w:proofErr w:type="spellEnd"/>
      <w:r w:rsidRPr="008C4D89">
        <w:rPr>
          <w:rFonts w:ascii="Consolas" w:hAnsi="Consolas"/>
          <w:sz w:val="16"/>
        </w:rPr>
        <w:t xml:space="preserve">     0.3898      0.153      2.553      0.011       0.090       0.689</w:t>
      </w:r>
    </w:p>
    <w:p w14:paraId="3A660780" w14:textId="5595492B" w:rsidR="008C4D89" w:rsidRPr="008C4D89" w:rsidRDefault="008C4D89" w:rsidP="008C4D89">
      <w:pPr>
        <w:rPr>
          <w:rFonts w:ascii="Consolas" w:hAnsi="Consolas"/>
          <w:sz w:val="16"/>
        </w:rPr>
      </w:pPr>
      <w:r w:rsidRPr="008C4D89">
        <w:rPr>
          <w:rFonts w:ascii="Consolas" w:hAnsi="Consolas"/>
          <w:sz w:val="16"/>
        </w:rPr>
        <w:t>======================================================================================</w:t>
      </w:r>
    </w:p>
    <w:p w14:paraId="7A00BFF3" w14:textId="09D0CA30" w:rsidR="008C4D89" w:rsidRPr="008C4D89" w:rsidRDefault="008C4D89" w:rsidP="008C4D89">
      <w:pPr>
        <w:rPr>
          <w:rFonts w:ascii="Consolas" w:hAnsi="Consolas"/>
          <w:sz w:val="16"/>
        </w:rPr>
      </w:pPr>
    </w:p>
    <w:p w14:paraId="29E94AA9" w14:textId="77777777" w:rsidR="008C4D89" w:rsidRPr="008C4D89" w:rsidRDefault="008C4D89" w:rsidP="008C4D89">
      <w:pPr>
        <w:rPr>
          <w:rFonts w:ascii="Consolas" w:hAnsi="Consolas"/>
          <w:sz w:val="16"/>
        </w:rPr>
      </w:pPr>
    </w:p>
    <w:p w14:paraId="2431F85D" w14:textId="2C11D004" w:rsidR="008C4D89" w:rsidRDefault="008C4D89" w:rsidP="002560E5">
      <w:pPr>
        <w:rPr>
          <w:rFonts w:ascii="Consolas" w:hAnsi="Consolas"/>
          <w:sz w:val="16"/>
        </w:rPr>
      </w:pPr>
    </w:p>
    <w:p w14:paraId="42660730" w14:textId="7FD18F0C" w:rsidR="008C4D89" w:rsidRDefault="008C4D89">
      <w:pPr>
        <w:rPr>
          <w:rFonts w:ascii="Consolas" w:hAnsi="Consolas"/>
          <w:sz w:val="16"/>
        </w:rPr>
      </w:pPr>
      <w:r>
        <w:rPr>
          <w:rFonts w:ascii="Consolas" w:hAnsi="Consolas"/>
          <w:sz w:val="16"/>
        </w:rPr>
        <w:br w:type="page"/>
      </w:r>
    </w:p>
    <w:p w14:paraId="4A407C97" w14:textId="77777777" w:rsidR="008C4D89" w:rsidRDefault="008C4D89" w:rsidP="002560E5">
      <w:pPr>
        <w:rPr>
          <w:rFonts w:ascii="Consolas" w:hAnsi="Consolas"/>
          <w:sz w:val="16"/>
        </w:rPr>
      </w:pPr>
      <w:r>
        <w:rPr>
          <w:rFonts w:ascii="Consolas" w:hAnsi="Consolas"/>
          <w:noProof/>
          <w:sz w:val="16"/>
        </w:rPr>
        <w:lastRenderedPageBreak/>
        <w:drawing>
          <wp:inline distT="0" distB="0" distL="0" distR="0" wp14:anchorId="61344C62" wp14:editId="0E0F9666">
            <wp:extent cx="2700000" cy="2700000"/>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rFonts w:ascii="Consolas" w:hAnsi="Consolas"/>
          <w:noProof/>
          <w:sz w:val="16"/>
        </w:rPr>
        <w:drawing>
          <wp:inline distT="0" distB="0" distL="0" distR="0" wp14:anchorId="0A95F45A" wp14:editId="35CBE9C0">
            <wp:extent cx="2700000" cy="2700000"/>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2A118CC8" w14:textId="77777777" w:rsidR="008C4D89" w:rsidRDefault="008C4D89" w:rsidP="002560E5">
      <w:pPr>
        <w:rPr>
          <w:rFonts w:ascii="Consolas" w:hAnsi="Consolas"/>
          <w:sz w:val="16"/>
        </w:rPr>
      </w:pPr>
    </w:p>
    <w:p w14:paraId="43B55E8D" w14:textId="77777777" w:rsidR="008C4D89" w:rsidRDefault="008C4D89" w:rsidP="002560E5">
      <w:pPr>
        <w:rPr>
          <w:rFonts w:ascii="Consolas" w:hAnsi="Consolas"/>
          <w:sz w:val="16"/>
        </w:rPr>
      </w:pPr>
      <w:r>
        <w:rPr>
          <w:rFonts w:ascii="Consolas" w:hAnsi="Consolas"/>
          <w:noProof/>
          <w:sz w:val="16"/>
        </w:rPr>
        <w:drawing>
          <wp:inline distT="0" distB="0" distL="0" distR="0" wp14:anchorId="160E53D8" wp14:editId="3EB34FB9">
            <wp:extent cx="2700000" cy="2700000"/>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rFonts w:ascii="Consolas" w:hAnsi="Consolas"/>
          <w:noProof/>
          <w:sz w:val="16"/>
        </w:rPr>
        <w:drawing>
          <wp:inline distT="0" distB="0" distL="0" distR="0" wp14:anchorId="7C174BB6" wp14:editId="24C07CC8">
            <wp:extent cx="2700000" cy="2700000"/>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34CF24F7" w14:textId="77777777" w:rsidR="008C4D89" w:rsidRDefault="008C4D89" w:rsidP="002560E5">
      <w:pPr>
        <w:rPr>
          <w:rFonts w:ascii="Consolas" w:hAnsi="Consolas"/>
          <w:sz w:val="16"/>
        </w:rPr>
      </w:pPr>
    </w:p>
    <w:p w14:paraId="6CA67E67" w14:textId="09C9F552" w:rsidR="008C4D89" w:rsidRPr="002560E5" w:rsidRDefault="008C4D89" w:rsidP="002560E5">
      <w:pPr>
        <w:rPr>
          <w:rFonts w:ascii="Consolas" w:hAnsi="Consolas"/>
          <w:sz w:val="16"/>
        </w:rPr>
      </w:pPr>
      <w:r>
        <w:rPr>
          <w:rFonts w:ascii="Consolas" w:hAnsi="Consolas"/>
          <w:noProof/>
          <w:sz w:val="16"/>
        </w:rPr>
        <w:drawing>
          <wp:inline distT="0" distB="0" distL="0" distR="0" wp14:anchorId="1B40EEF8" wp14:editId="251C627B">
            <wp:extent cx="2700000" cy="2700000"/>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sectPr w:rsidR="008C4D89" w:rsidRPr="002560E5">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5423F" w14:textId="77777777" w:rsidR="00BE0B25" w:rsidRDefault="00BE0B25" w:rsidP="002560E5">
      <w:pPr>
        <w:spacing w:after="0" w:line="240" w:lineRule="auto"/>
      </w:pPr>
      <w:r>
        <w:separator/>
      </w:r>
    </w:p>
  </w:endnote>
  <w:endnote w:type="continuationSeparator" w:id="0">
    <w:p w14:paraId="580E75DA" w14:textId="77777777" w:rsidR="00BE0B25" w:rsidRDefault="00BE0B25" w:rsidP="00256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DC11F" w14:textId="77777777" w:rsidR="00BE0B25" w:rsidRDefault="00BE0B25" w:rsidP="002560E5">
      <w:pPr>
        <w:spacing w:after="0" w:line="240" w:lineRule="auto"/>
      </w:pPr>
      <w:r>
        <w:separator/>
      </w:r>
    </w:p>
  </w:footnote>
  <w:footnote w:type="continuationSeparator" w:id="0">
    <w:p w14:paraId="73E2C584" w14:textId="77777777" w:rsidR="00BE0B25" w:rsidRDefault="00BE0B25" w:rsidP="00256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3287552"/>
      <w:docPartObj>
        <w:docPartGallery w:val="Watermarks"/>
        <w:docPartUnique/>
      </w:docPartObj>
    </w:sdtPr>
    <w:sdtContent>
      <w:p w14:paraId="542BB731" w14:textId="0D1E1D83" w:rsidR="002D329C" w:rsidRDefault="002D329C">
        <w:pPr>
          <w:pStyle w:val="Header"/>
        </w:pPr>
        <w:r>
          <w:rPr>
            <w:noProof/>
          </w:rPr>
          <w:pict w14:anchorId="758D11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1"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6E5E08"/>
    <w:multiLevelType w:val="hybridMultilevel"/>
    <w:tmpl w:val="AFB8D50A"/>
    <w:lvl w:ilvl="0" w:tplc="E1503E48">
      <w:start w:val="1"/>
      <w:numFmt w:val="bullet"/>
      <w:lvlText w:val="-"/>
      <w:lvlJc w:val="left"/>
      <w:pPr>
        <w:ind w:left="405" w:hanging="360"/>
      </w:pPr>
      <w:rPr>
        <w:rFonts w:ascii="Calibri" w:eastAsiaTheme="minorHAnsi" w:hAnsi="Calibri" w:cs="Calibri" w:hint="default"/>
      </w:rPr>
    </w:lvl>
    <w:lvl w:ilvl="1" w:tplc="0C090003" w:tentative="1">
      <w:start w:val="1"/>
      <w:numFmt w:val="bullet"/>
      <w:lvlText w:val="o"/>
      <w:lvlJc w:val="left"/>
      <w:pPr>
        <w:ind w:left="1125" w:hanging="360"/>
      </w:pPr>
      <w:rPr>
        <w:rFonts w:ascii="Courier New" w:hAnsi="Courier New" w:cs="Courier New" w:hint="default"/>
      </w:rPr>
    </w:lvl>
    <w:lvl w:ilvl="2" w:tplc="0C090005" w:tentative="1">
      <w:start w:val="1"/>
      <w:numFmt w:val="bullet"/>
      <w:lvlText w:val=""/>
      <w:lvlJc w:val="left"/>
      <w:pPr>
        <w:ind w:left="1845" w:hanging="360"/>
      </w:pPr>
      <w:rPr>
        <w:rFonts w:ascii="Wingdings" w:hAnsi="Wingdings" w:hint="default"/>
      </w:rPr>
    </w:lvl>
    <w:lvl w:ilvl="3" w:tplc="0C090001" w:tentative="1">
      <w:start w:val="1"/>
      <w:numFmt w:val="bullet"/>
      <w:lvlText w:val=""/>
      <w:lvlJc w:val="left"/>
      <w:pPr>
        <w:ind w:left="2565" w:hanging="360"/>
      </w:pPr>
      <w:rPr>
        <w:rFonts w:ascii="Symbol" w:hAnsi="Symbol" w:hint="default"/>
      </w:rPr>
    </w:lvl>
    <w:lvl w:ilvl="4" w:tplc="0C090003" w:tentative="1">
      <w:start w:val="1"/>
      <w:numFmt w:val="bullet"/>
      <w:lvlText w:val="o"/>
      <w:lvlJc w:val="left"/>
      <w:pPr>
        <w:ind w:left="3285" w:hanging="360"/>
      </w:pPr>
      <w:rPr>
        <w:rFonts w:ascii="Courier New" w:hAnsi="Courier New" w:cs="Courier New" w:hint="default"/>
      </w:rPr>
    </w:lvl>
    <w:lvl w:ilvl="5" w:tplc="0C090005" w:tentative="1">
      <w:start w:val="1"/>
      <w:numFmt w:val="bullet"/>
      <w:lvlText w:val=""/>
      <w:lvlJc w:val="left"/>
      <w:pPr>
        <w:ind w:left="4005" w:hanging="360"/>
      </w:pPr>
      <w:rPr>
        <w:rFonts w:ascii="Wingdings" w:hAnsi="Wingdings" w:hint="default"/>
      </w:rPr>
    </w:lvl>
    <w:lvl w:ilvl="6" w:tplc="0C090001" w:tentative="1">
      <w:start w:val="1"/>
      <w:numFmt w:val="bullet"/>
      <w:lvlText w:val=""/>
      <w:lvlJc w:val="left"/>
      <w:pPr>
        <w:ind w:left="4725" w:hanging="360"/>
      </w:pPr>
      <w:rPr>
        <w:rFonts w:ascii="Symbol" w:hAnsi="Symbol" w:hint="default"/>
      </w:rPr>
    </w:lvl>
    <w:lvl w:ilvl="7" w:tplc="0C090003" w:tentative="1">
      <w:start w:val="1"/>
      <w:numFmt w:val="bullet"/>
      <w:lvlText w:val="o"/>
      <w:lvlJc w:val="left"/>
      <w:pPr>
        <w:ind w:left="5445" w:hanging="360"/>
      </w:pPr>
      <w:rPr>
        <w:rFonts w:ascii="Courier New" w:hAnsi="Courier New" w:cs="Courier New" w:hint="default"/>
      </w:rPr>
    </w:lvl>
    <w:lvl w:ilvl="8" w:tplc="0C090005" w:tentative="1">
      <w:start w:val="1"/>
      <w:numFmt w:val="bullet"/>
      <w:lvlText w:val=""/>
      <w:lvlJc w:val="left"/>
      <w:pPr>
        <w:ind w:left="6165" w:hanging="360"/>
      </w:pPr>
      <w:rPr>
        <w:rFonts w:ascii="Wingdings" w:hAnsi="Wingdings" w:hint="default"/>
      </w:rPr>
    </w:lvl>
  </w:abstractNum>
  <w:abstractNum w:abstractNumId="1" w15:restartNumberingAfterBreak="0">
    <w:nsid w:val="6A1D15C1"/>
    <w:multiLevelType w:val="hybridMultilevel"/>
    <w:tmpl w:val="7F58B7C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0E5"/>
    <w:rsid w:val="002560E5"/>
    <w:rsid w:val="002D329C"/>
    <w:rsid w:val="00373A76"/>
    <w:rsid w:val="00545B51"/>
    <w:rsid w:val="00563C58"/>
    <w:rsid w:val="006461E6"/>
    <w:rsid w:val="00842930"/>
    <w:rsid w:val="008B3C73"/>
    <w:rsid w:val="008C4D89"/>
    <w:rsid w:val="00A373F5"/>
    <w:rsid w:val="00B05710"/>
    <w:rsid w:val="00BE0B25"/>
    <w:rsid w:val="00C40101"/>
    <w:rsid w:val="00E45F5C"/>
    <w:rsid w:val="00F844C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648F614"/>
  <w15:chartTrackingRefBased/>
  <w15:docId w15:val="{96AB5B74-15B3-44F2-B05B-6EBC9031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73F5"/>
  </w:style>
  <w:style w:type="paragraph" w:styleId="Heading1">
    <w:name w:val="heading 1"/>
    <w:basedOn w:val="Normal"/>
    <w:next w:val="Normal"/>
    <w:link w:val="Heading1Char"/>
    <w:uiPriority w:val="9"/>
    <w:qFormat/>
    <w:rsid w:val="008C4D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4D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0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0E5"/>
  </w:style>
  <w:style w:type="paragraph" w:styleId="Footer">
    <w:name w:val="footer"/>
    <w:basedOn w:val="Normal"/>
    <w:link w:val="FooterChar"/>
    <w:uiPriority w:val="99"/>
    <w:unhideWhenUsed/>
    <w:rsid w:val="002560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0E5"/>
  </w:style>
  <w:style w:type="character" w:customStyle="1" w:styleId="Heading2Char">
    <w:name w:val="Heading 2 Char"/>
    <w:basedOn w:val="DefaultParagraphFont"/>
    <w:link w:val="Heading2"/>
    <w:uiPriority w:val="9"/>
    <w:rsid w:val="008C4D8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C4D8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C4D89"/>
    <w:pPr>
      <w:ind w:left="720"/>
      <w:contextualSpacing/>
    </w:pPr>
  </w:style>
  <w:style w:type="paragraph" w:styleId="Subtitle">
    <w:name w:val="Subtitle"/>
    <w:basedOn w:val="Normal"/>
    <w:next w:val="Normal"/>
    <w:link w:val="SubtitleChar"/>
    <w:uiPriority w:val="11"/>
    <w:qFormat/>
    <w:rsid w:val="00563C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3C5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3555">
      <w:bodyDiv w:val="1"/>
      <w:marLeft w:val="0"/>
      <w:marRight w:val="0"/>
      <w:marTop w:val="0"/>
      <w:marBottom w:val="0"/>
      <w:divBdr>
        <w:top w:val="none" w:sz="0" w:space="0" w:color="auto"/>
        <w:left w:val="none" w:sz="0" w:space="0" w:color="auto"/>
        <w:bottom w:val="none" w:sz="0" w:space="0" w:color="auto"/>
        <w:right w:val="none" w:sz="0" w:space="0" w:color="auto"/>
      </w:divBdr>
    </w:div>
    <w:div w:id="293145493">
      <w:bodyDiv w:val="1"/>
      <w:marLeft w:val="0"/>
      <w:marRight w:val="0"/>
      <w:marTop w:val="0"/>
      <w:marBottom w:val="0"/>
      <w:divBdr>
        <w:top w:val="none" w:sz="0" w:space="0" w:color="auto"/>
        <w:left w:val="none" w:sz="0" w:space="0" w:color="auto"/>
        <w:bottom w:val="none" w:sz="0" w:space="0" w:color="auto"/>
        <w:right w:val="none" w:sz="0" w:space="0" w:color="auto"/>
      </w:divBdr>
    </w:div>
    <w:div w:id="357971002">
      <w:bodyDiv w:val="1"/>
      <w:marLeft w:val="0"/>
      <w:marRight w:val="0"/>
      <w:marTop w:val="0"/>
      <w:marBottom w:val="0"/>
      <w:divBdr>
        <w:top w:val="none" w:sz="0" w:space="0" w:color="auto"/>
        <w:left w:val="none" w:sz="0" w:space="0" w:color="auto"/>
        <w:bottom w:val="none" w:sz="0" w:space="0" w:color="auto"/>
        <w:right w:val="none" w:sz="0" w:space="0" w:color="auto"/>
      </w:divBdr>
    </w:div>
    <w:div w:id="364183790">
      <w:bodyDiv w:val="1"/>
      <w:marLeft w:val="0"/>
      <w:marRight w:val="0"/>
      <w:marTop w:val="0"/>
      <w:marBottom w:val="0"/>
      <w:divBdr>
        <w:top w:val="none" w:sz="0" w:space="0" w:color="auto"/>
        <w:left w:val="none" w:sz="0" w:space="0" w:color="auto"/>
        <w:bottom w:val="none" w:sz="0" w:space="0" w:color="auto"/>
        <w:right w:val="none" w:sz="0" w:space="0" w:color="auto"/>
      </w:divBdr>
    </w:div>
    <w:div w:id="446973679">
      <w:bodyDiv w:val="1"/>
      <w:marLeft w:val="0"/>
      <w:marRight w:val="0"/>
      <w:marTop w:val="0"/>
      <w:marBottom w:val="0"/>
      <w:divBdr>
        <w:top w:val="none" w:sz="0" w:space="0" w:color="auto"/>
        <w:left w:val="none" w:sz="0" w:space="0" w:color="auto"/>
        <w:bottom w:val="none" w:sz="0" w:space="0" w:color="auto"/>
        <w:right w:val="none" w:sz="0" w:space="0" w:color="auto"/>
      </w:divBdr>
    </w:div>
    <w:div w:id="619914383">
      <w:bodyDiv w:val="1"/>
      <w:marLeft w:val="0"/>
      <w:marRight w:val="0"/>
      <w:marTop w:val="0"/>
      <w:marBottom w:val="0"/>
      <w:divBdr>
        <w:top w:val="none" w:sz="0" w:space="0" w:color="auto"/>
        <w:left w:val="none" w:sz="0" w:space="0" w:color="auto"/>
        <w:bottom w:val="none" w:sz="0" w:space="0" w:color="auto"/>
        <w:right w:val="none" w:sz="0" w:space="0" w:color="auto"/>
      </w:divBdr>
    </w:div>
    <w:div w:id="809370407">
      <w:bodyDiv w:val="1"/>
      <w:marLeft w:val="0"/>
      <w:marRight w:val="0"/>
      <w:marTop w:val="0"/>
      <w:marBottom w:val="0"/>
      <w:divBdr>
        <w:top w:val="none" w:sz="0" w:space="0" w:color="auto"/>
        <w:left w:val="none" w:sz="0" w:space="0" w:color="auto"/>
        <w:bottom w:val="none" w:sz="0" w:space="0" w:color="auto"/>
        <w:right w:val="none" w:sz="0" w:space="0" w:color="auto"/>
      </w:divBdr>
    </w:div>
    <w:div w:id="890531036">
      <w:bodyDiv w:val="1"/>
      <w:marLeft w:val="0"/>
      <w:marRight w:val="0"/>
      <w:marTop w:val="0"/>
      <w:marBottom w:val="0"/>
      <w:divBdr>
        <w:top w:val="none" w:sz="0" w:space="0" w:color="auto"/>
        <w:left w:val="none" w:sz="0" w:space="0" w:color="auto"/>
        <w:bottom w:val="none" w:sz="0" w:space="0" w:color="auto"/>
        <w:right w:val="none" w:sz="0" w:space="0" w:color="auto"/>
      </w:divBdr>
    </w:div>
    <w:div w:id="168127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2247</Words>
  <Characters>12808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 Oryzak</dc:creator>
  <cp:keywords/>
  <dc:description/>
  <cp:lastModifiedBy>Dion Oryzak</cp:lastModifiedBy>
  <cp:revision>2</cp:revision>
  <dcterms:created xsi:type="dcterms:W3CDTF">2018-06-06T08:08:00Z</dcterms:created>
  <dcterms:modified xsi:type="dcterms:W3CDTF">2018-06-06T08:08:00Z</dcterms:modified>
</cp:coreProperties>
</file>