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A111A8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="002D2096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</w:t>
      </w:r>
      <w:r w:rsidR="006D3F4E">
        <w:rPr>
          <w:rFonts w:ascii="Arial Black" w:eastAsia="Times New Roman" w:hAnsi="Arial Black" w:cs="Arial"/>
          <w:color w:val="000000" w:themeColor="text1"/>
          <w:sz w:val="32"/>
          <w:szCs w:val="20"/>
        </w:rPr>
        <w:t>3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8F5BA2" w:rsidRPr="00A111A8" w:rsidRDefault="008F5BA2" w:rsidP="008F5BA2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дано четырёхзначное число. Проверить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выссказывание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"данное число читается одинаково слева направо и наоборот"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C42C0D">
        <w:rPr>
          <w:rFonts w:ascii="Arial" w:eastAsia="Times New Roman" w:hAnsi="Arial" w:cs="Arial"/>
          <w:color w:val="000000" w:themeColor="text1"/>
          <w:sz w:val="20"/>
          <w:szCs w:val="20"/>
        </w:rPr>
        <w:t>Ветвящийся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8F5BA2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</w:t>
      </w:r>
      <w:r w:rsidR="00502AAB" w:rsidRPr="00502AA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1</w:t>
      </w: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502AAB" w:rsidRPr="00502AA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                      </w:t>
      </w:r>
      <w:r w:rsidR="00EC428D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130.35pt;margin-top:1.3pt;width:100.3pt;height:35.05pt;z-index:251662336;mso-position-horizontal-relative:text;mso-position-vertical-relative:text" arcsize="10923f">
            <v:textbox style="mso-next-textbox:#_x0000_s1031"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EC428D" w:rsidRPr="00EC428D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79.1pt;margin-top:36.35pt;width:0;height:16.3pt;z-index:251665408;mso-position-horizontal-relative:text;mso-position-vertical-relative:text" o:connectortype="straight">
            <v:stroke endarrow="block"/>
          </v:shape>
        </w:pict>
      </w:r>
      <w:r w:rsidR="00EC428D" w:rsidRPr="00EC428D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179.6pt;margin-top:84.5pt;width:0;height:16.3pt;z-index:251666432;mso-position-horizontal-relative:text;mso-position-vertical-relative:text" o:connectortype="straight">
            <v:stroke endarrow="block"/>
          </v:shape>
        </w:pict>
      </w:r>
    </w:p>
    <w:p w:rsid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88.45pt;margin-top:6.2pt;width:185.3pt;height:31.3pt;z-index:251659264">
            <v:textbox>
              <w:txbxContent>
                <w:p w:rsidR="001A11DC" w:rsidRPr="00BF65A7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 w:rsidR="00BF65A7">
                    <w:rPr>
                      <w:lang w:val="en-US"/>
                    </w:rPr>
                    <w:t>p v t c</w:t>
                  </w:r>
                </w:p>
              </w:txbxContent>
            </v:textbox>
          </v:shape>
        </w:pict>
      </w:r>
    </w:p>
    <w:p w:rsidR="00CB7C0B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179.6pt;margin-top:14.9pt;width:0;height:16.3pt;z-index:251672576" o:connectortype="straight">
            <v:stroke endarrow="block"/>
          </v:shape>
        </w:pict>
      </w:r>
    </w:p>
    <w:p w:rsidR="00C42C0D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margin-left:134.1pt;margin-top:7.55pt;width:92.15pt;height:38.8pt;z-index:251673600">
            <v:textbox style="mso-next-textbox:#_x0000_s1047">
              <w:txbxContent>
                <w:p w:rsidR="00C42C0D" w:rsidRPr="00786F27" w:rsidRDefault="00C42C0D" w:rsidP="00C42C0D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</w:p>
    <w:p w:rsidR="00C42C0D" w:rsidRDefault="00C42C0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66.95pt;margin-top:22.4pt;width:30.15pt;height:22.5pt;z-index:251680768" filled="f" stroked="f">
            <v:textbox style="mso-next-textbox:#_x0000_s1054">
              <w:txbxContent>
                <w:p w:rsidR="00C42C0D" w:rsidRPr="006A041E" w:rsidRDefault="00C42C0D" w:rsidP="00C42C0D">
                  <w:pPr>
                    <w:rPr>
                      <w:b/>
                    </w:rPr>
                  </w:pPr>
                  <w:r w:rsidRPr="006A041E">
                    <w:rPr>
                      <w:b/>
                    </w:rPr>
                    <w:t>да</w:t>
                  </w:r>
                </w:p>
              </w:txbxContent>
            </v:textbox>
          </v:shape>
        </w:pict>
      </w: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202" style="position:absolute;margin-left:260.75pt;margin-top:22.4pt;width:36.9pt;height:22.5pt;z-index:251681792" filled="f" stroked="f">
            <v:textbox>
              <w:txbxContent>
                <w:p w:rsidR="00C42C0D" w:rsidRPr="006A041E" w:rsidRDefault="00C42C0D" w:rsidP="00C42C0D">
                  <w:pPr>
                    <w:rPr>
                      <w:b/>
                    </w:rPr>
                  </w:pPr>
                  <w:r>
                    <w:rPr>
                      <w:b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56" type="#_x0000_t32" style="position:absolute;margin-left:43.45pt;margin-top:44.9pt;width:54.9pt;height:0;z-index:251682816" o:connectortype="straight"/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57" type="#_x0000_t32" style="position:absolute;margin-left:260.75pt;margin-top:44.9pt;width:54.9pt;height:0;z-index:251683840" o:connectortype="straight"/>
        </w:pict>
      </w: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97.1pt;margin-top:18.05pt;width:163.75pt;height:53.9pt;z-index:251679744">
            <v:textbox>
              <w:txbxContent>
                <w:p w:rsidR="00C42C0D" w:rsidRPr="00BF65A7" w:rsidRDefault="00BF65A7" w:rsidP="00BF65A7"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>(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p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 xml:space="preserve"> == 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c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 xml:space="preserve">) 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and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 xml:space="preserve"> (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v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 xml:space="preserve"> == 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t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>):</w:t>
                  </w:r>
                </w:p>
              </w:txbxContent>
            </v:textbox>
          </v:shape>
        </w:pict>
      </w: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179.6pt;margin-top:1.75pt;width:0;height:16.3pt;z-index:251674624" o:connectortype="straight">
            <v:stroke endarrow="block"/>
          </v:shape>
        </w:pict>
      </w: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315.65pt;margin-top:44.9pt;width:0;height:16.3pt;z-index:25167667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-37.75pt;margin-top:61.2pt;width:165.35pt;height:44.1pt;z-index:251664384">
            <v:textbox style="mso-next-textbox:#_x0000_s1034">
              <w:txbxContent>
                <w:p w:rsidR="001A11DC" w:rsidRPr="00BF65A7" w:rsidRDefault="00BF65A7" w:rsidP="001A11DC">
                  <w:pPr>
                    <w:jc w:val="center"/>
                  </w:pPr>
                  <w:r w:rsidRPr="00BF65A7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6"/>
                      <w:szCs w:val="16"/>
                    </w:rPr>
                    <w:t>читается туда и</w:t>
                  </w:r>
                  <w:r w:rsidRPr="00A111A8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</w:rPr>
                    <w:t xml:space="preserve"> </w:t>
                  </w:r>
                  <w:r w:rsidRPr="00BF65A7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6"/>
                      <w:szCs w:val="16"/>
                    </w:rPr>
                    <w:t>обратно одинаково</w:t>
                  </w:r>
                  <w:r>
                    <w:rPr>
                      <w:noProof/>
                    </w:rPr>
                    <w:t xml:space="preserve"> </w:t>
                  </w:r>
                </w:p>
              </w:txbxContent>
            </v:textbox>
          </v:shape>
        </w:pict>
      </w:r>
    </w:p>
    <w:p w:rsidR="00CB7C0B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43.45pt;margin-top:21.65pt;width:0;height:16.3pt;z-index:251678720" o:connectortype="straight">
            <v:stroke endarrow="block"/>
          </v:shape>
        </w:pict>
      </w:r>
    </w:p>
    <w:p w:rsidR="00CB7C0B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59" type="#_x0000_t7" style="position:absolute;margin-left:233pt;margin-top:14.75pt;width:165.35pt;height:44.1pt;z-index:251685888">
            <v:textbox style="mso-next-textbox:#_x0000_s1059">
              <w:txbxContent>
                <w:p w:rsidR="00BF65A7" w:rsidRPr="00BF65A7" w:rsidRDefault="00BF65A7" w:rsidP="00BF65A7">
                  <w:pPr>
                    <w:rPr>
                      <w:sz w:val="20"/>
                    </w:rPr>
                  </w:pPr>
                  <w:r w:rsidRPr="00BF65A7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</w:rPr>
                    <w:t>высказывание ложно</w:t>
                  </w:r>
                </w:p>
              </w:txbxContent>
            </v:textbox>
          </v:shape>
        </w:pict>
      </w:r>
    </w:p>
    <w:p w:rsidR="00CB7C0B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175.05pt;margin-top:14.8pt;width:.05pt;height:38.7pt;z-index:25167052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0" type="#_x0000_t32" style="position:absolute;margin-left:107.3pt;margin-top:14.8pt;width:145.1pt;height:0;z-index:251686912" o:connectortype="straight"/>
        </w:pict>
      </w:r>
    </w:p>
    <w:p w:rsidR="00C42C0D" w:rsidRDefault="00C42C0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Pr="00BF65A7" w:rsidRDefault="00EC428D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C428D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127.6pt;margin-top:7.1pt;width:100.3pt;height:35.05pt;z-index:251663360" arcsize="10923f">
            <v:textbox style="mso-next-textbox:#_x0000_s1033"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</w:p>
    <w:p w:rsidR="00786F27" w:rsidRPr="008F5BA2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</w:t>
      </w:r>
      <w:r w:rsidRPr="00502AA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2</w:t>
      </w: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8F5BA2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502AAB" w:rsidRPr="00FB008B" w:rsidRDefault="00502AA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907A19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Текст</w:t>
      </w:r>
      <w:r w:rsidR="00107021"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программы</w:t>
      </w:r>
      <w:proofErr w:type="gramStart"/>
      <w:r w:rsidR="00907A19" w:rsidRPr="00502AAB">
        <w:rPr>
          <w:rFonts w:ascii="Arial" w:eastAsia="Times New Roman" w:hAnsi="Arial" w:cs="Arial"/>
          <w:b/>
          <w:color w:val="000000" w:themeColor="text1"/>
          <w:sz w:val="20"/>
          <w:szCs w:val="20"/>
        </w:rPr>
        <w:t>1</w:t>
      </w:r>
      <w:proofErr w:type="gramEnd"/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#дано четырёхзначное число. Проверить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выссказывание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"данное число читается одинаково слева направо и наоборот"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первую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вторую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третью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"вверите </w:t>
      </w:r>
      <w:r w:rsidR="00BF65A7"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четвертую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        #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проверка</w:t>
      </w:r>
      <w:proofErr w:type="spellEnd"/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v = </w:t>
      </w:r>
      <w:proofErr w:type="spellStart"/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c =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(c)</w:t>
      </w:r>
    </w:p>
    <w:p w:rsidR="00A111A8" w:rsidRPr="006D3F4E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A111A8" w:rsidRPr="006D3F4E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6D3F4E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proofErr w:type="gramEnd"/>
      <w:r w:rsidRPr="006D3F4E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proofErr w:type="spell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ValueError</w:t>
      </w:r>
      <w:proofErr w:type="spellEnd"/>
      <w:r w:rsidRPr="006D3F4E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6D3F4E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'Что-то пошло не так :с попробуй снова')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первую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вторую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"вверите третью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"вверите </w:t>
      </w:r>
      <w:r w:rsidR="00BF65A7"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четвертую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цифру: 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(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==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)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and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(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==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):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"читается туда и обратно одинаково")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3A00FB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gramStart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</w:t>
      </w:r>
      <w:r w:rsidR="00BF65A7"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высказывание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ложно")</w:t>
      </w:r>
    </w:p>
    <w:p w:rsidR="002D2096" w:rsidRPr="008F5BA2" w:rsidRDefault="002D2096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907A19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</w:t>
      </w:r>
      <w:proofErr w:type="gramStart"/>
      <w:r w:rsidR="00907A19" w:rsidRPr="008F5BA2">
        <w:rPr>
          <w:rFonts w:ascii="Arial" w:eastAsia="Times New Roman" w:hAnsi="Arial" w:cs="Arial"/>
          <w:b/>
          <w:color w:val="000000" w:themeColor="text1"/>
          <w:sz w:val="20"/>
          <w:szCs w:val="20"/>
        </w:rPr>
        <w:t>1</w:t>
      </w:r>
      <w:proofErr w:type="gramEnd"/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первую цифру: 1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вторую цифру: 4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lastRenderedPageBreak/>
        <w:t>вверите третью цифру: 4</w:t>
      </w:r>
    </w:p>
    <w:p w:rsidR="00A111A8" w:rsidRPr="00A111A8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вверите четвертую цифру: 1</w:t>
      </w:r>
    </w:p>
    <w:p w:rsidR="00A111A8" w:rsidRPr="008F5BA2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читается туда и обратно одинаково</w:t>
      </w:r>
    </w:p>
    <w:p w:rsidR="003A00FB" w:rsidRPr="00FB008B" w:rsidRDefault="00A111A8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</w:t>
      </w:r>
      <w:r w:rsidRPr="00FB008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finished</w:t>
      </w:r>
      <w:r w:rsidRPr="00FB008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with</w:t>
      </w:r>
      <w:r w:rsidRPr="00FB008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exit</w:t>
      </w:r>
      <w:r w:rsidRPr="00FB008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A111A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code</w:t>
      </w:r>
      <w:r w:rsidRPr="00FB008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0</w:t>
      </w:r>
    </w:p>
    <w:p w:rsidR="008F5BA2" w:rsidRPr="00107021" w:rsidRDefault="008F5BA2" w:rsidP="008F5BA2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</w:t>
      </w:r>
      <w:r w:rsidR="00FB008B" w:rsidRPr="00F7175B">
        <w:rPr>
          <w:rFonts w:ascii="Arial" w:eastAsia="Times New Roman" w:hAnsi="Arial" w:cs="Arial"/>
          <w:b/>
          <w:color w:val="000000" w:themeColor="text1"/>
          <w:szCs w:val="20"/>
        </w:rPr>
        <w:t xml:space="preserve"> 2</w:t>
      </w: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.</w:t>
      </w:r>
    </w:p>
    <w:p w:rsidR="00F7175B" w:rsidRPr="00646A10" w:rsidRDefault="00F7175B" w:rsidP="00F7175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Даны координаты двух различных полей шахматной доски х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х2, у1,у2. Проверить истинность высказывания: «Ладья за один ход может перейти с одного поля на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другоге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>»</w:t>
      </w:r>
    </w:p>
    <w:p w:rsidR="008F5BA2" w:rsidRPr="00107021" w:rsidRDefault="009B5442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8" type="#_x0000_t32" style="position:absolute;margin-left:372.35pt;margin-top:151.55pt;width:0;height:16.3pt;z-index:25169510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rect id="_x0000_s1067" style="position:absolute;margin-left:326.85pt;margin-top:110.9pt;width:92.15pt;height:38.8pt;z-index:251694080">
            <v:textbox style="mso-next-textbox:#_x0000_s1067">
              <w:txbxContent>
                <w:p w:rsidR="00502AAB" w:rsidRPr="00786F27" w:rsidRDefault="00502AAB" w:rsidP="00502AAB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6" type="#_x0000_t32" style="position:absolute;margin-left:372.35pt;margin-top:95.05pt;width:0;height:16.3pt;z-index:25169305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4" type="#_x0000_t32" style="position:absolute;margin-left:371.85pt;margin-top:46.8pt;width:0;height:16.3pt;z-index:25169100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roundrect id="_x0000_s1062" style="position:absolute;margin-left:323.1pt;margin-top:11.75pt;width:100.3pt;height:35.05pt;z-index:251688960" arcsize="10923f">
            <v:textbox style="mso-next-textbox:#_x0000_s1062">
              <w:txbxContent>
                <w:p w:rsidR="00502AAB" w:rsidRDefault="00502AAB" w:rsidP="00502AAB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1" type="#_x0000_t7" style="position:absolute;margin-left:280.55pt;margin-top:63.1pt;width:185.3pt;height:31.3pt;z-index:251687936">
            <v:textbox style="mso-next-textbox:#_x0000_s1061">
              <w:txbxContent>
                <w:p w:rsidR="00502AAB" w:rsidRPr="00BF65A7" w:rsidRDefault="00502AAB" w:rsidP="00502AAB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 w:rsidR="009B544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х</w:t>
                  </w:r>
                  <w:proofErr w:type="gramStart"/>
                  <w:r w:rsidR="009B544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1</w:t>
                  </w:r>
                  <w:proofErr w:type="gramEnd"/>
                  <w:r w:rsidR="009B544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, х2, у1,у2</w:t>
                  </w:r>
                </w:p>
              </w:txbxContent>
            </v:textbox>
          </v:shape>
        </w:pict>
      </w:r>
      <w:r w:rsidR="008F5BA2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8F5BA2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8F5BA2">
        <w:rPr>
          <w:rFonts w:ascii="Arial" w:eastAsia="Times New Roman" w:hAnsi="Arial" w:cs="Arial"/>
          <w:color w:val="000000" w:themeColor="text1"/>
          <w:sz w:val="20"/>
          <w:szCs w:val="20"/>
        </w:rPr>
        <w:t>Ветвящийся.</w:t>
      </w:r>
    </w:p>
    <w:p w:rsidR="008F5BA2" w:rsidRPr="00FB008B" w:rsidRDefault="008F5BA2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</w:t>
      </w:r>
      <w:r w:rsidR="00FB008B" w:rsidRPr="00FB008B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2</w:t>
      </w: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FB008B" w:rsidRPr="009B5442" w:rsidRDefault="00FB008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B008B" w:rsidRPr="009B5442" w:rsidRDefault="00FB008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B008B" w:rsidRPr="009B5442" w:rsidRDefault="00FB008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B008B" w:rsidRPr="009B5442" w:rsidRDefault="00FB008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B008B" w:rsidRPr="009B5442" w:rsidRDefault="00F7175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83" type="#_x0000_t202" style="position:absolute;margin-left:243pt;margin-top:19.15pt;width:32.9pt;height:22pt;z-index:251709440">
            <v:textbox>
              <w:txbxContent>
                <w:p w:rsidR="009B5442" w:rsidRPr="009B5442" w:rsidRDefault="00F7175B" w:rsidP="009B5442">
                  <w:r>
                    <w:t>да</w:t>
                  </w:r>
                </w:p>
              </w:txbxContent>
            </v:textbox>
          </v:shape>
        </w:pict>
      </w:r>
    </w:p>
    <w:p w:rsidR="00FB008B" w:rsidRPr="009B5442" w:rsidRDefault="009B5442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82" type="#_x0000_t202" style="position:absolute;margin-left:459.45pt;margin-top:20.25pt;width:32.9pt;height:22pt;z-index:251708416">
            <v:textbox>
              <w:txbxContent>
                <w:p w:rsidR="009B5442" w:rsidRPr="009B5442" w:rsidRDefault="009B5442">
                  <w:r>
                    <w:t>нет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70" type="#_x0000_t4" style="position:absolute;margin-left:290.15pt;margin-top:5.25pt;width:163.75pt;height:53.9pt;z-index:251697152">
            <v:textbox style="mso-next-textbox:#_x0000_s1070">
              <w:txbxContent>
                <w:p w:rsidR="00502AAB" w:rsidRPr="009B5442" w:rsidRDefault="009B5442" w:rsidP="009B5442"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(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x1</w:t>
                  </w:r>
                  <w:proofErr w:type="gramEnd"/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== x2) and (y1 == y2)</w:t>
                  </w:r>
                </w:p>
              </w:txbxContent>
            </v:textbox>
          </v:shape>
        </w:pict>
      </w:r>
    </w:p>
    <w:p w:rsidR="00FB008B" w:rsidRPr="009B5442" w:rsidRDefault="00F7175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group id="_x0000_s1087" style="position:absolute;margin-left:275.9pt;margin-top:9.3pt;width:14.25pt;height:5.2pt;z-index:251712512" coordorigin="7219,8090" coordsize="285,104">
            <v:shape id="_x0000_s1084" type="#_x0000_t32" style="position:absolute;left:7219;top:8090;width:285;height:0;flip:x" o:connectortype="straight"/>
            <v:shape id="_x0000_s1086" type="#_x0000_t32" style="position:absolute;left:7245;top:8090;width:0;height:104" o:connectortype="straight"/>
          </v:group>
        </w:pict>
      </w:r>
      <w:r w:rsidR="009B5442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9" type="#_x0000_t32" style="position:absolute;margin-left:423.4pt;margin-top:9.3pt;width:30.5pt;height:160.25pt;flip:x;z-index:251696128" o:connectortype="straight">
            <v:stroke endarrow="block"/>
          </v:shape>
        </w:pict>
      </w:r>
      <w:r w:rsidR="009B544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75" type="#_x0000_t4" style="position:absolute;margin-left:195.7pt;margin-top:14.5pt;width:163.75pt;height:53.9pt;z-index:251701248">
            <v:textbox style="mso-next-textbox:#_x0000_s1075">
              <w:txbxContent>
                <w:p w:rsidR="009B5442" w:rsidRPr="00C15D7B" w:rsidRDefault="009B5442" w:rsidP="009B5442">
                  <w:pP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(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x1</w:t>
                  </w:r>
                  <w:proofErr w:type="gramEnd"/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== x2) and (y1 &gt; y2):</w:t>
                  </w:r>
                </w:p>
                <w:p w:rsidR="009B5442" w:rsidRPr="009B5442" w:rsidRDefault="009B5442" w:rsidP="009B5442"/>
              </w:txbxContent>
            </v:textbox>
          </v:shape>
        </w:pict>
      </w:r>
    </w:p>
    <w:p w:rsidR="00FB008B" w:rsidRPr="009B5442" w:rsidRDefault="00F7175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group id="_x0000_s1088" style="position:absolute;margin-left:185.95pt;margin-top:19.45pt;width:14.25pt;height:5.2pt;z-index:251713536" coordorigin="7219,8090" coordsize="285,104">
            <v:shape id="_x0000_s1089" type="#_x0000_t32" style="position:absolute;left:7219;top:8090;width:285;height:0;flip:x" o:connectortype="straight"/>
            <v:shape id="_x0000_s1090" type="#_x0000_t32" style="position:absolute;left:7245;top:8090;width:0;height:104" o:connectortype="straight"/>
          </v:group>
        </w:pict>
      </w:r>
      <w:r w:rsidR="009B5442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71" type="#_x0000_t32" style="position:absolute;margin-left:360.2pt;margin-top:18.45pt;width:86.9pt;height:0;z-index:251698176" o:connectortype="straight"/>
        </w:pict>
      </w:r>
    </w:p>
    <w:p w:rsidR="00FB008B" w:rsidRPr="009B5442" w:rsidRDefault="009B5442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76" type="#_x0000_t4" style="position:absolute;margin-left:104.35pt;margin-top:1.45pt;width:163.75pt;height:53.9pt;z-index:251702272">
            <v:textbox style="mso-next-textbox:#_x0000_s1076">
              <w:txbxContent>
                <w:p w:rsidR="009B5442" w:rsidRPr="00C15D7B" w:rsidRDefault="009B5442" w:rsidP="009B5442">
                  <w:pP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(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x1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 xml:space="preserve">==x2) and (y1 </w:t>
                  </w:r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&lt; y2)</w:t>
                  </w:r>
                </w:p>
                <w:p w:rsidR="009B5442" w:rsidRPr="009B5442" w:rsidRDefault="009B5442" w:rsidP="009B5442"/>
              </w:txbxContent>
            </v:textbox>
          </v:shape>
        </w:pict>
      </w:r>
    </w:p>
    <w:p w:rsidR="00FB008B" w:rsidRPr="009B5442" w:rsidRDefault="00F7175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group id="_x0000_s1091" style="position:absolute;margin-left:96.2pt;margin-top:6.9pt;width:14.25pt;height:5.2pt;z-index:251714560" coordorigin="7219,8090" coordsize="285,104">
            <v:shape id="_x0000_s1092" type="#_x0000_t32" style="position:absolute;left:7219;top:8090;width:285;height:0;flip:x" o:connectortype="straight"/>
            <v:shape id="_x0000_s1093" type="#_x0000_t32" style="position:absolute;left:7245;top:8090;width:0;height:104" o:connectortype="straight"/>
          </v:group>
        </w:pict>
      </w:r>
      <w:r w:rsidR="009B544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79" type="#_x0000_t32" style="position:absolute;margin-left:266.7pt;margin-top:4.3pt;width:174.75pt;height:0;z-index:251705344" o:connectortype="straight"/>
        </w:pict>
      </w:r>
      <w:r w:rsidR="009B544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77" type="#_x0000_t4" style="position:absolute;margin-left:15.8pt;margin-top:12.1pt;width:163.75pt;height:53.9pt;z-index:251703296">
            <v:textbox style="mso-next-textbox:#_x0000_s1077">
              <w:txbxContent>
                <w:p w:rsidR="009B5442" w:rsidRPr="009B5442" w:rsidRDefault="009B5442" w:rsidP="009B5442"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(</w:t>
                  </w:r>
                  <w:proofErr w:type="gramStart"/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x1</w:t>
                  </w:r>
                  <w:proofErr w:type="gramEnd"/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 xml:space="preserve"> &lt; x2) and (y1 == y2</w:t>
                  </w:r>
                  <w:r w:rsidRPr="00C15D7B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20"/>
                      <w:szCs w:val="20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FB008B" w:rsidRPr="009B5442" w:rsidRDefault="00F7175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group id="_x0000_s1094" style="position:absolute;margin-left:7.8pt;margin-top:16.5pt;width:14.25pt;height:5.2pt;z-index:251715584" coordorigin="7219,8090" coordsize="285,104">
            <v:shape id="_x0000_s1095" type="#_x0000_t32" style="position:absolute;left:7219;top:8090;width:285;height:0;flip:x" o:connectortype="straight"/>
            <v:shape id="_x0000_s1096" type="#_x0000_t32" style="position:absolute;left:7245;top:8090;width:0;height:104" o:connectortype="straight"/>
          </v:group>
        </w:pict>
      </w:r>
      <w:r w:rsidR="009B5442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80" type="#_x0000_t32" style="position:absolute;margin-left:178.85pt;margin-top:14.05pt;width:255.5pt;height:0;z-index:251706368" o:connectortype="straight"/>
        </w:pict>
      </w:r>
      <w:r w:rsidR="009B5442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78" type="#_x0000_t4" style="position:absolute;margin-left:-72.55pt;margin-top:22.75pt;width:163.75pt;height:53.9pt;z-index:251704320">
            <v:textbox style="mso-next-textbox:#_x0000_s1078">
              <w:txbxContent>
                <w:p w:rsidR="009B5442" w:rsidRPr="009B5442" w:rsidRDefault="009B5442" w:rsidP="009B5442"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(</w:t>
                  </w:r>
                  <w:proofErr w:type="gramStart"/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>x1</w:t>
                  </w:r>
                  <w:proofErr w:type="gramEnd"/>
                  <w:r w:rsidRPr="009B5442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  <w:lang w:val="en-US"/>
                    </w:rPr>
                    <w:t xml:space="preserve"> &gt; x2) and (y1 == y2)</w:t>
                  </w:r>
                </w:p>
              </w:txbxContent>
            </v:textbox>
          </v:shape>
        </w:pict>
      </w:r>
    </w:p>
    <w:p w:rsidR="00FB008B" w:rsidRPr="009B5442" w:rsidRDefault="00FB008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FB008B" w:rsidRPr="009B5442" w:rsidRDefault="009B5442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81" type="#_x0000_t32" style="position:absolute;margin-left:91.2pt;margin-top:3.6pt;width:337.5pt;height:0;z-index:251707392" o:connectortype="straight"/>
        </w:pict>
      </w:r>
    </w:p>
    <w:p w:rsidR="00FB008B" w:rsidRPr="009B5442" w:rsidRDefault="00F7175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98" type="#_x0000_t7" style="position:absolute;margin-left:-20.1pt;margin-top:12.05pt;width:198.95pt;height:44.1pt;z-index:251717632">
            <v:textbox style="mso-next-textbox:#_x0000_s1098">
              <w:txbxContent>
                <w:p w:rsidR="00F7175B" w:rsidRPr="00F7175B" w:rsidRDefault="00F7175B" w:rsidP="00F7175B">
                  <w:r w:rsidRPr="00F7175B">
                    <w:rPr>
                      <w:rFonts w:ascii="Arial" w:eastAsia="Times New Roman" w:hAnsi="Arial" w:cs="Arial"/>
                      <w:color w:val="000000" w:themeColor="text1"/>
                      <w:sz w:val="16"/>
                      <w:szCs w:val="20"/>
                    </w:rPr>
                    <w:t xml:space="preserve">Ладья </w:t>
                  </w:r>
                  <w:r w:rsidRPr="00F7175B">
                    <w:rPr>
                      <w:rFonts w:ascii="Arial" w:eastAsia="Times New Roman" w:hAnsi="Arial" w:cs="Arial"/>
                      <w:color w:val="000000" w:themeColor="text1"/>
                      <w:sz w:val="16"/>
                      <w:szCs w:val="16"/>
                    </w:rPr>
                    <w:t>может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F7175B">
                    <w:rPr>
                      <w:rFonts w:ascii="Arial" w:eastAsia="Times New Roman" w:hAnsi="Arial" w:cs="Arial"/>
                      <w:color w:val="000000" w:themeColor="text1"/>
                      <w:sz w:val="16"/>
                      <w:szCs w:val="16"/>
                    </w:rPr>
                    <w:t>перейти с одного поля</w:t>
                  </w:r>
                  <w:r w:rsidRPr="00F7175B">
                    <w:rPr>
                      <w:rFonts w:ascii="Arial" w:eastAsia="Times New Roman" w:hAnsi="Arial" w:cs="Arial"/>
                      <w:color w:val="000000" w:themeColor="text1"/>
                      <w:sz w:val="10"/>
                      <w:szCs w:val="20"/>
                    </w:rPr>
                    <w:t xml:space="preserve"> </w:t>
                  </w:r>
                  <w:r w:rsidRPr="00F7175B">
                    <w:rPr>
                      <w:rFonts w:ascii="Arial" w:eastAsia="Times New Roman" w:hAnsi="Arial" w:cs="Arial"/>
                      <w:color w:val="000000" w:themeColor="text1"/>
                      <w:sz w:val="16"/>
                      <w:szCs w:val="16"/>
                    </w:rPr>
                    <w:t>на другое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97" type="#_x0000_t32" style="position:absolute;margin-left:9.1pt;margin-top:7pt;width:0;height:26.85pt;z-index:251716608" o:connectortype="straight">
            <v:stroke endarrow="block"/>
          </v:shape>
        </w:pict>
      </w:r>
      <w:r w:rsidR="009B5442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72" type="#_x0000_t7" style="position:absolute;margin-left:342.6pt;margin-top:7pt;width:136.7pt;height:44.1pt;z-index:251699200">
            <v:textbox style="mso-next-textbox:#_x0000_s1072">
              <w:txbxContent>
                <w:p w:rsidR="00502AAB" w:rsidRPr="00BF65A7" w:rsidRDefault="00502AAB" w:rsidP="00502AAB">
                  <w:pPr>
                    <w:rPr>
                      <w:sz w:val="20"/>
                    </w:rPr>
                  </w:pPr>
                  <w:r w:rsidRPr="00BF65A7">
                    <w:rPr>
                      <w:rFonts w:ascii="Courier New" w:eastAsia="Times New Roman" w:hAnsi="Courier New" w:cs="Courier New"/>
                      <w:color w:val="244061" w:themeColor="accent1" w:themeShade="80"/>
                      <w:sz w:val="18"/>
                      <w:szCs w:val="20"/>
                    </w:rPr>
                    <w:t>высказывание ложно</w:t>
                  </w:r>
                </w:p>
              </w:txbxContent>
            </v:textbox>
          </v:shape>
        </w:pict>
      </w:r>
    </w:p>
    <w:p w:rsidR="00FB008B" w:rsidRPr="009B5442" w:rsidRDefault="009B5442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73" type="#_x0000_t32" style="position:absolute;margin-left:9.85pt;margin-top:12pt;width:343.75pt;height:.05pt;z-index:251700224" o:connectortype="straight"/>
        </w:pict>
      </w:r>
      <w:r w:rsidR="009264AC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65" type="#_x0000_t32" style="position:absolute;margin-left:188.05pt;margin-top:12pt;width:.05pt;height:38.7pt;z-index:251692032" o:connectortype="straight">
            <v:stroke endarrow="block"/>
          </v:shape>
        </w:pict>
      </w:r>
    </w:p>
    <w:p w:rsidR="009264AC" w:rsidRPr="009B5442" w:rsidRDefault="009264AC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9264AC" w:rsidRPr="009B5442" w:rsidRDefault="009264AC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roundrect id="_x0000_s1063" style="position:absolute;margin-left:138.65pt;margin-top:4.25pt;width:100.3pt;height:35.05pt;z-index:251689984" arcsize="10923f">
            <v:textbox style="mso-next-textbox:#_x0000_s1063">
              <w:txbxContent>
                <w:p w:rsidR="00502AAB" w:rsidRDefault="00502AAB" w:rsidP="00502AAB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</w:p>
    <w:p w:rsidR="00FB008B" w:rsidRPr="00FB008B" w:rsidRDefault="00FB008B" w:rsidP="008F5BA2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</w:p>
    <w:p w:rsidR="00907A19" w:rsidRDefault="00907A19" w:rsidP="00907A19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Текст программы</w:t>
      </w:r>
      <w:proofErr w:type="gramStart"/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2</w:t>
      </w:r>
      <w:proofErr w:type="gramEnd"/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646A10" w:rsidRPr="00646A10" w:rsidRDefault="00646A10" w:rsidP="00907A19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Даны координаты двух различных полей шахматной доски х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х2, у1,у2. Проверить истинность высказывания: «Ладья за один ход может перейти с одного поля на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другоге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>»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import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sys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1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где стоит ладья по х: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1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где стоит по у: 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2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куда пойдёт ладья: 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2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куда пойдёт: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       #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проверка</w:t>
      </w:r>
      <w:proofErr w:type="spellEnd"/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x1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=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(x1)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y1 = </w:t>
      </w: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y1)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x2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=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(x2)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y2 = </w:t>
      </w: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y2)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ValueError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'Что-то пошло не так :с попробуй снова')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1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где стоит ладья: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1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где стоит: 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x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2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("введите точку куда пойдёт ладья: 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y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2 =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"введите точку куда пойдёт: 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True: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0 &lt; x1 &lt; 9 and 0 &lt; x2 &lt; 9 and 0 &lt; y1 &lt; 9 and 0 &lt; y2 &lt; 9:</w:t>
      </w:r>
    </w:p>
    <w:p w:rsidR="00A90B73" w:rsidRPr="00B16C09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pass</w:t>
      </w:r>
      <w:proofErr w:type="gramEnd"/>
    </w:p>
    <w:p w:rsidR="00A90B73" w:rsidRPr="00B16C09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16C09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B16C09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"ошибка, не выходи за доску")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sys.exit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()</w:t>
      </w:r>
      <w:proofErr w:type="gramEnd"/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break</w:t>
      </w:r>
      <w:proofErr w:type="gramEnd"/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if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== x2) and (y1 == y2):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стоит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на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месте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== x2) and (y1 &gt; y2):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ладья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вниз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== x2) and (y1 &lt; y2):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ладья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вверх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&lt; x2) and (y1 == y2):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вправо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spellStart"/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elif</w:t>
      </w:r>
      <w:proofErr w:type="spellEnd"/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(x1 &gt; x2) and (y1 == y2):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ладья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идёт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влево</w:t>
      </w:r>
      <w:proofErr w:type="spell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")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else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907A19" w:rsidRPr="00A90B73" w:rsidRDefault="00A90B73" w:rsidP="00A111A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8F5BA2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"ладья не ходит по диагонали")</w:t>
      </w:r>
    </w:p>
    <w:p w:rsidR="00907A19" w:rsidRPr="00907A19" w:rsidRDefault="00907A19" w:rsidP="00907A19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</w:t>
      </w:r>
      <w:proofErr w:type="gramStart"/>
      <w:r w:rsidRPr="00A90B7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2</w:t>
      </w:r>
      <w:proofErr w:type="gramEnd"/>
      <w:r w:rsidRPr="00907A19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введите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точку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где стоит ладья по х: 1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введите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точку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где стоит по у:  1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введите </w:t>
      </w: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точку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куда пойдёт ладья:  1</w:t>
      </w:r>
    </w:p>
    <w:p w:rsidR="00A90B73" w:rsidRPr="00C15D7B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точку куда пойдёт</w:t>
      </w:r>
      <w:proofErr w:type="gramEnd"/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: 5</w:t>
      </w:r>
    </w:p>
    <w:p w:rsidR="00A90B73" w:rsidRPr="008F5BA2" w:rsidRDefault="00A90B73" w:rsidP="00A90B73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ладья идёт вверх</w:t>
      </w:r>
    </w:p>
    <w:p w:rsidR="00907A19" w:rsidRPr="00A90B73" w:rsidRDefault="00A90B73" w:rsidP="00A111A8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C15D7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3A00FB"/>
    <w:rsid w:val="000D492E"/>
    <w:rsid w:val="00107021"/>
    <w:rsid w:val="00174112"/>
    <w:rsid w:val="001912E9"/>
    <w:rsid w:val="001A11DC"/>
    <w:rsid w:val="0029216E"/>
    <w:rsid w:val="002D2096"/>
    <w:rsid w:val="00301586"/>
    <w:rsid w:val="0039042C"/>
    <w:rsid w:val="003A00FB"/>
    <w:rsid w:val="003B0C6F"/>
    <w:rsid w:val="004228C4"/>
    <w:rsid w:val="0049713F"/>
    <w:rsid w:val="00502AAB"/>
    <w:rsid w:val="005E40BE"/>
    <w:rsid w:val="00646A10"/>
    <w:rsid w:val="006D3F4E"/>
    <w:rsid w:val="00786F27"/>
    <w:rsid w:val="008F5BA2"/>
    <w:rsid w:val="00907A19"/>
    <w:rsid w:val="009264AC"/>
    <w:rsid w:val="009B5442"/>
    <w:rsid w:val="00A111A8"/>
    <w:rsid w:val="00A377FF"/>
    <w:rsid w:val="00A62DAB"/>
    <w:rsid w:val="00A90B73"/>
    <w:rsid w:val="00AF3762"/>
    <w:rsid w:val="00B53BC8"/>
    <w:rsid w:val="00B653B0"/>
    <w:rsid w:val="00BB1DA5"/>
    <w:rsid w:val="00BD6F6C"/>
    <w:rsid w:val="00BF65A7"/>
    <w:rsid w:val="00C42C0D"/>
    <w:rsid w:val="00CB7C0B"/>
    <w:rsid w:val="00EC428D"/>
    <w:rsid w:val="00EF758A"/>
    <w:rsid w:val="00F7175B"/>
    <w:rsid w:val="00F86458"/>
    <w:rsid w:val="00FB008B"/>
    <w:rsid w:val="00FE7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8" type="connector" idref="#_x0000_s1071"/>
        <o:r id="V:Rule19" type="connector" idref="#_x0000_s1073"/>
        <o:r id="V:Rule20" type="connector" idref="#_x0000_s1057"/>
        <o:r id="V:Rule21" type="connector" idref="#_x0000_s1045"/>
        <o:r id="V:Rule22" type="connector" idref="#_x0000_s1042"/>
        <o:r id="V:Rule23" type="connector" idref="#_x0000_s1056"/>
        <o:r id="V:Rule24" type="connector" idref="#_x0000_s1039"/>
        <o:r id="V:Rule25" type="connector" idref="#_x0000_s1060"/>
        <o:r id="V:Rule26" type="connector" idref="#_x0000_s1068"/>
        <o:r id="V:Rule27" type="connector" idref="#_x0000_s1035"/>
        <o:r id="V:Rule28" type="connector" idref="#_x0000_s1065"/>
        <o:r id="V:Rule29" type="connector" idref="#_x0000_s1064"/>
        <o:r id="V:Rule30" type="connector" idref="#_x0000_s1066"/>
        <o:r id="V:Rule31" type="connector" idref="#_x0000_s1048"/>
        <o:r id="V:Rule32" type="connector" idref="#_x0000_s1052"/>
        <o:r id="V:Rule33" type="connector" idref="#_x0000_s1069"/>
        <o:r id="V:Rule34" type="connector" idref="#_x0000_s1050"/>
        <o:r id="V:Rule35" type="connector" idref="#_x0000_s1079"/>
        <o:r id="V:Rule36" type="connector" idref="#_x0000_s1080"/>
        <o:r id="V:Rule37" type="connector" idref="#_x0000_s1081"/>
        <o:r id="V:Rule39" type="connector" idref="#_x0000_s1084"/>
        <o:r id="V:Rule43" type="connector" idref="#_x0000_s1086"/>
        <o:r id="V:Rule44" type="connector" idref="#_x0000_s1089"/>
        <o:r id="V:Rule45" type="connector" idref="#_x0000_s1090"/>
        <o:r id="V:Rule46" type="connector" idref="#_x0000_s1092"/>
        <o:r id="V:Rule47" type="connector" idref="#_x0000_s1093"/>
        <o:r id="V:Rule48" type="connector" idref="#_x0000_s1095"/>
        <o:r id="V:Rule49" type="connector" idref="#_x0000_s1096"/>
        <o:r id="V:Rule51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F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6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2021-10-11T12:44:00Z</dcterms:created>
  <dcterms:modified xsi:type="dcterms:W3CDTF">2021-11-29T10:18:00Z</dcterms:modified>
</cp:coreProperties>
</file>