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ECU 02 - Criar Login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9qxoplld6d6v" w:id="3"/>
      <w:bookmarkEnd w:id="3"/>
      <w:r w:rsidDel="00000000" w:rsidR="00000000" w:rsidRPr="00000000">
        <w:rPr>
          <w:rtl w:val="0"/>
        </w:rPr>
        <w:t xml:space="preserve">NEWS - ECU 02 - Criar Login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Criar Login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Funcionalidade responsável por cadastrar novos usuários na plataforma.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apresenta a página de login.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escolhe a opção "Crie uma conta aqui”.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preenche os campos de cadastro.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no botão “Cadastrar”.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busca confirmar o cadastro.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[NEWS - ECU 01 - Fazer Login]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apresenta a “página de login”.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escolhe a opção "Crie uma conta aqui”.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na opção “Faça login aqui”.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Identificação de erro nas regras de validação de formulário.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apresenta a “página de login”.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escolhe a opção "Crie uma conta aqui”.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preenche os dados incorretamente.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recebe avisos que existem informações incorretas ou ausentes.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corrige os erros.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clica no botão “Cadastrar”.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busca confirmar o cadastro.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NEWS - ECU 01 - Fazer Login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Média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6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NEWS - ERN 02 - Criar Login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A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C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