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4D1" w:rsidRPr="001D04D1" w:rsidRDefault="001D04D1" w:rsidP="001D04D1">
      <w:pPr>
        <w:spacing w:line="360" w:lineRule="auto"/>
        <w:jc w:val="both"/>
        <w:rPr>
          <w:rFonts w:ascii="Verdana" w:hAnsi="Verdana"/>
          <w:sz w:val="28"/>
          <w:szCs w:val="28"/>
        </w:rPr>
      </w:pPr>
      <w:r w:rsidRPr="001D04D1">
        <w:rPr>
          <w:rFonts w:ascii="Verdana" w:hAnsi="Verdana"/>
          <w:sz w:val="28"/>
          <w:szCs w:val="28"/>
        </w:rPr>
        <w:t>Qualche dato storico dell’impresa:</w:t>
      </w:r>
    </w:p>
    <w:p w:rsidR="001D04D1" w:rsidRPr="001D04D1" w:rsidRDefault="001D04D1" w:rsidP="001D04D1">
      <w:pPr>
        <w:spacing w:line="360" w:lineRule="auto"/>
        <w:jc w:val="both"/>
        <w:rPr>
          <w:rFonts w:ascii="Verdana" w:hAnsi="Verdana"/>
          <w:sz w:val="28"/>
          <w:szCs w:val="28"/>
        </w:rPr>
      </w:pPr>
      <w:r w:rsidRPr="001D04D1">
        <w:rPr>
          <w:rFonts w:ascii="Verdana" w:hAnsi="Verdana"/>
          <w:sz w:val="28"/>
          <w:szCs w:val="28"/>
        </w:rPr>
        <w:t>nel 1931, con carro e cavalli, Carmine Vecchione avvia la prima impresa funebre;</w:t>
      </w:r>
    </w:p>
    <w:p w:rsidR="001D04D1" w:rsidRDefault="001D04D1" w:rsidP="001D04D1">
      <w:pPr>
        <w:spacing w:line="360" w:lineRule="auto"/>
        <w:jc w:val="both"/>
        <w:rPr>
          <w:rFonts w:ascii="Verdana" w:hAnsi="Verdana"/>
          <w:sz w:val="28"/>
          <w:szCs w:val="28"/>
        </w:rPr>
      </w:pPr>
      <w:bookmarkStart w:id="0" w:name="_GoBack"/>
      <w:bookmarkEnd w:id="0"/>
      <w:r w:rsidRPr="001D04D1">
        <w:rPr>
          <w:rFonts w:ascii="Verdana" w:hAnsi="Verdana"/>
          <w:sz w:val="28"/>
          <w:szCs w:val="28"/>
        </w:rPr>
        <w:t>nel 1986 Matilde Vecchione affianca il padre Ettore ed organizzano una struttura tecnica ed amministrativa molto forte ed articolata. Nel 1995 succede al padre, si laurea in Giurisprudenza, concorre come Ricercatrice all’Università</w:t>
      </w:r>
      <w:r>
        <w:rPr>
          <w:rFonts w:ascii="Verdana" w:hAnsi="Verdana"/>
          <w:sz w:val="28"/>
          <w:szCs w:val="28"/>
        </w:rPr>
        <w:t xml:space="preserve"> di Bari</w:t>
      </w:r>
      <w:r w:rsidRPr="001D04D1">
        <w:rPr>
          <w:rFonts w:ascii="Verdana" w:hAnsi="Verdana"/>
          <w:sz w:val="28"/>
          <w:szCs w:val="28"/>
        </w:rPr>
        <w:t xml:space="preserve"> vincendo il titolo, diventa vicepresidente della </w:t>
      </w:r>
      <w:proofErr w:type="spellStart"/>
      <w:r w:rsidRPr="001D04D1">
        <w:rPr>
          <w:rFonts w:ascii="Verdana" w:hAnsi="Verdana"/>
          <w:sz w:val="28"/>
          <w:szCs w:val="28"/>
        </w:rPr>
        <w:t>Acitof</w:t>
      </w:r>
      <w:proofErr w:type="spellEnd"/>
      <w:r w:rsidRPr="001D04D1">
        <w:rPr>
          <w:rFonts w:ascii="Verdana" w:hAnsi="Verdana"/>
          <w:sz w:val="28"/>
          <w:szCs w:val="28"/>
        </w:rPr>
        <w:t xml:space="preserve"> (Associazione Campana Imprese Trasporti e Onoranze Funebri) viene eletta nelle file della </w:t>
      </w:r>
      <w:proofErr w:type="spellStart"/>
      <w:r w:rsidRPr="001D04D1">
        <w:rPr>
          <w:rFonts w:ascii="Verdana" w:hAnsi="Verdana"/>
          <w:sz w:val="28"/>
          <w:szCs w:val="28"/>
        </w:rPr>
        <w:t>Feniof</w:t>
      </w:r>
      <w:proofErr w:type="spellEnd"/>
      <w:r w:rsidRPr="001D04D1">
        <w:rPr>
          <w:rFonts w:ascii="Verdana" w:hAnsi="Verdana"/>
          <w:sz w:val="28"/>
          <w:szCs w:val="28"/>
        </w:rPr>
        <w:t xml:space="preserve"> (Federazione Nazionale Imprese Onoranze Funebri) ed assume, da subito, incarichi prestigiosi: dalla commissione per il mezzogiorno a</w:t>
      </w:r>
      <w:r>
        <w:rPr>
          <w:rFonts w:ascii="Verdana" w:hAnsi="Verdana"/>
          <w:sz w:val="28"/>
          <w:szCs w:val="28"/>
        </w:rPr>
        <w:t xml:space="preserve"> quella</w:t>
      </w:r>
      <w:r w:rsidRPr="001D04D1">
        <w:rPr>
          <w:rFonts w:ascii="Verdana" w:hAnsi="Verdana"/>
          <w:sz w:val="28"/>
          <w:szCs w:val="28"/>
        </w:rPr>
        <w:t xml:space="preserve"> legislativa. </w:t>
      </w:r>
    </w:p>
    <w:p w:rsidR="001D04D1" w:rsidRDefault="001D04D1" w:rsidP="001D04D1">
      <w:pPr>
        <w:spacing w:line="360" w:lineRule="auto"/>
        <w:jc w:val="both"/>
        <w:rPr>
          <w:rFonts w:ascii="Verdana" w:hAnsi="Verdana"/>
          <w:color w:val="000000"/>
          <w:sz w:val="28"/>
          <w:szCs w:val="28"/>
        </w:rPr>
      </w:pPr>
      <w:r w:rsidRPr="001D04D1">
        <w:rPr>
          <w:rFonts w:ascii="Verdana" w:hAnsi="Verdana"/>
          <w:color w:val="000000"/>
          <w:sz w:val="28"/>
          <w:szCs w:val="28"/>
        </w:rPr>
        <w:t xml:space="preserve">Quindi </w:t>
      </w:r>
      <w:r>
        <w:rPr>
          <w:rFonts w:ascii="Verdana" w:hAnsi="Verdana"/>
          <w:color w:val="000000"/>
          <w:sz w:val="28"/>
          <w:szCs w:val="28"/>
        </w:rPr>
        <w:t xml:space="preserve">ecco </w:t>
      </w:r>
      <w:r w:rsidRPr="001D04D1">
        <w:rPr>
          <w:rFonts w:ascii="Verdana" w:hAnsi="Verdana"/>
          <w:color w:val="000000"/>
          <w:sz w:val="28"/>
          <w:szCs w:val="28"/>
        </w:rPr>
        <w:t>l’esigenza di trasformare un’attività di trasporti funebri in una sempre più completa azienda al servizio delle famiglie colpite dal lutto</w:t>
      </w:r>
      <w:r w:rsidR="004965C7">
        <w:rPr>
          <w:rFonts w:ascii="Verdana" w:hAnsi="Verdana"/>
          <w:color w:val="000000"/>
          <w:sz w:val="28"/>
          <w:szCs w:val="28"/>
        </w:rPr>
        <w:t xml:space="preserve"> che</w:t>
      </w:r>
      <w:r w:rsidRPr="001D04D1">
        <w:rPr>
          <w:rFonts w:ascii="Verdana" w:hAnsi="Verdana"/>
          <w:color w:val="000000"/>
          <w:sz w:val="28"/>
          <w:szCs w:val="28"/>
        </w:rPr>
        <w:t xml:space="preserve"> diventa un punto fermo di Matilde</w:t>
      </w:r>
      <w:r w:rsidRPr="001D04D1">
        <w:rPr>
          <w:rFonts w:ascii="Verdana" w:hAnsi="Verdana"/>
          <w:color w:val="000000"/>
          <w:sz w:val="28"/>
          <w:szCs w:val="28"/>
        </w:rPr>
        <w:t>.</w:t>
      </w:r>
    </w:p>
    <w:p w:rsidR="001D04D1" w:rsidRDefault="001D04D1" w:rsidP="001D04D1">
      <w:pPr>
        <w:spacing w:line="360" w:lineRule="auto"/>
        <w:jc w:val="both"/>
        <w:rPr>
          <w:rFonts w:ascii="Verdana" w:hAnsi="Verdana"/>
          <w:sz w:val="28"/>
          <w:szCs w:val="28"/>
        </w:rPr>
      </w:pPr>
      <w:r>
        <w:rPr>
          <w:rFonts w:ascii="Verdana" w:hAnsi="Verdana"/>
          <w:sz w:val="28"/>
          <w:szCs w:val="28"/>
        </w:rPr>
        <w:t xml:space="preserve">Cura della </w:t>
      </w:r>
      <w:r w:rsidRPr="001D04D1">
        <w:rPr>
          <w:rFonts w:ascii="Verdana" w:hAnsi="Verdana"/>
          <w:sz w:val="28"/>
          <w:szCs w:val="28"/>
        </w:rPr>
        <w:t>salma</w:t>
      </w:r>
      <w:r>
        <w:rPr>
          <w:rFonts w:ascii="Verdana" w:hAnsi="Verdana"/>
          <w:sz w:val="28"/>
          <w:szCs w:val="28"/>
        </w:rPr>
        <w:t>,</w:t>
      </w:r>
      <w:r w:rsidRPr="001D04D1">
        <w:rPr>
          <w:rFonts w:ascii="Verdana" w:hAnsi="Verdana"/>
          <w:sz w:val="28"/>
          <w:szCs w:val="28"/>
        </w:rPr>
        <w:t xml:space="preserve"> </w:t>
      </w:r>
      <w:r w:rsidRPr="001D04D1">
        <w:rPr>
          <w:rFonts w:ascii="Verdana" w:hAnsi="Verdana" w:cstheme="minorHAnsi"/>
          <w:sz w:val="28"/>
          <w:szCs w:val="28"/>
        </w:rPr>
        <w:t>per preservare l’aspetto della salma per il periodo necessario al distacco</w:t>
      </w:r>
      <w:r>
        <w:rPr>
          <w:rFonts w:ascii="Verdana" w:hAnsi="Verdana" w:cstheme="minorHAnsi"/>
          <w:sz w:val="28"/>
          <w:szCs w:val="28"/>
        </w:rPr>
        <w:t>,</w:t>
      </w:r>
      <w:r w:rsidRPr="001D04D1">
        <w:rPr>
          <w:rFonts w:asciiTheme="minorHAnsi" w:hAnsiTheme="minorHAnsi" w:cstheme="minorHAnsi"/>
          <w:sz w:val="28"/>
          <w:szCs w:val="28"/>
        </w:rPr>
        <w:t xml:space="preserve"> </w:t>
      </w:r>
      <w:r w:rsidRPr="001D04D1">
        <w:rPr>
          <w:rFonts w:ascii="Verdana" w:hAnsi="Verdana"/>
          <w:sz w:val="28"/>
          <w:szCs w:val="28"/>
        </w:rPr>
        <w:t>è</w:t>
      </w:r>
      <w:r>
        <w:rPr>
          <w:rFonts w:ascii="Verdana" w:hAnsi="Verdana"/>
          <w:sz w:val="28"/>
          <w:szCs w:val="28"/>
        </w:rPr>
        <w:t xml:space="preserve"> solo uno dei tanti temi che quest’impresa realizza.</w:t>
      </w:r>
    </w:p>
    <w:p w:rsidR="001D04D1" w:rsidRPr="001D04D1" w:rsidRDefault="001D04D1" w:rsidP="001D04D1">
      <w:pPr>
        <w:spacing w:line="360" w:lineRule="auto"/>
        <w:jc w:val="both"/>
        <w:rPr>
          <w:rFonts w:ascii="Verdana" w:hAnsi="Verdana"/>
          <w:sz w:val="28"/>
          <w:szCs w:val="28"/>
        </w:rPr>
      </w:pPr>
      <w:r w:rsidRPr="001D04D1">
        <w:rPr>
          <w:rFonts w:ascii="Verdana" w:hAnsi="Verdana"/>
          <w:sz w:val="28"/>
          <w:szCs w:val="28"/>
        </w:rPr>
        <w:t>L’obiettivo è quello di contemperare la qualità dei serviz</w:t>
      </w:r>
      <w:r w:rsidR="004965C7">
        <w:rPr>
          <w:rFonts w:ascii="Verdana" w:hAnsi="Verdana"/>
          <w:sz w:val="28"/>
          <w:szCs w:val="28"/>
        </w:rPr>
        <w:t xml:space="preserve">i, </w:t>
      </w:r>
      <w:r w:rsidRPr="001D04D1">
        <w:rPr>
          <w:rFonts w:ascii="Verdana" w:hAnsi="Verdana"/>
          <w:sz w:val="28"/>
          <w:szCs w:val="28"/>
        </w:rPr>
        <w:t>i bisogni, le aspettative ed i diritti dei familiari in lutto.</w:t>
      </w:r>
    </w:p>
    <w:p w:rsidR="001D04D1" w:rsidRPr="001D04D1" w:rsidRDefault="001D04D1" w:rsidP="001D04D1">
      <w:pPr>
        <w:spacing w:line="360" w:lineRule="auto"/>
        <w:jc w:val="both"/>
        <w:rPr>
          <w:rFonts w:ascii="Verdana" w:hAnsi="Verdana"/>
          <w:sz w:val="28"/>
          <w:szCs w:val="28"/>
        </w:rPr>
      </w:pPr>
    </w:p>
    <w:p w:rsidR="001D04D1" w:rsidRPr="00D933EF" w:rsidRDefault="001D04D1" w:rsidP="001D04D1">
      <w:pPr>
        <w:spacing w:line="360" w:lineRule="auto"/>
        <w:jc w:val="both"/>
        <w:rPr>
          <w:rFonts w:ascii="Verdana" w:hAnsi="Verdana"/>
          <w:sz w:val="16"/>
          <w:szCs w:val="16"/>
        </w:rPr>
      </w:pPr>
    </w:p>
    <w:p w:rsidR="00000C2D" w:rsidRDefault="00000C2D"/>
    <w:sectPr w:rsidR="00000C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D1"/>
    <w:rsid w:val="00000C2D"/>
    <w:rsid w:val="001D04D1"/>
    <w:rsid w:val="004965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6C9F"/>
  <w15:chartTrackingRefBased/>
  <w15:docId w15:val="{353BC0D6-D1D2-4A8D-9149-B83F195E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D04D1"/>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2020-11-02T16:12:00Z</dcterms:created>
  <dcterms:modified xsi:type="dcterms:W3CDTF">2020-11-02T16:12:00Z</dcterms:modified>
</cp:coreProperties>
</file>