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Default="00A315F0">
      <w:pPr>
        <w:spacing w:after="400"/>
        <w:rPr>
          <w:rFonts w:ascii="Times New Roman" w:eastAsia="Times New Roman" w:hAnsi="Times New Roman" w:cs="Times New Roman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14:paraId="15974F9D" w14:textId="214A3CEA" w:rsidR="005C65EA" w:rsidRDefault="000B0A47" w:rsidP="005C65EA">
      <w:pPr>
        <w:pStyle w:val="af"/>
        <w:ind w:firstLine="720"/>
      </w:pPr>
      <w:r>
        <w:rPr>
          <w:rFonts w:eastAsia="Times New Roman"/>
          <w:sz w:val="28"/>
          <w:szCs w:val="28"/>
        </w:rPr>
        <w:t>“</w:t>
      </w:r>
      <w:r w:rsidR="005C65EA" w:rsidRPr="005C65EA">
        <w:rPr>
          <w:rFonts w:asciiTheme="majorBidi" w:hAnsiTheme="majorBidi" w:cstheme="majorBidi"/>
          <w:sz w:val="28"/>
          <w:szCs w:val="28"/>
        </w:rPr>
        <w:t>Введение в функциональное программирование на языке Scala</w:t>
      </w:r>
      <w:r w:rsidR="005C65EA">
        <w:rPr>
          <w:rFonts w:asciiTheme="majorBidi" w:hAnsiTheme="majorBidi" w:cstheme="majorBidi"/>
          <w:sz w:val="28"/>
          <w:szCs w:val="28"/>
          <w:lang w:val="en-US"/>
        </w:rPr>
        <w:t>”</w:t>
      </w:r>
      <w:r w:rsidR="005C65EA" w:rsidRPr="005C65EA">
        <w:rPr>
          <w:rFonts w:asciiTheme="majorBidi" w:hAnsiTheme="majorBidi" w:cstheme="majorBidi"/>
          <w:sz w:val="28"/>
          <w:szCs w:val="28"/>
        </w:rPr>
        <w:t xml:space="preserve"> </w:t>
      </w:r>
    </w:p>
    <w:p w14:paraId="0EDAA270" w14:textId="0BC7AABD" w:rsidR="00A315F0" w:rsidRDefault="000B0A47" w:rsidP="005C65E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”по дисциплине «</w:t>
      </w:r>
      <w:r w:rsidR="005C65EA">
        <w:rPr>
          <w:rFonts w:ascii="Times New Roman" w:eastAsia="Times New Roman" w:hAnsi="Times New Roman" w:cs="Times New Roman"/>
          <w:sz w:val="28"/>
          <w:szCs w:val="28"/>
        </w:rPr>
        <w:t>Объектно-функциональное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964EAB" w14:textId="4AF27684" w:rsidR="00A315F0" w:rsidRDefault="001845E5" w:rsidP="005C65EA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5C65EA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7C647EB6" w14:textId="77777777" w:rsidR="005C65EA" w:rsidRPr="005C65EA" w:rsidRDefault="005C65EA" w:rsidP="005C65EA">
      <w:pPr>
        <w:pStyle w:val="af"/>
        <w:ind w:firstLine="720"/>
        <w:rPr>
          <w:rFonts w:asciiTheme="majorBidi" w:hAnsiTheme="majorBidi" w:cstheme="majorBidi"/>
          <w:sz w:val="28"/>
          <w:szCs w:val="28"/>
        </w:rPr>
      </w:pPr>
      <w:bookmarkStart w:id="1" w:name="_heading=h.a12hznpjstgt" w:colFirst="0" w:colLast="0"/>
      <w:bookmarkEnd w:id="1"/>
      <w:r w:rsidRPr="005C65EA">
        <w:rPr>
          <w:rFonts w:asciiTheme="majorBidi" w:hAnsiTheme="majorBidi" w:cstheme="majorBidi"/>
          <w:sz w:val="28"/>
          <w:szCs w:val="28"/>
        </w:rPr>
        <w:t xml:space="preserve">Целью данной работы является ознакомление с программированием на языке Scala на основе чистых функций </w:t>
      </w:r>
    </w:p>
    <w:p w14:paraId="2040D17E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Исходные данные</w:t>
      </w:r>
    </w:p>
    <w:p w14:paraId="7615E1AC" w14:textId="77777777" w:rsidR="005C65EA" w:rsidRPr="005C65EA" w:rsidRDefault="005C65EA" w:rsidP="005C65EA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Для выполнения лабораторной работы потребуется REPL-интерпретатор языка Scala, ко- торый можно установить через менеджер пакетов ОС Linux или вручную, скачав с сайта по ссылке: https://downloads.lightbend.com/scala/2.13.4/scala-2.13.4.tgz. </w:t>
      </w:r>
    </w:p>
    <w:p w14:paraId="407F7F57" w14:textId="77777777" w:rsidR="005C65EA" w:rsidRPr="005C65EA" w:rsidRDefault="005C65EA" w:rsidP="005C65EA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Инструкции по установке можно почитать здесь: https://www.scala-lang.org/download/ install.html. </w:t>
      </w:r>
    </w:p>
    <w:p w14:paraId="7645102F" w14:textId="77777777" w:rsidR="005C65EA" w:rsidRPr="005C65EA" w:rsidRDefault="005C65EA" w:rsidP="005C65EA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Для запуска REPL-интерпретатора нужно запустить команду </w:t>
      </w:r>
    </w:p>
    <w:p w14:paraId="528AC446" w14:textId="77777777" w:rsidR="005C65EA" w:rsidRPr="005C65EA" w:rsidRDefault="005C65EA" w:rsidP="005C65E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scala </w:t>
      </w:r>
    </w:p>
    <w:p w14:paraId="30988C2B" w14:textId="77777777" w:rsidR="005C65EA" w:rsidRPr="005C65EA" w:rsidRDefault="005C65EA" w:rsidP="005C65EA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Для выхода из REPL-интерпретатора нужно ввести команду «:quit» или использовать комбинацию клавиш Ctrl-D. </w:t>
      </w:r>
    </w:p>
    <w:p w14:paraId="6746262F" w14:textId="77777777" w:rsidR="005C65EA" w:rsidRPr="005C65EA" w:rsidRDefault="005C65EA" w:rsidP="005C65EA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В командной строке интерпретатора сразу же после приглашения «scala&gt;» можно вво- дить операторы языка Scala. При этом интерпретатор будет сразу же вычислять и выводить значения, связанные с переменными, или сообщать об ошибках в коде. </w:t>
      </w:r>
    </w:p>
    <w:p w14:paraId="0933CDBE" w14:textId="77777777" w:rsidR="005C65EA" w:rsidRPr="005C65EA" w:rsidRDefault="005C65EA" w:rsidP="005C65EA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Например, после ввода оператора </w:t>
      </w:r>
    </w:p>
    <w:p w14:paraId="23689E62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     scala&gt; val x = 10*(2+3)</w:t>
      </w:r>
    </w:p>
    <w:p w14:paraId="7F90DD74" w14:textId="77777777" w:rsidR="005C65EA" w:rsidRPr="005C65EA" w:rsidRDefault="005C65EA" w:rsidP="005C65E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интерпретатор напечатает </w:t>
      </w:r>
    </w:p>
    <w:p w14:paraId="738CB2C2" w14:textId="77777777" w:rsidR="005C65EA" w:rsidRPr="005C65EA" w:rsidRDefault="005C65EA" w:rsidP="005C65E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x: Int = 50 </w:t>
      </w:r>
    </w:p>
    <w:p w14:paraId="77B2B3FC" w14:textId="77777777" w:rsidR="005C65EA" w:rsidRDefault="005C65EA" w:rsidP="005C65EA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Операторы, занимающие несколько строк, удобно вводить в специальном режиме, кото- рый инициируется командой «:paste». При этом для завершения ввода оператора нужно нажать Ctrl-D. Например, </w:t>
      </w:r>
    </w:p>
    <w:p w14:paraId="62612BA1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>scala&gt; :paste</w:t>
      </w:r>
    </w:p>
    <w:p w14:paraId="44D3AF35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 xml:space="preserve">     // Entering paste mode (ctrl-D to finish)</w:t>
      </w:r>
    </w:p>
    <w:p w14:paraId="07F5576E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lastRenderedPageBreak/>
        <w:t xml:space="preserve">     val sum: (Int =&gt; Boolean) =&gt; (List[Int] =&gt; Int) =</w:t>
      </w:r>
    </w:p>
    <w:p w14:paraId="6A27BBE6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 xml:space="preserve">       p =&gt; {</w:t>
      </w:r>
    </w:p>
    <w:p w14:paraId="11605574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 xml:space="preserve">         case Nil               =&gt; 0</w:t>
      </w:r>
    </w:p>
    <w:p w14:paraId="37BAF006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 xml:space="preserve">         case x :: xs if (p(x)) =&gt; x + sum(p)(xs)</w:t>
      </w:r>
    </w:p>
    <w:p w14:paraId="1996E874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 xml:space="preserve">         case x :: xs           =&gt; sum(p)(xs)</w:t>
      </w:r>
    </w:p>
    <w:p w14:paraId="4D606E8D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 xml:space="preserve">       }</w:t>
      </w:r>
    </w:p>
    <w:p w14:paraId="077DEAD9" w14:textId="77777777" w:rsidR="005C65EA" w:rsidRPr="005C65EA" w:rsidRDefault="005C65EA" w:rsidP="005C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 xml:space="preserve">     // Exiting paste mode, now interpreting.</w:t>
      </w:r>
    </w:p>
    <w:p w14:paraId="1DAFBFF6" w14:textId="68293463" w:rsidR="005C65EA" w:rsidRPr="005C65EA" w:rsidRDefault="005C65EA" w:rsidP="00AF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FTT1200" w:hAnsi="SFTT1200" w:cs="Courier New"/>
          <w:sz w:val="24"/>
          <w:szCs w:val="24"/>
        </w:rPr>
      </w:pPr>
      <w:r w:rsidRPr="005C65EA">
        <w:rPr>
          <w:rFonts w:ascii="SFTT1200" w:hAnsi="SFTT1200" w:cs="Courier New"/>
          <w:sz w:val="24"/>
          <w:szCs w:val="24"/>
        </w:rPr>
        <w:t xml:space="preserve">     sum: (Int =&gt; Boolean) =&gt; (List[Int] =&gt; Int) = &lt;function1&gt;</w:t>
      </w:r>
    </w:p>
    <w:p w14:paraId="365E0940" w14:textId="77777777" w:rsidR="005C65EA" w:rsidRPr="005C65EA" w:rsidRDefault="005C65EA" w:rsidP="005C65EA"/>
    <w:p w14:paraId="148CA27D" w14:textId="77777777" w:rsidR="00AF2C29" w:rsidRDefault="000B0A47" w:rsidP="00AF2C29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glx7svzhye5a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3. Задание</w:t>
      </w:r>
    </w:p>
    <w:p w14:paraId="3625E7FF" w14:textId="724246C9" w:rsidR="00A315F0" w:rsidRPr="00AF2C29" w:rsidRDefault="005C65EA" w:rsidP="00AF2C29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5EA">
        <w:rPr>
          <w:rFonts w:asciiTheme="majorBidi" w:hAnsiTheme="majorBidi" w:cstheme="majorBidi"/>
          <w:sz w:val="28"/>
          <w:szCs w:val="28"/>
        </w:rPr>
        <w:t xml:space="preserve">Выполнение лабораторной работы заключается в составлении и отладке с помощью REPL- интерпретатора одной из функций, приведённых в таблицах. При составлении функции за- прещается использовать возможности Scala, выходящие за рамки функциональной парадиг- мы. Кроме того, запрещается применять функции стандартной библиотеки языка Scala. </w:t>
      </w:r>
    </w:p>
    <w:p w14:paraId="5E4D7732" w14:textId="0BBC9108" w:rsidR="009D5313" w:rsidRPr="009D5313" w:rsidRDefault="009D5313" w:rsidP="009D5313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4. </w:t>
      </w:r>
      <w:r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</w:p>
    <w:p w14:paraId="5CD474AC" w14:textId="0960F87B" w:rsidR="0038115B" w:rsidRPr="00AF2C29" w:rsidRDefault="00AF2C29" w:rsidP="00AF2C29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3" w:name="_heading=h.pzzax4qy33lf" w:colFirst="0" w:colLast="0"/>
      <w:bookmarkEnd w:id="3"/>
      <w:r w:rsidRPr="00AF2C29">
        <w:rPr>
          <w:rFonts w:ascii="Times New Roman" w:eastAsia="Times New Roman" w:hAnsi="Times New Roman" w:cs="Times New Roman"/>
          <w:bCs/>
          <w:sz w:val="28"/>
          <w:szCs w:val="28"/>
        </w:rPr>
        <w:t>Функция partition: (List[Int], Int) =&gt; (List[Int], List[Int]), разделяющая список целых чисел на два списка: в первый список помещаются числа, которые меньше указанного числа, а во второй числа, которые не меньше.</w:t>
      </w:r>
    </w:p>
    <w:p w14:paraId="6741E179" w14:textId="7F8C8CB9" w:rsidR="00A315F0" w:rsidRDefault="009D5313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Результат выполнения</w:t>
      </w:r>
    </w:p>
    <w:p w14:paraId="6573D5DE" w14:textId="77777777" w:rsidR="00A315F0" w:rsidRDefault="00A315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BB78EA" w14:textId="77777777" w:rsidR="00AF2C29" w:rsidRPr="00AF2C29" w:rsidRDefault="00AF2C29" w:rsidP="00AF2C2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AF2C29">
        <w:rPr>
          <w:rFonts w:ascii="Menlo" w:hAnsi="Menlo" w:cs="Menlo"/>
          <w:b/>
          <w:bCs/>
          <w:color w:val="F97BB0"/>
          <w:sz w:val="20"/>
          <w:szCs w:val="20"/>
        </w:rPr>
        <w:t xml:space="preserve">val 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 xml:space="preserve">partition </w:t>
      </w:r>
      <w:r w:rsidRPr="00AF2C29">
        <w:rPr>
          <w:rFonts w:ascii="Menlo" w:hAnsi="Menlo" w:cs="Menlo"/>
          <w:color w:val="DFDFE0"/>
          <w:sz w:val="20"/>
          <w:szCs w:val="20"/>
        </w:rPr>
        <w:t>: (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>[Int], Int) =&gt; (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[Int], 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>[Int]) = {</w:t>
      </w:r>
      <w:r w:rsidRPr="00AF2C29">
        <w:rPr>
          <w:rFonts w:ascii="Menlo" w:hAnsi="Menlo" w:cs="Menlo"/>
          <w:color w:val="DFDFE0"/>
          <w:sz w:val="20"/>
          <w:szCs w:val="20"/>
        </w:rPr>
        <w:br/>
        <w:t xml:space="preserve">  </w:t>
      </w:r>
      <w:r w:rsidRPr="00AF2C29">
        <w:rPr>
          <w:rFonts w:ascii="Menlo" w:hAnsi="Menlo" w:cs="Menlo"/>
          <w:b/>
          <w:bCs/>
          <w:color w:val="F97BB0"/>
          <w:sz w:val="20"/>
          <w:szCs w:val="20"/>
        </w:rPr>
        <w:t xml:space="preserve">def </w:t>
      </w:r>
      <w:r w:rsidRPr="00AF2C29">
        <w:rPr>
          <w:rFonts w:ascii="Menlo" w:hAnsi="Menlo" w:cs="Menlo"/>
          <w:color w:val="75C2B3"/>
          <w:sz w:val="20"/>
          <w:szCs w:val="20"/>
        </w:rPr>
        <w:t>union</w:t>
      </w:r>
      <w:r w:rsidRPr="00AF2C29">
        <w:rPr>
          <w:rFonts w:ascii="Menlo" w:hAnsi="Menlo" w:cs="Menlo"/>
          <w:color w:val="DFDFE0"/>
          <w:sz w:val="20"/>
          <w:szCs w:val="20"/>
        </w:rPr>
        <w:t>: ((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[Int], 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>[Int]), (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[Int], 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>[Int])) =&gt; (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[Int], </w:t>
      </w:r>
      <w:r w:rsidRPr="00AF2C29">
        <w:rPr>
          <w:rFonts w:ascii="Menlo" w:hAnsi="Menlo" w:cs="Menlo"/>
          <w:color w:val="4E807D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>[Int]) = {</w:t>
      </w:r>
      <w:r w:rsidRPr="00AF2C29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AF2C29">
        <w:rPr>
          <w:rFonts w:ascii="Menlo" w:hAnsi="Menlo" w:cs="Menlo"/>
          <w:b/>
          <w:bCs/>
          <w:color w:val="F97BB0"/>
          <w:sz w:val="20"/>
          <w:szCs w:val="20"/>
        </w:rPr>
        <w:t xml:space="preserve">case </w:t>
      </w:r>
      <w:r w:rsidRPr="00AF2C29">
        <w:rPr>
          <w:rFonts w:ascii="Menlo" w:hAnsi="Menlo" w:cs="Menlo"/>
          <w:color w:val="DFDFE0"/>
          <w:sz w:val="20"/>
          <w:szCs w:val="20"/>
        </w:rPr>
        <w:t>((</w:t>
      </w:r>
      <w:r w:rsidRPr="00AF2C29">
        <w:rPr>
          <w:rFonts w:ascii="Menlo" w:hAnsi="Menlo" w:cs="Menlo"/>
          <w:color w:val="FCFCFC"/>
          <w:sz w:val="20"/>
          <w:szCs w:val="20"/>
        </w:rPr>
        <w:t>l1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color w:val="FCFCFC"/>
          <w:sz w:val="20"/>
          <w:szCs w:val="20"/>
        </w:rPr>
        <w:t>l2</w:t>
      </w:r>
      <w:r w:rsidRPr="00AF2C29">
        <w:rPr>
          <w:rFonts w:ascii="Menlo" w:hAnsi="Menlo" w:cs="Menlo"/>
          <w:color w:val="DFDFE0"/>
          <w:sz w:val="20"/>
          <w:szCs w:val="20"/>
        </w:rPr>
        <w:t>), (</w:t>
      </w:r>
      <w:r w:rsidRPr="00AF2C29">
        <w:rPr>
          <w:rFonts w:ascii="Menlo" w:hAnsi="Menlo" w:cs="Menlo"/>
          <w:color w:val="FCFCFC"/>
          <w:sz w:val="20"/>
          <w:szCs w:val="20"/>
        </w:rPr>
        <w:t>l3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color w:val="FCFCFC"/>
          <w:sz w:val="20"/>
          <w:szCs w:val="20"/>
        </w:rPr>
        <w:t>l4</w:t>
      </w:r>
      <w:r w:rsidRPr="00AF2C29">
        <w:rPr>
          <w:rFonts w:ascii="Menlo" w:hAnsi="Menlo" w:cs="Menlo"/>
          <w:color w:val="DFDFE0"/>
          <w:sz w:val="20"/>
          <w:szCs w:val="20"/>
        </w:rPr>
        <w:t>)) =&gt; (</w:t>
      </w:r>
      <w:r w:rsidRPr="00AF2C29">
        <w:rPr>
          <w:rFonts w:ascii="Menlo" w:hAnsi="Menlo" w:cs="Menlo"/>
          <w:color w:val="FCFCFC"/>
          <w:sz w:val="20"/>
          <w:szCs w:val="20"/>
        </w:rPr>
        <w:t xml:space="preserve">l1 </w:t>
      </w:r>
      <w:r w:rsidRPr="00AF2C29">
        <w:rPr>
          <w:rFonts w:ascii="Menlo" w:hAnsi="Menlo" w:cs="Menlo"/>
          <w:color w:val="75C2B3"/>
          <w:sz w:val="20"/>
          <w:szCs w:val="20"/>
        </w:rPr>
        <w:t xml:space="preserve">::: </w:t>
      </w:r>
      <w:r w:rsidRPr="00AF2C29">
        <w:rPr>
          <w:rFonts w:ascii="Menlo" w:hAnsi="Menlo" w:cs="Menlo"/>
          <w:color w:val="FCFCFC"/>
          <w:sz w:val="20"/>
          <w:szCs w:val="20"/>
        </w:rPr>
        <w:t>l3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color w:val="FCFCFC"/>
          <w:sz w:val="20"/>
          <w:szCs w:val="20"/>
        </w:rPr>
        <w:t xml:space="preserve">l2 </w:t>
      </w:r>
      <w:r w:rsidRPr="00AF2C29">
        <w:rPr>
          <w:rFonts w:ascii="Menlo" w:hAnsi="Menlo" w:cs="Menlo"/>
          <w:color w:val="75C2B3"/>
          <w:sz w:val="20"/>
          <w:szCs w:val="20"/>
        </w:rPr>
        <w:t xml:space="preserve">::: </w:t>
      </w:r>
      <w:r w:rsidRPr="00AF2C29">
        <w:rPr>
          <w:rFonts w:ascii="Menlo" w:hAnsi="Menlo" w:cs="Menlo"/>
          <w:color w:val="FCFCFC"/>
          <w:sz w:val="20"/>
          <w:szCs w:val="20"/>
        </w:rPr>
        <w:t>l4</w:t>
      </w:r>
      <w:r w:rsidRPr="00AF2C29">
        <w:rPr>
          <w:rFonts w:ascii="Menlo" w:hAnsi="Menlo" w:cs="Menlo"/>
          <w:color w:val="DFDFE0"/>
          <w:sz w:val="20"/>
          <w:szCs w:val="20"/>
        </w:rPr>
        <w:t>)</w:t>
      </w:r>
      <w:r w:rsidRPr="00AF2C29">
        <w:rPr>
          <w:rFonts w:ascii="Menlo" w:hAnsi="Menlo" w:cs="Menlo"/>
          <w:color w:val="DFDFE0"/>
          <w:sz w:val="20"/>
          <w:szCs w:val="20"/>
        </w:rPr>
        <w:br/>
        <w:t xml:space="preserve">  }</w:t>
      </w:r>
      <w:r w:rsidRPr="00AF2C29">
        <w:rPr>
          <w:rFonts w:ascii="Menlo" w:hAnsi="Menlo" w:cs="Menlo"/>
          <w:color w:val="DFDFE0"/>
          <w:sz w:val="20"/>
          <w:szCs w:val="20"/>
        </w:rPr>
        <w:br/>
        <w:t xml:space="preserve">  {</w:t>
      </w:r>
      <w:r w:rsidRPr="00AF2C29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AF2C29">
        <w:rPr>
          <w:rFonts w:ascii="Menlo" w:hAnsi="Menlo" w:cs="Menlo"/>
          <w:b/>
          <w:bCs/>
          <w:color w:val="F97BB0"/>
          <w:sz w:val="20"/>
          <w:szCs w:val="20"/>
        </w:rPr>
        <w:t xml:space="preserve">case </w:t>
      </w:r>
      <w:r w:rsidRPr="00AF2C29">
        <w:rPr>
          <w:rFonts w:ascii="Menlo" w:hAnsi="Menlo" w:cs="Menlo"/>
          <w:color w:val="DFDFE0"/>
          <w:sz w:val="20"/>
          <w:szCs w:val="20"/>
        </w:rPr>
        <w:t>(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Nil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color w:val="8D8E95"/>
          <w:sz w:val="20"/>
          <w:szCs w:val="20"/>
        </w:rPr>
        <w:t>n</w:t>
      </w:r>
      <w:r w:rsidRPr="00AF2C29">
        <w:rPr>
          <w:rFonts w:ascii="Menlo" w:hAnsi="Menlo" w:cs="Menlo"/>
          <w:color w:val="DFDFE0"/>
          <w:sz w:val="20"/>
          <w:szCs w:val="20"/>
        </w:rPr>
        <w:t>) =&gt; (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Nil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Nil</w:t>
      </w:r>
      <w:r w:rsidRPr="00AF2C29">
        <w:rPr>
          <w:rFonts w:ascii="Menlo" w:hAnsi="Menlo" w:cs="Menlo"/>
          <w:color w:val="DFDFE0"/>
          <w:sz w:val="20"/>
          <w:szCs w:val="20"/>
        </w:rPr>
        <w:t>)</w:t>
      </w:r>
      <w:r w:rsidRPr="00AF2C29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AF2C29">
        <w:rPr>
          <w:rFonts w:ascii="Menlo" w:hAnsi="Menlo" w:cs="Menlo"/>
          <w:b/>
          <w:bCs/>
          <w:color w:val="F97BB0"/>
          <w:sz w:val="20"/>
          <w:szCs w:val="20"/>
        </w:rPr>
        <w:t xml:space="preserve">case </w:t>
      </w:r>
      <w:r w:rsidRPr="00AF2C29">
        <w:rPr>
          <w:rFonts w:ascii="Menlo" w:hAnsi="Menlo" w:cs="Menlo"/>
          <w:color w:val="DFDFE0"/>
          <w:sz w:val="20"/>
          <w:szCs w:val="20"/>
        </w:rPr>
        <w:t>(</w:t>
      </w:r>
      <w:r w:rsidRPr="00AF2C29">
        <w:rPr>
          <w:rFonts w:ascii="Menlo" w:hAnsi="Menlo" w:cs="Menlo"/>
          <w:color w:val="FCFCFC"/>
          <w:sz w:val="20"/>
          <w:szCs w:val="20"/>
        </w:rPr>
        <w:t xml:space="preserve">x </w:t>
      </w:r>
      <w:r w:rsidRPr="00AF2C29">
        <w:rPr>
          <w:rFonts w:ascii="Menlo" w:hAnsi="Menlo" w:cs="Menlo"/>
          <w:i/>
          <w:iCs/>
          <w:color w:val="DFDFE0"/>
          <w:sz w:val="20"/>
          <w:szCs w:val="20"/>
        </w:rPr>
        <w:t xml:space="preserve">:: </w:t>
      </w:r>
      <w:r w:rsidRPr="00AF2C29">
        <w:rPr>
          <w:rFonts w:ascii="Menlo" w:hAnsi="Menlo" w:cs="Menlo"/>
          <w:color w:val="FCFCFC"/>
          <w:sz w:val="20"/>
          <w:szCs w:val="20"/>
        </w:rPr>
        <w:t>xs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color w:val="FCFCFC"/>
          <w:sz w:val="20"/>
          <w:szCs w:val="20"/>
        </w:rPr>
        <w:t>n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) </w:t>
      </w:r>
      <w:r w:rsidRPr="00AF2C29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AF2C29">
        <w:rPr>
          <w:rFonts w:ascii="Menlo" w:hAnsi="Menlo" w:cs="Menlo"/>
          <w:color w:val="FCFCFC"/>
          <w:sz w:val="20"/>
          <w:szCs w:val="20"/>
        </w:rPr>
        <w:t xml:space="preserve">x 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&lt; </w:t>
      </w:r>
      <w:r w:rsidRPr="00AF2C29">
        <w:rPr>
          <w:rFonts w:ascii="Menlo" w:hAnsi="Menlo" w:cs="Menlo"/>
          <w:color w:val="FCFCFC"/>
          <w:sz w:val="20"/>
          <w:szCs w:val="20"/>
        </w:rPr>
        <w:t xml:space="preserve">n 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=&gt; </w:t>
      </w:r>
      <w:r w:rsidRPr="00AF2C29">
        <w:rPr>
          <w:rFonts w:ascii="Menlo" w:hAnsi="Menlo" w:cs="Menlo"/>
          <w:color w:val="75C2B3"/>
          <w:sz w:val="20"/>
          <w:szCs w:val="20"/>
        </w:rPr>
        <w:t>union</w:t>
      </w:r>
      <w:r w:rsidRPr="00AF2C29">
        <w:rPr>
          <w:rFonts w:ascii="Menlo" w:hAnsi="Menlo" w:cs="Menlo"/>
          <w:color w:val="DFDFE0"/>
          <w:sz w:val="20"/>
          <w:szCs w:val="20"/>
        </w:rPr>
        <w:t>((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>(</w:t>
      </w:r>
      <w:r w:rsidRPr="00AF2C29">
        <w:rPr>
          <w:rFonts w:ascii="Menlo" w:hAnsi="Menlo" w:cs="Menlo"/>
          <w:color w:val="FCFCFC"/>
          <w:sz w:val="20"/>
          <w:szCs w:val="20"/>
        </w:rPr>
        <w:t>x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), 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Nil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), 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partition</w:t>
      </w:r>
      <w:r w:rsidRPr="00AF2C29">
        <w:rPr>
          <w:rFonts w:ascii="Menlo" w:hAnsi="Menlo" w:cs="Menlo"/>
          <w:color w:val="DFDFE0"/>
          <w:sz w:val="20"/>
          <w:szCs w:val="20"/>
        </w:rPr>
        <w:t>(</w:t>
      </w:r>
      <w:r w:rsidRPr="00AF2C29">
        <w:rPr>
          <w:rFonts w:ascii="Menlo" w:hAnsi="Menlo" w:cs="Menlo"/>
          <w:color w:val="FCFCFC"/>
          <w:sz w:val="20"/>
          <w:szCs w:val="20"/>
        </w:rPr>
        <w:t>xs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color w:val="FCFCFC"/>
          <w:sz w:val="20"/>
          <w:szCs w:val="20"/>
        </w:rPr>
        <w:t>n</w:t>
      </w:r>
      <w:r w:rsidRPr="00AF2C29">
        <w:rPr>
          <w:rFonts w:ascii="Menlo" w:hAnsi="Menlo" w:cs="Menlo"/>
          <w:color w:val="DFDFE0"/>
          <w:sz w:val="20"/>
          <w:szCs w:val="20"/>
        </w:rPr>
        <w:t>))</w:t>
      </w:r>
      <w:r w:rsidRPr="00AF2C29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AF2C29">
        <w:rPr>
          <w:rFonts w:ascii="Menlo" w:hAnsi="Menlo" w:cs="Menlo"/>
          <w:b/>
          <w:bCs/>
          <w:color w:val="F97BB0"/>
          <w:sz w:val="20"/>
          <w:szCs w:val="20"/>
        </w:rPr>
        <w:t xml:space="preserve">case </w:t>
      </w:r>
      <w:r w:rsidRPr="00AF2C29">
        <w:rPr>
          <w:rFonts w:ascii="Menlo" w:hAnsi="Menlo" w:cs="Menlo"/>
          <w:color w:val="DFDFE0"/>
          <w:sz w:val="20"/>
          <w:szCs w:val="20"/>
        </w:rPr>
        <w:t>(</w:t>
      </w:r>
      <w:r w:rsidRPr="00AF2C29">
        <w:rPr>
          <w:rFonts w:ascii="Menlo" w:hAnsi="Menlo" w:cs="Menlo"/>
          <w:color w:val="FCFCFC"/>
          <w:sz w:val="20"/>
          <w:szCs w:val="20"/>
        </w:rPr>
        <w:t xml:space="preserve">x </w:t>
      </w:r>
      <w:r w:rsidRPr="00AF2C29">
        <w:rPr>
          <w:rFonts w:ascii="Menlo" w:hAnsi="Menlo" w:cs="Menlo"/>
          <w:i/>
          <w:iCs/>
          <w:color w:val="DFDFE0"/>
          <w:sz w:val="20"/>
          <w:szCs w:val="20"/>
        </w:rPr>
        <w:t xml:space="preserve">:: </w:t>
      </w:r>
      <w:r w:rsidRPr="00AF2C29">
        <w:rPr>
          <w:rFonts w:ascii="Menlo" w:hAnsi="Menlo" w:cs="Menlo"/>
          <w:color w:val="FCFCFC"/>
          <w:sz w:val="20"/>
          <w:szCs w:val="20"/>
        </w:rPr>
        <w:t>xs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color w:val="FCFCFC"/>
          <w:sz w:val="20"/>
          <w:szCs w:val="20"/>
        </w:rPr>
        <w:t>n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) </w:t>
      </w:r>
      <w:r w:rsidRPr="00AF2C29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AF2C29">
        <w:rPr>
          <w:rFonts w:ascii="Menlo" w:hAnsi="Menlo" w:cs="Menlo"/>
          <w:color w:val="FCFCFC"/>
          <w:sz w:val="20"/>
          <w:szCs w:val="20"/>
        </w:rPr>
        <w:t xml:space="preserve">x 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&gt;= </w:t>
      </w:r>
      <w:r w:rsidRPr="00AF2C29">
        <w:rPr>
          <w:rFonts w:ascii="Menlo" w:hAnsi="Menlo" w:cs="Menlo"/>
          <w:color w:val="FCFCFC"/>
          <w:sz w:val="20"/>
          <w:szCs w:val="20"/>
        </w:rPr>
        <w:t xml:space="preserve">n 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=&gt; </w:t>
      </w:r>
      <w:r w:rsidRPr="00AF2C29">
        <w:rPr>
          <w:rFonts w:ascii="Menlo" w:hAnsi="Menlo" w:cs="Menlo"/>
          <w:color w:val="75C2B3"/>
          <w:sz w:val="20"/>
          <w:szCs w:val="20"/>
        </w:rPr>
        <w:t>union</w:t>
      </w:r>
      <w:r w:rsidRPr="00AF2C29">
        <w:rPr>
          <w:rFonts w:ascii="Menlo" w:hAnsi="Menlo" w:cs="Menlo"/>
          <w:color w:val="DFDFE0"/>
          <w:sz w:val="20"/>
          <w:szCs w:val="20"/>
        </w:rPr>
        <w:t>((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Nil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List</w:t>
      </w:r>
      <w:r w:rsidRPr="00AF2C29">
        <w:rPr>
          <w:rFonts w:ascii="Menlo" w:hAnsi="Menlo" w:cs="Menlo"/>
          <w:color w:val="DFDFE0"/>
          <w:sz w:val="20"/>
          <w:szCs w:val="20"/>
        </w:rPr>
        <w:t>(</w:t>
      </w:r>
      <w:r w:rsidRPr="00AF2C29">
        <w:rPr>
          <w:rFonts w:ascii="Menlo" w:hAnsi="Menlo" w:cs="Menlo"/>
          <w:color w:val="FCFCFC"/>
          <w:sz w:val="20"/>
          <w:szCs w:val="20"/>
        </w:rPr>
        <w:t>x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)), </w:t>
      </w:r>
      <w:r w:rsidRPr="00AF2C29">
        <w:rPr>
          <w:rFonts w:ascii="Menlo" w:hAnsi="Menlo" w:cs="Menlo"/>
          <w:i/>
          <w:iCs/>
          <w:color w:val="49B0CE"/>
          <w:sz w:val="20"/>
          <w:szCs w:val="20"/>
        </w:rPr>
        <w:t>partition</w:t>
      </w:r>
      <w:r w:rsidRPr="00AF2C29">
        <w:rPr>
          <w:rFonts w:ascii="Menlo" w:hAnsi="Menlo" w:cs="Menlo"/>
          <w:color w:val="DFDFE0"/>
          <w:sz w:val="20"/>
          <w:szCs w:val="20"/>
        </w:rPr>
        <w:t>(</w:t>
      </w:r>
      <w:r w:rsidRPr="00AF2C29">
        <w:rPr>
          <w:rFonts w:ascii="Menlo" w:hAnsi="Menlo" w:cs="Menlo"/>
          <w:color w:val="FCFCFC"/>
          <w:sz w:val="20"/>
          <w:szCs w:val="20"/>
        </w:rPr>
        <w:t>xs</w:t>
      </w:r>
      <w:r w:rsidRPr="00AF2C29">
        <w:rPr>
          <w:rFonts w:ascii="Menlo" w:hAnsi="Menlo" w:cs="Menlo"/>
          <w:color w:val="DFDFE0"/>
          <w:sz w:val="20"/>
          <w:szCs w:val="20"/>
        </w:rPr>
        <w:t xml:space="preserve">, </w:t>
      </w:r>
      <w:r w:rsidRPr="00AF2C29">
        <w:rPr>
          <w:rFonts w:ascii="Menlo" w:hAnsi="Menlo" w:cs="Menlo"/>
          <w:color w:val="FCFCFC"/>
          <w:sz w:val="20"/>
          <w:szCs w:val="20"/>
        </w:rPr>
        <w:t>n</w:t>
      </w:r>
      <w:r w:rsidRPr="00AF2C29">
        <w:rPr>
          <w:rFonts w:ascii="Menlo" w:hAnsi="Menlo" w:cs="Menlo"/>
          <w:color w:val="DFDFE0"/>
          <w:sz w:val="20"/>
          <w:szCs w:val="20"/>
        </w:rPr>
        <w:t>))</w:t>
      </w:r>
      <w:r w:rsidRPr="00AF2C29">
        <w:rPr>
          <w:rFonts w:ascii="Menlo" w:hAnsi="Menlo" w:cs="Menlo"/>
          <w:color w:val="DFDFE0"/>
          <w:sz w:val="20"/>
          <w:szCs w:val="20"/>
        </w:rPr>
        <w:br/>
        <w:t xml:space="preserve">  }</w:t>
      </w:r>
      <w:r w:rsidRPr="00AF2C29">
        <w:rPr>
          <w:rFonts w:ascii="Menlo" w:hAnsi="Menlo" w:cs="Menlo"/>
          <w:color w:val="DFDFE0"/>
          <w:sz w:val="20"/>
          <w:szCs w:val="20"/>
        </w:rPr>
        <w:br/>
        <w:t>}</w:t>
      </w:r>
    </w:p>
    <w:p w14:paraId="199CC643" w14:textId="091A8E04" w:rsidR="00A315F0" w:rsidRDefault="00AF2C29" w:rsidP="00AF2C2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Код программы</w:t>
      </w:r>
    </w:p>
    <w:p w14:paraId="37B51019" w14:textId="77777777" w:rsidR="00A315F0" w:rsidRDefault="00A315F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B9010C3" w14:textId="35C35902" w:rsidR="00997401" w:rsidRDefault="00997401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vf8dv7w054so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23A6F94" wp14:editId="47E3EC0A">
            <wp:extent cx="5943600" cy="6508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2-18 в 11.36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0537" w14:textId="4C91FB9A" w:rsidR="00997401" w:rsidRPr="00997401" w:rsidRDefault="00997401" w:rsidP="00997401">
      <w:pPr>
        <w:rPr>
          <w:rFonts w:asciiTheme="majorBidi" w:hAnsiTheme="majorBidi" w:cstheme="majorBidi"/>
          <w:sz w:val="28"/>
          <w:szCs w:val="28"/>
        </w:rPr>
      </w:pPr>
      <w:r>
        <w:tab/>
      </w:r>
      <w:r>
        <w:rPr>
          <w:rFonts w:asciiTheme="majorBidi" w:hAnsiTheme="majorBidi" w:cstheme="majorBidi"/>
          <w:sz w:val="28"/>
          <w:szCs w:val="28"/>
        </w:rPr>
        <w:t>Рисунок 2. Проверка работоспособности программы</w:t>
      </w:r>
    </w:p>
    <w:p w14:paraId="3C3E98BF" w14:textId="623BC1A5" w:rsidR="00A315F0" w:rsidRDefault="009D5313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2994DD28" w14:textId="2A67A9B5" w:rsidR="00997401" w:rsidRPr="00AF2C29" w:rsidRDefault="000B0A47" w:rsidP="00997401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</w:t>
      </w:r>
      <w:r w:rsidR="00997401">
        <w:rPr>
          <w:rFonts w:ascii="Times New Roman" w:eastAsia="Times New Roman" w:hAnsi="Times New Roman" w:cs="Times New Roman"/>
          <w:sz w:val="28"/>
          <w:szCs w:val="28"/>
        </w:rPr>
        <w:t xml:space="preserve"> данной лабораторной работы была реализована </w:t>
      </w:r>
      <w:r w:rsidR="00997401">
        <w:rPr>
          <w:rFonts w:ascii="Times New Roman" w:eastAsia="Times New Roman" w:hAnsi="Times New Roman" w:cs="Times New Roman"/>
          <w:bCs/>
          <w:sz w:val="28"/>
          <w:szCs w:val="28"/>
        </w:rPr>
        <w:t>ф</w:t>
      </w:r>
      <w:bookmarkStart w:id="5" w:name="_GoBack"/>
      <w:bookmarkEnd w:id="5"/>
      <w:r w:rsidR="00997401" w:rsidRPr="00AF2C29">
        <w:rPr>
          <w:rFonts w:ascii="Times New Roman" w:eastAsia="Times New Roman" w:hAnsi="Times New Roman" w:cs="Times New Roman"/>
          <w:bCs/>
          <w:sz w:val="28"/>
          <w:szCs w:val="28"/>
        </w:rPr>
        <w:t>ункция partition: (List[Int], Int) =&gt; (List[Int], List[Int]), разделяющая список целых чисел на два списка: в первый список помещаются числа, которые меньше указанного числа, а во второй числа, которые не меньше.</w:t>
      </w:r>
    </w:p>
    <w:p w14:paraId="4876A0E4" w14:textId="47B88F9F" w:rsidR="00A315F0" w:rsidRDefault="00A315F0" w:rsidP="009974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15F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EDB1A" w14:textId="77777777" w:rsidR="001A2D64" w:rsidRDefault="001A2D64">
      <w:pPr>
        <w:spacing w:line="240" w:lineRule="auto"/>
      </w:pPr>
      <w:r>
        <w:separator/>
      </w:r>
    </w:p>
  </w:endnote>
  <w:endnote w:type="continuationSeparator" w:id="0">
    <w:p w14:paraId="2BDA8837" w14:textId="77777777" w:rsidR="001A2D64" w:rsidRDefault="001A2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FTT1200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A315F0" w:rsidRDefault="000B0A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7401">
      <w:rPr>
        <w:noProof/>
        <w:color w:val="000000"/>
      </w:rPr>
      <w:t>4</w:t>
    </w:r>
    <w:r>
      <w:rPr>
        <w:color w:val="000000"/>
      </w:rPr>
      <w:fldChar w:fldCharType="end"/>
    </w:r>
  </w:p>
  <w:p w14:paraId="04528981" w14:textId="77777777" w:rsidR="00A315F0" w:rsidRDefault="00A315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010E3" w14:textId="77777777" w:rsidR="001A2D64" w:rsidRDefault="001A2D64">
      <w:pPr>
        <w:spacing w:line="240" w:lineRule="auto"/>
      </w:pPr>
      <w:r>
        <w:separator/>
      </w:r>
    </w:p>
  </w:footnote>
  <w:footnote w:type="continuationSeparator" w:id="0">
    <w:p w14:paraId="03ED1A5B" w14:textId="77777777" w:rsidR="001A2D64" w:rsidRDefault="001A2D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1845E5"/>
    <w:rsid w:val="001A2D64"/>
    <w:rsid w:val="00347371"/>
    <w:rsid w:val="0038115B"/>
    <w:rsid w:val="003D45BA"/>
    <w:rsid w:val="0041759B"/>
    <w:rsid w:val="00445955"/>
    <w:rsid w:val="00521996"/>
    <w:rsid w:val="005C65EA"/>
    <w:rsid w:val="006E52B8"/>
    <w:rsid w:val="007E1D3B"/>
    <w:rsid w:val="00997401"/>
    <w:rsid w:val="009D5313"/>
    <w:rsid w:val="00A315F0"/>
    <w:rsid w:val="00AF2C29"/>
    <w:rsid w:val="00E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paragraph" w:styleId="af">
    <w:name w:val="Normal (Web)"/>
    <w:basedOn w:val="a"/>
    <w:uiPriority w:val="99"/>
    <w:unhideWhenUsed/>
    <w:rsid w:val="005C65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527</Words>
  <Characters>3005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5</cp:revision>
  <dcterms:created xsi:type="dcterms:W3CDTF">2022-02-15T06:06:00Z</dcterms:created>
  <dcterms:modified xsi:type="dcterms:W3CDTF">2022-02-18T08:37:00Z</dcterms:modified>
</cp:coreProperties>
</file>