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C9FBD" w14:textId="1A7CBDDA" w:rsidR="002F52C9" w:rsidRPr="00317F1C" w:rsidRDefault="002F52C9" w:rsidP="002F52C9">
      <w:pPr>
        <w:spacing w:after="0" w:line="360" w:lineRule="auto"/>
        <w:jc w:val="right"/>
        <w:rPr>
          <w:rFonts w:ascii="Century Gothic" w:hAnsi="Century Gothic" w:cstheme="minorHAnsi"/>
          <w:sz w:val="20"/>
          <w:szCs w:val="20"/>
        </w:rPr>
      </w:pPr>
      <w:r w:rsidRPr="00317F1C">
        <w:rPr>
          <w:rFonts w:ascii="Century Gothic" w:hAnsi="Century Gothic" w:cstheme="minorHAnsi"/>
          <w:sz w:val="20"/>
          <w:szCs w:val="20"/>
        </w:rPr>
        <w:t xml:space="preserve">Ambato, </w:t>
      </w:r>
      <w:r w:rsidR="00C22207">
        <w:rPr>
          <w:rFonts w:ascii="Century Gothic" w:hAnsi="Century Gothic" w:cstheme="minorHAnsi"/>
          <w:sz w:val="20"/>
          <w:szCs w:val="20"/>
        </w:rPr>
        <w:t>03</w:t>
      </w:r>
      <w:r w:rsidRPr="00317F1C">
        <w:rPr>
          <w:rFonts w:ascii="Century Gothic" w:hAnsi="Century Gothic" w:cstheme="minorHAnsi"/>
          <w:sz w:val="20"/>
          <w:szCs w:val="20"/>
        </w:rPr>
        <w:t xml:space="preserve"> de</w:t>
      </w:r>
      <w:r w:rsidR="00C22207">
        <w:rPr>
          <w:rFonts w:ascii="Century Gothic" w:hAnsi="Century Gothic" w:cstheme="minorHAnsi"/>
          <w:sz w:val="20"/>
          <w:szCs w:val="20"/>
        </w:rPr>
        <w:t xml:space="preserve"> febrero</w:t>
      </w:r>
      <w:r w:rsidRPr="00317F1C">
        <w:rPr>
          <w:rFonts w:ascii="Century Gothic" w:hAnsi="Century Gothic" w:cstheme="minorHAnsi"/>
          <w:sz w:val="20"/>
          <w:szCs w:val="20"/>
        </w:rPr>
        <w:t xml:space="preserve"> de</w:t>
      </w:r>
      <w:r w:rsidR="00C22207">
        <w:rPr>
          <w:rFonts w:ascii="Century Gothic" w:hAnsi="Century Gothic" w:cstheme="minorHAnsi"/>
          <w:sz w:val="20"/>
          <w:szCs w:val="20"/>
        </w:rPr>
        <w:t>l</w:t>
      </w:r>
      <w:r w:rsidRPr="00317F1C">
        <w:rPr>
          <w:rFonts w:ascii="Century Gothic" w:hAnsi="Century Gothic" w:cstheme="minorHAnsi"/>
          <w:sz w:val="20"/>
          <w:szCs w:val="20"/>
        </w:rPr>
        <w:t xml:space="preserve"> 202</w:t>
      </w:r>
      <w:r w:rsidR="00C22207">
        <w:rPr>
          <w:rFonts w:ascii="Century Gothic" w:hAnsi="Century Gothic" w:cstheme="minorHAnsi"/>
          <w:sz w:val="20"/>
          <w:szCs w:val="20"/>
        </w:rPr>
        <w:t>5</w:t>
      </w:r>
    </w:p>
    <w:p w14:paraId="7668F0FF" w14:textId="33D4943C" w:rsidR="002F52C9" w:rsidRPr="00317F1C" w:rsidRDefault="002F52C9" w:rsidP="002F52C9">
      <w:pPr>
        <w:spacing w:after="0" w:line="360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32F25096" w14:textId="77777777" w:rsidR="002F52C9" w:rsidRPr="00317F1C" w:rsidRDefault="002F52C9" w:rsidP="002F52C9">
      <w:pPr>
        <w:spacing w:after="0" w:line="360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150A5E57" w14:textId="62C2F805" w:rsidR="002F52C9" w:rsidRPr="00317F1C" w:rsidRDefault="00C22207" w:rsidP="002F52C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Ingeniero</w:t>
      </w:r>
    </w:p>
    <w:p w14:paraId="49D1ECE6" w14:textId="66F294DD" w:rsidR="002F52C9" w:rsidRPr="00317F1C" w:rsidRDefault="00C22207" w:rsidP="002F52C9">
      <w:pPr>
        <w:pStyle w:val="Sinespaciado"/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  <w:r w:rsidRPr="00C22207">
        <w:rPr>
          <w:rFonts w:ascii="Century Gothic" w:hAnsi="Century Gothic" w:cstheme="minorHAnsi"/>
          <w:sz w:val="20"/>
          <w:szCs w:val="20"/>
        </w:rPr>
        <w:t>Rubén Nogales Portero</w:t>
      </w:r>
    </w:p>
    <w:p w14:paraId="1579FD5D" w14:textId="77777777" w:rsidR="002F52C9" w:rsidRPr="00317F1C" w:rsidRDefault="002F52C9" w:rsidP="002F52C9">
      <w:pPr>
        <w:pStyle w:val="Sinespaciado"/>
        <w:jc w:val="both"/>
        <w:rPr>
          <w:rFonts w:ascii="Century Gothic" w:hAnsi="Century Gothic" w:cstheme="minorHAnsi"/>
          <w:b/>
          <w:sz w:val="20"/>
          <w:szCs w:val="20"/>
        </w:rPr>
      </w:pPr>
      <w:r w:rsidRPr="00317F1C">
        <w:rPr>
          <w:rFonts w:ascii="Century Gothic" w:hAnsi="Century Gothic" w:cstheme="minorHAnsi"/>
          <w:b/>
          <w:sz w:val="20"/>
          <w:szCs w:val="20"/>
        </w:rPr>
        <w:t>DIRECTOR DE INNOVACIÓN Y EMPRENDIMIENTO</w:t>
      </w:r>
    </w:p>
    <w:p w14:paraId="03F9890B" w14:textId="77777777" w:rsidR="002F52C9" w:rsidRDefault="002F52C9" w:rsidP="002F52C9">
      <w:pPr>
        <w:spacing w:after="0" w:line="240" w:lineRule="auto"/>
        <w:jc w:val="both"/>
        <w:rPr>
          <w:rFonts w:ascii="Century Gothic" w:hAnsi="Century Gothic" w:cstheme="minorHAnsi"/>
          <w:b/>
          <w:sz w:val="20"/>
          <w:szCs w:val="20"/>
        </w:rPr>
      </w:pPr>
      <w:r w:rsidRPr="00317F1C">
        <w:rPr>
          <w:rFonts w:ascii="Century Gothic" w:hAnsi="Century Gothic" w:cstheme="minorHAnsi"/>
          <w:b/>
          <w:sz w:val="20"/>
          <w:szCs w:val="20"/>
        </w:rPr>
        <w:t>UNIVERSIDAD TÉCNICA DE AMBATO</w:t>
      </w:r>
    </w:p>
    <w:p w14:paraId="03DC3840" w14:textId="77777777" w:rsidR="002F52C9" w:rsidRPr="00317F1C" w:rsidRDefault="002F52C9" w:rsidP="002F52C9">
      <w:pPr>
        <w:spacing w:after="0" w:line="240" w:lineRule="auto"/>
        <w:jc w:val="both"/>
        <w:rPr>
          <w:rFonts w:ascii="Century Gothic" w:hAnsi="Century Gothic" w:cstheme="minorHAnsi"/>
          <w:b/>
          <w:sz w:val="20"/>
          <w:szCs w:val="20"/>
        </w:rPr>
      </w:pPr>
    </w:p>
    <w:p w14:paraId="170B1D93" w14:textId="77777777" w:rsidR="002F52C9" w:rsidRPr="00317F1C" w:rsidRDefault="002F52C9" w:rsidP="002F52C9">
      <w:pPr>
        <w:spacing w:after="0" w:line="360" w:lineRule="auto"/>
        <w:jc w:val="both"/>
        <w:rPr>
          <w:rFonts w:ascii="Century Gothic" w:hAnsi="Century Gothic" w:cstheme="minorHAnsi"/>
          <w:sz w:val="20"/>
          <w:szCs w:val="20"/>
        </w:rPr>
      </w:pPr>
      <w:r w:rsidRPr="00317F1C">
        <w:rPr>
          <w:rFonts w:ascii="Century Gothic" w:hAnsi="Century Gothic" w:cstheme="minorHAnsi"/>
          <w:sz w:val="20"/>
          <w:szCs w:val="20"/>
        </w:rPr>
        <w:t>Presente</w:t>
      </w:r>
    </w:p>
    <w:p w14:paraId="207A5B2F" w14:textId="77777777" w:rsidR="002F52C9" w:rsidRPr="00317F1C" w:rsidRDefault="002F52C9" w:rsidP="002F52C9">
      <w:pPr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1108D831" w14:textId="77777777" w:rsidR="002F52C9" w:rsidRDefault="002F52C9" w:rsidP="002F52C9">
      <w:pPr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  <w:r w:rsidRPr="00317F1C">
        <w:rPr>
          <w:rFonts w:ascii="Century Gothic" w:hAnsi="Century Gothic" w:cstheme="minorHAnsi"/>
          <w:sz w:val="20"/>
          <w:szCs w:val="20"/>
        </w:rPr>
        <w:t>De mi consideración:</w:t>
      </w:r>
    </w:p>
    <w:p w14:paraId="4875D85E" w14:textId="77777777" w:rsidR="00C22207" w:rsidRDefault="00C22207" w:rsidP="00C22207">
      <w:pPr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  <w:r w:rsidRPr="00C22207">
        <w:rPr>
          <w:rFonts w:ascii="Century Gothic" w:hAnsi="Century Gothic" w:cstheme="minorHAnsi"/>
          <w:sz w:val="20"/>
          <w:szCs w:val="20"/>
        </w:rPr>
        <w:t>Reciba un cordial saludo, y por medio del presente me permito solicitar cordialmente se sirva gestionar el registro de propiedad intelectual de los siguientes productos:</w:t>
      </w:r>
    </w:p>
    <w:p w14:paraId="0D8CE376" w14:textId="77777777" w:rsidR="00C22207" w:rsidRPr="00C22207" w:rsidRDefault="00C22207" w:rsidP="00C22207">
      <w:pPr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70FEDD9C" w14:textId="77777777" w:rsidR="00C22207" w:rsidRPr="00317F1C" w:rsidRDefault="00C22207" w:rsidP="00C22207">
      <w:pPr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  <w:r w:rsidRPr="00C22207">
        <w:rPr>
          <w:rFonts w:ascii="Century Gothic" w:hAnsi="Century Gothic" w:cstheme="minorHAnsi"/>
          <w:sz w:val="20"/>
          <w:szCs w:val="20"/>
        </w:rPr>
        <w:t>1.- Libro: MUJER ACADEMICA: Retos y oportunidades</w:t>
      </w:r>
    </w:p>
    <w:p w14:paraId="17E6D52D" w14:textId="77777777" w:rsidR="00C22207" w:rsidRPr="00C22207" w:rsidRDefault="00C22207" w:rsidP="00C22207">
      <w:pPr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6BFA7A58" w14:textId="6130A667" w:rsidR="00C22207" w:rsidRPr="00C22207" w:rsidRDefault="00C22207" w:rsidP="00C22207">
      <w:pPr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  <w:r w:rsidRPr="00C22207">
        <w:rPr>
          <w:rFonts w:ascii="Century Gothic" w:hAnsi="Century Gothic" w:cstheme="minorHAnsi"/>
          <w:sz w:val="20"/>
          <w:szCs w:val="20"/>
        </w:rPr>
        <w:t>Los cuales fueron desarrollados a partir del Proyecto de Investigación “Trayectorias intralaborales y extralaborales de la mujer académica en teletrabajo y modalidad presencial; desde una perspectiva de género</w:t>
      </w:r>
      <w:r>
        <w:rPr>
          <w:rFonts w:ascii="Century Gothic" w:hAnsi="Century Gothic" w:cstheme="minorHAnsi"/>
          <w:sz w:val="20"/>
          <w:szCs w:val="20"/>
        </w:rPr>
        <w:t>”,</w:t>
      </w:r>
      <w:r w:rsidRPr="00C22207">
        <w:rPr>
          <w:rFonts w:ascii="Century Gothic" w:hAnsi="Century Gothic" w:cstheme="minorHAnsi"/>
          <w:sz w:val="20"/>
          <w:szCs w:val="20"/>
        </w:rPr>
        <w:t xml:space="preserve"> aprobado mediante Resolución UTA-CONIN-2023-0229</w:t>
      </w:r>
      <w:r>
        <w:rPr>
          <w:rFonts w:ascii="Century Gothic" w:hAnsi="Century Gothic" w:cstheme="minorHAnsi"/>
          <w:sz w:val="20"/>
          <w:szCs w:val="20"/>
        </w:rPr>
        <w:t>-</w:t>
      </w:r>
      <w:r w:rsidRPr="00C22207">
        <w:rPr>
          <w:rFonts w:ascii="Century Gothic" w:hAnsi="Century Gothic" w:cstheme="minorHAnsi"/>
          <w:sz w:val="20"/>
          <w:szCs w:val="20"/>
        </w:rPr>
        <w:t>R</w:t>
      </w:r>
      <w:r>
        <w:rPr>
          <w:rFonts w:ascii="Century Gothic" w:hAnsi="Century Gothic" w:cstheme="minorHAnsi"/>
          <w:sz w:val="20"/>
          <w:szCs w:val="20"/>
        </w:rPr>
        <w:t>.</w:t>
      </w:r>
      <w:r w:rsidRPr="00C22207">
        <w:rPr>
          <w:rFonts w:ascii="Century Gothic" w:hAnsi="Century Gothic" w:cstheme="minorHAnsi"/>
          <w:sz w:val="20"/>
          <w:szCs w:val="20"/>
        </w:rPr>
        <w:t xml:space="preserve"> con fecha agosto 23, 2023.</w:t>
      </w:r>
    </w:p>
    <w:p w14:paraId="450AA8FF" w14:textId="09706CB2" w:rsidR="002F52C9" w:rsidRPr="00317F1C" w:rsidRDefault="002F52C9" w:rsidP="002F52C9">
      <w:pPr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  <w:r w:rsidRPr="00317F1C">
        <w:rPr>
          <w:rFonts w:ascii="Century Gothic" w:hAnsi="Century Gothic" w:cstheme="minorHAnsi"/>
          <w:sz w:val="20"/>
          <w:szCs w:val="20"/>
        </w:rPr>
        <w:t>Por la atención brindada a la presente quedo de usted muy agradecido.</w:t>
      </w:r>
    </w:p>
    <w:p w14:paraId="7BE7D832" w14:textId="77777777" w:rsidR="002F52C9" w:rsidRDefault="002F52C9" w:rsidP="002F52C9">
      <w:pPr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  <w:r w:rsidRPr="00317F1C">
        <w:rPr>
          <w:rFonts w:ascii="Century Gothic" w:hAnsi="Century Gothic" w:cstheme="minorHAnsi"/>
          <w:sz w:val="20"/>
          <w:szCs w:val="20"/>
        </w:rPr>
        <w:t>Atentamente,</w:t>
      </w:r>
    </w:p>
    <w:p w14:paraId="27B09023" w14:textId="77777777" w:rsidR="00C22207" w:rsidRPr="00317F1C" w:rsidRDefault="00C22207" w:rsidP="002F52C9">
      <w:pPr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2B125B33" w14:textId="77777777" w:rsidR="00C22207" w:rsidRDefault="00C22207" w:rsidP="002F52C9">
      <w:pPr>
        <w:pStyle w:val="Sinespaciado"/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  <w:r w:rsidRPr="00C22207">
        <w:rPr>
          <w:rFonts w:ascii="Century Gothic" w:hAnsi="Century Gothic" w:cstheme="minorHAnsi"/>
          <w:sz w:val="20"/>
          <w:szCs w:val="20"/>
        </w:rPr>
        <w:t xml:space="preserve">Dr. Patricio Poaquiza </w:t>
      </w:r>
    </w:p>
    <w:p w14:paraId="4CFDDE75" w14:textId="7A417E14" w:rsidR="002F52C9" w:rsidRDefault="00C22207" w:rsidP="002F52C9">
      <w:pPr>
        <w:pStyle w:val="Sinespaciado"/>
        <w:spacing w:line="360" w:lineRule="auto"/>
        <w:jc w:val="both"/>
        <w:rPr>
          <w:rFonts w:ascii="Century Gothic" w:hAnsi="Century Gothic" w:cstheme="minorHAnsi"/>
          <w:b/>
          <w:sz w:val="20"/>
          <w:szCs w:val="20"/>
        </w:rPr>
      </w:pPr>
      <w:r w:rsidRPr="00C22207">
        <w:rPr>
          <w:rFonts w:ascii="Century Gothic" w:hAnsi="Century Gothic" w:cstheme="minorHAnsi"/>
          <w:sz w:val="20"/>
          <w:szCs w:val="20"/>
        </w:rPr>
        <w:t>Coordinador Principal del Proyecto</w:t>
      </w:r>
      <w:r w:rsidR="002F52C9" w:rsidRPr="00317F1C">
        <w:rPr>
          <w:rFonts w:ascii="Century Gothic" w:hAnsi="Century Gothic" w:cstheme="minorHAnsi"/>
          <w:b/>
          <w:sz w:val="20"/>
          <w:szCs w:val="20"/>
        </w:rPr>
        <w:t xml:space="preserve"> </w:t>
      </w:r>
    </w:p>
    <w:p w14:paraId="7467B8A5" w14:textId="77777777" w:rsidR="00901F3F" w:rsidRDefault="00901F3F" w:rsidP="002F52C9">
      <w:pPr>
        <w:pStyle w:val="Sinespaciado"/>
        <w:spacing w:line="360" w:lineRule="auto"/>
        <w:jc w:val="both"/>
        <w:rPr>
          <w:rFonts w:ascii="Century Gothic" w:hAnsi="Century Gothic" w:cstheme="minorHAnsi"/>
          <w:b/>
          <w:sz w:val="20"/>
          <w:szCs w:val="20"/>
        </w:rPr>
      </w:pPr>
    </w:p>
    <w:p w14:paraId="5003DA20" w14:textId="121BB9B4" w:rsidR="00901F3F" w:rsidRPr="00317F1C" w:rsidRDefault="00901F3F" w:rsidP="002F52C9">
      <w:pPr>
        <w:pStyle w:val="Sinespaciado"/>
        <w:spacing w:line="360" w:lineRule="auto"/>
        <w:jc w:val="both"/>
        <w:rPr>
          <w:rFonts w:ascii="Century Gothic" w:hAnsi="Century Gothic" w:cstheme="minorHAnsi"/>
          <w:b/>
          <w:sz w:val="20"/>
          <w:szCs w:val="20"/>
        </w:rPr>
      </w:pPr>
    </w:p>
    <w:p w14:paraId="3D9CDC44" w14:textId="77777777" w:rsidR="00C249F9" w:rsidRDefault="00C249F9"/>
    <w:p w14:paraId="3B3DAD57" w14:textId="3F22A448" w:rsidR="00901F3F" w:rsidRDefault="00901F3F"/>
    <w:sectPr w:rsidR="00901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C9"/>
    <w:rsid w:val="00011FD6"/>
    <w:rsid w:val="002F52C9"/>
    <w:rsid w:val="00492AB5"/>
    <w:rsid w:val="004A686A"/>
    <w:rsid w:val="00585852"/>
    <w:rsid w:val="005D2F22"/>
    <w:rsid w:val="008660B9"/>
    <w:rsid w:val="00901F3F"/>
    <w:rsid w:val="009541C8"/>
    <w:rsid w:val="00BE6523"/>
    <w:rsid w:val="00C22207"/>
    <w:rsid w:val="00C249F9"/>
    <w:rsid w:val="00D10C18"/>
    <w:rsid w:val="00E062BA"/>
    <w:rsid w:val="00E9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AC70"/>
  <w15:chartTrackingRefBased/>
  <w15:docId w15:val="{BA68AE00-2F01-4398-B94F-C6842BF6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2C9"/>
    <w:pPr>
      <w:spacing w:after="200" w:line="276" w:lineRule="auto"/>
    </w:pPr>
    <w:rPr>
      <w:kern w:val="0"/>
    </w:rPr>
  </w:style>
  <w:style w:type="paragraph" w:styleId="Ttulo1">
    <w:name w:val="heading 1"/>
    <w:basedOn w:val="Normal"/>
    <w:next w:val="Normal"/>
    <w:link w:val="Ttulo1Car"/>
    <w:uiPriority w:val="9"/>
    <w:qFormat/>
    <w:rsid w:val="002F5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5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5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5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5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5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5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5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5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5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5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2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52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52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52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52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52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5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5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5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5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5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52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52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52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5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52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52C9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2F52C9"/>
    <w:pPr>
      <w:spacing w:after="0" w:line="240" w:lineRule="auto"/>
    </w:pPr>
    <w:rPr>
      <w:rFonts w:eastAsiaTheme="minorEastAsia"/>
      <w:kern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Propiedad Intelectual</dc:creator>
  <cp:keywords/>
  <dc:description/>
  <cp:lastModifiedBy>Masabanda Torres Marlon Joel</cp:lastModifiedBy>
  <cp:revision>3</cp:revision>
  <dcterms:created xsi:type="dcterms:W3CDTF">2025-02-13T15:47:00Z</dcterms:created>
  <dcterms:modified xsi:type="dcterms:W3CDTF">2025-02-13T17:11:00Z</dcterms:modified>
</cp:coreProperties>
</file>