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61985531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05"/>
          </w:tblGrid>
          <w:tr w:rsidR="00C85129">
            <w:sdt>
              <w:sdtPr>
                <w:rPr>
                  <w:rFonts w:asciiTheme="majorHAnsi" w:eastAsiaTheme="majorEastAsia" w:hAnsiTheme="majorHAnsi" w:cstheme="majorBidi"/>
                </w:rPr>
                <w:alias w:val="Εταιρεία"/>
                <w:id w:val="13406915"/>
                <w:placeholder>
                  <w:docPart w:val="8A96A2F815654CCAA845170C44BD4B4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85129" w:rsidRDefault="00C85129" w:rsidP="00C85129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Αντικειμενοστραφείς Προγραμματισμός 2</w:t>
                    </w:r>
                  </w:p>
                </w:tc>
              </w:sdtContent>
            </w:sdt>
          </w:tr>
          <w:tr w:rsidR="00C8512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Τίτλος"/>
                  <w:id w:val="13406919"/>
                  <w:placeholder>
                    <w:docPart w:val="2B6FAA509C8E4417AF18B4278C8BA7E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85129" w:rsidRDefault="00C85129" w:rsidP="00C85129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Οθόνες Εκτέλεσης Των Προγραμμάτων</w:t>
                    </w:r>
                  </w:p>
                </w:sdtContent>
              </w:sdt>
            </w:tc>
          </w:tr>
          <w:tr w:rsidR="00C85129">
            <w:sdt>
              <w:sdtPr>
                <w:rPr>
                  <w:rFonts w:asciiTheme="majorHAnsi" w:eastAsiaTheme="majorEastAsia" w:hAnsiTheme="majorHAnsi" w:cstheme="majorBidi"/>
                </w:rPr>
                <w:alias w:val="Υπότιτλος"/>
                <w:id w:val="13406923"/>
                <w:placeholder>
                  <w:docPart w:val="6C927008EBD44DABBF04C419D7C9FB6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85129" w:rsidRDefault="00BB623E" w:rsidP="00C85129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Ατομική Εργασία 2022</w:t>
                    </w:r>
                  </w:p>
                </w:tc>
              </w:sdtContent>
            </w:sdt>
          </w:tr>
        </w:tbl>
        <w:p w:rsidR="00C85129" w:rsidRDefault="00C85129"/>
        <w:p w:rsidR="00C85129" w:rsidRDefault="00C85129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05"/>
          </w:tblGrid>
          <w:tr w:rsidR="00C8512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Συντάκτης"/>
                  <w:id w:val="13406928"/>
                  <w:placeholder>
                    <w:docPart w:val="3C666FEEA2CC43139E7E72C3A8CF377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C85129" w:rsidRDefault="00C85129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Διονύσιος  Θεοδόσης Α.Μ: 321/2015066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Ημερομηνία"/>
                  <w:id w:val="13406932"/>
                  <w:placeholder>
                    <w:docPart w:val="A2BE225FB12B447D81FEA8393994680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11-06T00:00:00Z">
                    <w:dateFormat w:val="d/M/yyyy"/>
                    <w:lid w:val="el-GR"/>
                    <w:storeMappedDataAs w:val="dateTime"/>
                    <w:calendar w:val="gregorian"/>
                  </w:date>
                </w:sdtPr>
                <w:sdtContent>
                  <w:p w:rsidR="00C85129" w:rsidRDefault="00C85129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6/11/2022</w:t>
                    </w:r>
                  </w:p>
                </w:sdtContent>
              </w:sdt>
              <w:p w:rsidR="00C85129" w:rsidRDefault="00C85129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C85129" w:rsidRDefault="00C85129"/>
        <w:p w:rsidR="00C85129" w:rsidRDefault="00C85129">
          <w:r>
            <w:br w:type="page"/>
          </w:r>
        </w:p>
      </w:sdtContent>
    </w:sdt>
    <w:sdt>
      <w:sdtPr>
        <w:id w:val="6198553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C85129" w:rsidRDefault="00C85129">
          <w:pPr>
            <w:pStyle w:val="a5"/>
          </w:pPr>
          <w:r>
            <w:t>Περιεχόμενα</w:t>
          </w:r>
        </w:p>
        <w:p w:rsidR="00C85129" w:rsidRDefault="00C85129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586840" w:history="1">
            <w:r w:rsidRPr="00D64F5F">
              <w:rPr>
                <w:rStyle w:val="-"/>
                <w:noProof/>
              </w:rPr>
              <w:t>Άσκηση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_Toc118586840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129" w:rsidRDefault="00C85129">
          <w:r>
            <w:fldChar w:fldCharType="end"/>
          </w:r>
        </w:p>
      </w:sdtContent>
    </w:sdt>
    <w:p w:rsidR="00C42CB8" w:rsidRDefault="00EE1F29"/>
    <w:p w:rsidR="00C85129" w:rsidRDefault="00C85129"/>
    <w:p w:rsidR="00C85129" w:rsidRDefault="00C85129"/>
    <w:p w:rsidR="00C85129" w:rsidRDefault="00C85129"/>
    <w:p w:rsidR="00C85129" w:rsidRDefault="00C85129"/>
    <w:p w:rsidR="00C85129" w:rsidRDefault="00C85129"/>
    <w:p w:rsidR="00C85129" w:rsidRDefault="00C85129"/>
    <w:p w:rsidR="00C85129" w:rsidRDefault="00C85129"/>
    <w:p w:rsidR="00C85129" w:rsidRDefault="00C85129"/>
    <w:p w:rsidR="00C85129" w:rsidRDefault="00C85129"/>
    <w:p w:rsidR="00C85129" w:rsidRDefault="00C85129"/>
    <w:p w:rsidR="00C85129" w:rsidRDefault="00C85129"/>
    <w:p w:rsidR="00C85129" w:rsidRDefault="00C85129"/>
    <w:p w:rsidR="00C85129" w:rsidRDefault="00C85129"/>
    <w:p w:rsidR="00C85129" w:rsidRDefault="00C85129"/>
    <w:p w:rsidR="00C85129" w:rsidRDefault="00C85129"/>
    <w:p w:rsidR="00C85129" w:rsidRDefault="00C85129"/>
    <w:p w:rsidR="00C85129" w:rsidRDefault="00C85129"/>
    <w:p w:rsidR="00C85129" w:rsidRDefault="00C85129"/>
    <w:p w:rsidR="00C85129" w:rsidRDefault="00C85129"/>
    <w:p w:rsidR="00C85129" w:rsidRDefault="00C85129"/>
    <w:p w:rsidR="00C85129" w:rsidRDefault="00C85129"/>
    <w:p w:rsidR="00C85129" w:rsidRDefault="00C85129"/>
    <w:p w:rsidR="00C85129" w:rsidRDefault="00C85129"/>
    <w:p w:rsidR="00C85129" w:rsidRDefault="00C85129"/>
    <w:p w:rsidR="00C85129" w:rsidRDefault="00C85129"/>
    <w:p w:rsidR="00C85129" w:rsidRDefault="00C85129" w:rsidP="00C85129">
      <w:pPr>
        <w:pStyle w:val="1"/>
      </w:pPr>
      <w:bookmarkStart w:id="0" w:name="_Toc118586840"/>
      <w:r>
        <w:t>Άσκηση 1:</w:t>
      </w:r>
      <w:bookmarkEnd w:id="0"/>
    </w:p>
    <w:p w:rsidR="00C85129" w:rsidRDefault="00C85129" w:rsidP="00C85129"/>
    <w:p w:rsidR="00C85129" w:rsidRDefault="00C85129" w:rsidP="00C85129"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904875</wp:posOffset>
            </wp:positionH>
            <wp:positionV relativeFrom="paragraph">
              <wp:posOffset>736600</wp:posOffset>
            </wp:positionV>
            <wp:extent cx="3429000" cy="2981325"/>
            <wp:effectExtent l="19050" t="0" r="0" b="0"/>
            <wp:wrapSquare wrapText="bothSides"/>
            <wp:docPr id="1" name="0 - Εικόνα" descr="F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Μιας και έχω βάλει καρφωτές τις εντολές στον κώδικα τις </w:t>
      </w:r>
      <w:r>
        <w:rPr>
          <w:lang w:val="en-US"/>
        </w:rPr>
        <w:t>main</w:t>
      </w:r>
      <w:r>
        <w:t xml:space="preserve"> το μοναδικό στοιχείο που θα πρέπει να κοιτάξουμε αφότου δεν έχουμε και στατικούς αριθμούς στον πίνακα θα είναι στην εύρεση στοιχείου οπότε παραθέτω 2 διαφορετικά </w:t>
      </w:r>
      <w:r>
        <w:rPr>
          <w:lang w:val="en-US"/>
        </w:rPr>
        <w:t>screenshots</w:t>
      </w:r>
      <w:r w:rsidRPr="00C85129">
        <w:t xml:space="preserve"> </w:t>
      </w:r>
      <w:r>
        <w:t>στο ένα με την εύρεση και στο άλλο χωρίς.</w:t>
      </w:r>
    </w:p>
    <w:p w:rsidR="00C85129" w:rsidRDefault="00C85129" w:rsidP="00C85129"/>
    <w:p w:rsidR="00C85129" w:rsidRPr="00C85129" w:rsidRDefault="00C85129" w:rsidP="00C85129"/>
    <w:p w:rsidR="00C85129" w:rsidRDefault="00C85129"/>
    <w:p w:rsidR="00C85129" w:rsidRDefault="00C85129"/>
    <w:p w:rsidR="00C85129" w:rsidRDefault="00C85129"/>
    <w:p w:rsidR="00C85129" w:rsidRDefault="00C85129"/>
    <w:p w:rsidR="00C85129" w:rsidRDefault="00C85129"/>
    <w:p w:rsidR="00C85129" w:rsidRDefault="00C85129"/>
    <w:p w:rsidR="00C85129" w:rsidRDefault="00BB623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02.75pt;margin-top:292.4pt;width:282pt;height:21pt;z-index:251663360" stroked="f">
            <v:textbox style="mso-fit-shape-to-text:t" inset="0,0,0,0">
              <w:txbxContent>
                <w:p w:rsidR="00BB623E" w:rsidRPr="009A70F5" w:rsidRDefault="00BB623E" w:rsidP="00BB623E">
                  <w:pPr>
                    <w:pStyle w:val="a6"/>
                    <w:rPr>
                      <w:noProof/>
                    </w:rPr>
                  </w:pPr>
                  <w:r>
                    <w:t>Δεν βρέθηκε το στοιχείο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26" type="#_x0000_t202" style="position:absolute;margin-left:102.75pt;margin-top:32.9pt;width:260.25pt;height:21pt;z-index:251660288" stroked="f">
            <v:textbox style="mso-fit-shape-to-text:t" inset="0,0,0,0">
              <w:txbxContent>
                <w:p w:rsidR="00C85129" w:rsidRPr="00D9008F" w:rsidRDefault="00C85129" w:rsidP="00C85129">
                  <w:pPr>
                    <w:pStyle w:val="a6"/>
                    <w:rPr>
                      <w:noProof/>
                    </w:rPr>
                  </w:pPr>
                  <w:r>
                    <w:t>Βρέθηκε το στοιχείο</w:t>
                  </w:r>
                </w:p>
              </w:txbxContent>
            </v:textbox>
            <w10:wrap type="square"/>
          </v:shape>
        </w:pict>
      </w:r>
      <w:r w:rsidR="00C85129">
        <w:rPr>
          <w:noProof/>
          <w:lang w:eastAsia="el-G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857250</wp:posOffset>
            </wp:positionH>
            <wp:positionV relativeFrom="paragraph">
              <wp:posOffset>684530</wp:posOffset>
            </wp:positionV>
            <wp:extent cx="3581400" cy="2971800"/>
            <wp:effectExtent l="19050" t="0" r="0" b="0"/>
            <wp:wrapSquare wrapText="bothSides"/>
            <wp:docPr id="2" name="1 - Εικόνα" descr="didntf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dntfin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85129" w:rsidSect="00C8512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1F29" w:rsidRDefault="00EE1F29" w:rsidP="00BB623E">
      <w:pPr>
        <w:spacing w:after="0" w:line="240" w:lineRule="auto"/>
      </w:pPr>
      <w:r>
        <w:separator/>
      </w:r>
    </w:p>
  </w:endnote>
  <w:endnote w:type="continuationSeparator" w:id="1">
    <w:p w:rsidR="00EE1F29" w:rsidRDefault="00EE1F29" w:rsidP="00BB6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9855356"/>
      <w:docPartObj>
        <w:docPartGallery w:val="Page Numbers (Bottom of Page)"/>
        <w:docPartUnique/>
      </w:docPartObj>
    </w:sdtPr>
    <w:sdtContent>
      <w:p w:rsidR="00BB623E" w:rsidRDefault="00BB623E">
        <w:pPr>
          <w:pStyle w:val="a8"/>
          <w:jc w:val="right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BB623E" w:rsidRDefault="00BB623E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1F29" w:rsidRDefault="00EE1F29" w:rsidP="00BB623E">
      <w:pPr>
        <w:spacing w:after="0" w:line="240" w:lineRule="auto"/>
      </w:pPr>
      <w:r>
        <w:separator/>
      </w:r>
    </w:p>
  </w:footnote>
  <w:footnote w:type="continuationSeparator" w:id="1">
    <w:p w:rsidR="00EE1F29" w:rsidRDefault="00EE1F29" w:rsidP="00BB6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23E" w:rsidRDefault="00BB623E">
    <w:pPr>
      <w:pStyle w:val="a7"/>
    </w:pPr>
    <w:r>
      <w:t xml:space="preserve">Διονύσιος Θεοδόσης  </w:t>
    </w:r>
  </w:p>
  <w:p w:rsidR="00BB623E" w:rsidRDefault="00BB623E">
    <w:pPr>
      <w:pStyle w:val="a7"/>
    </w:pPr>
    <w:r>
      <w:t>Α.Μ:321/2015066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5129"/>
    <w:rsid w:val="0027524D"/>
    <w:rsid w:val="004C23C5"/>
    <w:rsid w:val="00704334"/>
    <w:rsid w:val="00833C97"/>
    <w:rsid w:val="00BB623E"/>
    <w:rsid w:val="00C85129"/>
    <w:rsid w:val="00CF78C3"/>
    <w:rsid w:val="00EA63A7"/>
    <w:rsid w:val="00EE1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8C3"/>
  </w:style>
  <w:style w:type="paragraph" w:styleId="1">
    <w:name w:val="heading 1"/>
    <w:basedOn w:val="a"/>
    <w:next w:val="a"/>
    <w:link w:val="1Char"/>
    <w:uiPriority w:val="9"/>
    <w:qFormat/>
    <w:rsid w:val="00C851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C85129"/>
    <w:pPr>
      <w:spacing w:after="0" w:line="240" w:lineRule="auto"/>
    </w:pPr>
    <w:rPr>
      <w:rFonts w:eastAsiaTheme="minorEastAsia"/>
    </w:rPr>
  </w:style>
  <w:style w:type="character" w:customStyle="1" w:styleId="Char">
    <w:name w:val="Χωρίς διάστιχο Char"/>
    <w:basedOn w:val="a0"/>
    <w:link w:val="a3"/>
    <w:uiPriority w:val="1"/>
    <w:rsid w:val="00C85129"/>
    <w:rPr>
      <w:rFonts w:eastAsiaTheme="minorEastAsia"/>
    </w:rPr>
  </w:style>
  <w:style w:type="paragraph" w:styleId="a4">
    <w:name w:val="Balloon Text"/>
    <w:basedOn w:val="a"/>
    <w:link w:val="Char0"/>
    <w:uiPriority w:val="99"/>
    <w:semiHidden/>
    <w:unhideWhenUsed/>
    <w:rsid w:val="00C85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4"/>
    <w:uiPriority w:val="99"/>
    <w:semiHidden/>
    <w:rsid w:val="00C85129"/>
    <w:rPr>
      <w:rFonts w:ascii="Tahoma" w:hAnsi="Tahoma" w:cs="Tahoma"/>
      <w:sz w:val="16"/>
      <w:szCs w:val="16"/>
    </w:rPr>
  </w:style>
  <w:style w:type="character" w:customStyle="1" w:styleId="1Char">
    <w:name w:val="Επικεφαλίδα 1 Char"/>
    <w:basedOn w:val="a0"/>
    <w:link w:val="1"/>
    <w:uiPriority w:val="9"/>
    <w:rsid w:val="00C851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C85129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C85129"/>
    <w:pPr>
      <w:spacing w:after="100"/>
    </w:pPr>
  </w:style>
  <w:style w:type="character" w:styleId="-">
    <w:name w:val="Hyperlink"/>
    <w:basedOn w:val="a0"/>
    <w:uiPriority w:val="99"/>
    <w:unhideWhenUsed/>
    <w:rsid w:val="00C85129"/>
    <w:rPr>
      <w:color w:val="0000FF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C8512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BB62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7"/>
    <w:uiPriority w:val="99"/>
    <w:semiHidden/>
    <w:rsid w:val="00BB623E"/>
  </w:style>
  <w:style w:type="paragraph" w:styleId="a8">
    <w:name w:val="footer"/>
    <w:basedOn w:val="a"/>
    <w:link w:val="Char2"/>
    <w:uiPriority w:val="99"/>
    <w:unhideWhenUsed/>
    <w:rsid w:val="00BB62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8"/>
    <w:uiPriority w:val="99"/>
    <w:rsid w:val="00BB62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A96A2F815654CCAA845170C44BD4B4C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D28EEC02-C18B-4051-8AE3-EFB8727EAE19}"/>
      </w:docPartPr>
      <w:docPartBody>
        <w:p w:rsidR="00000000" w:rsidRDefault="000D14FA" w:rsidP="000D14FA">
          <w:pPr>
            <w:pStyle w:val="8A96A2F815654CCAA845170C44BD4B4C"/>
          </w:pPr>
          <w:r>
            <w:rPr>
              <w:rFonts w:asciiTheme="majorHAnsi" w:eastAsiaTheme="majorEastAsia" w:hAnsiTheme="majorHAnsi" w:cstheme="majorBidi"/>
            </w:rPr>
            <w:t>[Πληκτρολογήστε το όνομα της εταιρείας]</w:t>
          </w:r>
        </w:p>
      </w:docPartBody>
    </w:docPart>
    <w:docPart>
      <w:docPartPr>
        <w:name w:val="2B6FAA509C8E4417AF18B4278C8BA7ED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4B98A86B-B300-4110-82B8-168737E6A084}"/>
      </w:docPartPr>
      <w:docPartBody>
        <w:p w:rsidR="00000000" w:rsidRDefault="000D14FA" w:rsidP="000D14FA">
          <w:pPr>
            <w:pStyle w:val="2B6FAA509C8E4417AF18B4278C8BA7ED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[Πληκτρολογήστε τον τίτλο του εγγράφου]</w:t>
          </w:r>
        </w:p>
      </w:docPartBody>
    </w:docPart>
    <w:docPart>
      <w:docPartPr>
        <w:name w:val="6C927008EBD44DABBF04C419D7C9FB60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586CD593-7E76-4E08-B515-02A7D825BF4D}"/>
      </w:docPartPr>
      <w:docPartBody>
        <w:p w:rsidR="00000000" w:rsidRDefault="000D14FA" w:rsidP="000D14FA">
          <w:pPr>
            <w:pStyle w:val="6C927008EBD44DABBF04C419D7C9FB60"/>
          </w:pPr>
          <w:r>
            <w:rPr>
              <w:rFonts w:asciiTheme="majorHAnsi" w:eastAsiaTheme="majorEastAsia" w:hAnsiTheme="majorHAnsi" w:cstheme="majorBidi"/>
            </w:rPr>
            <w:t>[Πληκτρολογήστε τον υπότιτλο του εγγράφου]</w:t>
          </w:r>
        </w:p>
      </w:docPartBody>
    </w:docPart>
    <w:docPart>
      <w:docPartPr>
        <w:name w:val="3C666FEEA2CC43139E7E72C3A8CF3774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F34282E7-E515-43AB-9B7F-583E5A80ED3A}"/>
      </w:docPartPr>
      <w:docPartBody>
        <w:p w:rsidR="00000000" w:rsidRDefault="000D14FA" w:rsidP="000D14FA">
          <w:pPr>
            <w:pStyle w:val="3C666FEEA2CC43139E7E72C3A8CF3774"/>
          </w:pPr>
          <w:r>
            <w:rPr>
              <w:color w:val="4F81BD" w:themeColor="accent1"/>
            </w:rPr>
            <w:t>[Πληκτρολογήστε το όνομα του συντάκτη]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D14FA"/>
    <w:rsid w:val="000D14FA"/>
    <w:rsid w:val="00637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A96A2F815654CCAA845170C44BD4B4C">
    <w:name w:val="8A96A2F815654CCAA845170C44BD4B4C"/>
    <w:rsid w:val="000D14FA"/>
  </w:style>
  <w:style w:type="paragraph" w:customStyle="1" w:styleId="2B6FAA509C8E4417AF18B4278C8BA7ED">
    <w:name w:val="2B6FAA509C8E4417AF18B4278C8BA7ED"/>
    <w:rsid w:val="000D14FA"/>
  </w:style>
  <w:style w:type="paragraph" w:customStyle="1" w:styleId="6C927008EBD44DABBF04C419D7C9FB60">
    <w:name w:val="6C927008EBD44DABBF04C419D7C9FB60"/>
    <w:rsid w:val="000D14FA"/>
  </w:style>
  <w:style w:type="paragraph" w:customStyle="1" w:styleId="3C666FEEA2CC43139E7E72C3A8CF3774">
    <w:name w:val="3C666FEEA2CC43139E7E72C3A8CF3774"/>
    <w:rsid w:val="000D14FA"/>
  </w:style>
  <w:style w:type="paragraph" w:customStyle="1" w:styleId="A2BE225FB12B447D81FEA83939946803">
    <w:name w:val="A2BE225FB12B447D81FEA83939946803"/>
    <w:rsid w:val="000D14F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EAEEEB-1A66-4692-A670-FC27F7B3A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94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Αντικειμενοστραφείς Προγραμματισμός 2</Company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Οθόνες Εκτέλεσης Των Προγραμμάτων</dc:title>
  <dc:subject>Ατομική Εργασία 2022</dc:subject>
  <dc:creator>Διονύσιος  Θεοδόσης Α.Μ: 321/2015066</dc:creator>
  <cp:lastModifiedBy>Διονύσης Θεοδόσης</cp:lastModifiedBy>
  <cp:revision>1</cp:revision>
  <dcterms:created xsi:type="dcterms:W3CDTF">2022-11-05T22:17:00Z</dcterms:created>
  <dcterms:modified xsi:type="dcterms:W3CDTF">2022-11-05T22:36:00Z</dcterms:modified>
</cp:coreProperties>
</file>