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98553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Εταιρεία"/>
                <w:id w:val="13406915"/>
                <w:placeholder>
                  <w:docPart w:val="8A96A2F815654CCAA845170C44BD4B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Αντικειμενοστραφείς Προγραμματισμός 2</w:t>
                    </w:r>
                  </w:p>
                </w:tc>
              </w:sdtContent>
            </w:sdt>
          </w:tr>
          <w:tr w:rsidR="00C851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Τίτλος"/>
                  <w:id w:val="13406919"/>
                  <w:placeholder>
                    <w:docPart w:val="2B6FAA509C8E4417AF18B4278C8BA7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Οθόνες Εκτέλεσης Των Προγραμμάτων</w:t>
                    </w:r>
                  </w:p>
                </w:sdtContent>
              </w:sdt>
            </w:tc>
          </w:tr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Υπότιτλος"/>
                <w:id w:val="13406923"/>
                <w:placeholder>
                  <w:docPart w:val="6C927008EBD44DABBF04C419D7C9FB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BB623E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Ατομική Εργασία 2022</w:t>
                    </w:r>
                  </w:p>
                </w:tc>
              </w:sdtContent>
            </w:sdt>
          </w:tr>
        </w:tbl>
        <w:p w:rsidR="00C85129" w:rsidRDefault="00C85129"/>
        <w:p w:rsidR="00C85129" w:rsidRDefault="00C8512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851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Συντάκτης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Διονύσιος  Θεοδόσης Α.Μ: 321/2015066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Ημερομηνία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6T00:00:00Z">
                    <w:dateFormat w:val="d/M/yyyy"/>
                    <w:lid w:val="el-GR"/>
                    <w:storeMappedDataAs w:val="dateTime"/>
                    <w:calendar w:val="gregorian"/>
                  </w:date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6/11/2022</w:t>
                    </w:r>
                  </w:p>
                </w:sdtContent>
              </w:sdt>
              <w:p w:rsidR="00C85129" w:rsidRDefault="00C8512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C85129" w:rsidRDefault="00C85129"/>
        <w:p w:rsidR="00C85129" w:rsidRDefault="00C851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855355"/>
        <w:docPartObj>
          <w:docPartGallery w:val="Table of Contents"/>
          <w:docPartUnique/>
        </w:docPartObj>
      </w:sdtPr>
      <w:sdtContent>
        <w:p w:rsidR="00C85129" w:rsidRDefault="00C85129">
          <w:pPr>
            <w:pStyle w:val="a5"/>
          </w:pPr>
          <w:r>
            <w:t>Περιεχόμενα</w:t>
          </w:r>
        </w:p>
        <w:p w:rsidR="00D17DE0" w:rsidRDefault="00D86C7C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C85129">
            <w:instrText xml:space="preserve"> TOC \o "1-3" \h \z \u </w:instrText>
          </w:r>
          <w:r>
            <w:fldChar w:fldCharType="separate"/>
          </w:r>
          <w:hyperlink w:anchor="_Toc119355491" w:history="1">
            <w:r w:rsidR="00D17DE0" w:rsidRPr="000D2B2C">
              <w:rPr>
                <w:rStyle w:val="-"/>
                <w:noProof/>
              </w:rPr>
              <w:t>Άσκηση 1</w:t>
            </w:r>
            <w:r w:rsidR="00D17DE0">
              <w:rPr>
                <w:noProof/>
                <w:webHidden/>
              </w:rPr>
              <w:tab/>
            </w:r>
            <w:r w:rsidR="00D17DE0">
              <w:rPr>
                <w:noProof/>
                <w:webHidden/>
              </w:rPr>
              <w:fldChar w:fldCharType="begin"/>
            </w:r>
            <w:r w:rsidR="00D17DE0">
              <w:rPr>
                <w:noProof/>
                <w:webHidden/>
              </w:rPr>
              <w:instrText xml:space="preserve"> PAGEREF _Toc119355491 \h </w:instrText>
            </w:r>
            <w:r w:rsidR="00D17DE0">
              <w:rPr>
                <w:noProof/>
                <w:webHidden/>
              </w:rPr>
            </w:r>
            <w:r w:rsidR="00D17DE0">
              <w:rPr>
                <w:noProof/>
                <w:webHidden/>
              </w:rPr>
              <w:fldChar w:fldCharType="separate"/>
            </w:r>
            <w:r w:rsidR="00D17DE0">
              <w:rPr>
                <w:noProof/>
                <w:webHidden/>
              </w:rPr>
              <w:t>3</w:t>
            </w:r>
            <w:r w:rsidR="00D17DE0">
              <w:rPr>
                <w:noProof/>
                <w:webHidden/>
              </w:rPr>
              <w:fldChar w:fldCharType="end"/>
            </w:r>
          </w:hyperlink>
        </w:p>
        <w:p w:rsidR="00D17DE0" w:rsidRDefault="00D17DE0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119355492" w:history="1">
            <w:r w:rsidRPr="000D2B2C">
              <w:rPr>
                <w:rStyle w:val="-"/>
                <w:noProof/>
              </w:rPr>
              <w:t>Άσκηση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DE0" w:rsidRDefault="00D17DE0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119355493" w:history="1">
            <w:r w:rsidRPr="000D2B2C">
              <w:rPr>
                <w:rStyle w:val="-"/>
                <w:noProof/>
              </w:rPr>
              <w:t>Άσκηση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DE0" w:rsidRDefault="00D17DE0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119355494" w:history="1">
            <w:r w:rsidRPr="000D2B2C">
              <w:rPr>
                <w:rStyle w:val="-"/>
                <w:noProof/>
              </w:rPr>
              <w:t>Άσκηση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9" w:rsidRDefault="00D86C7C">
          <w:r>
            <w:fldChar w:fldCharType="end"/>
          </w:r>
        </w:p>
      </w:sdtContent>
    </w:sdt>
    <w:p w:rsidR="00974593" w:rsidRDefault="00974593"/>
    <w:p w:rsidR="00C85129" w:rsidRDefault="00C85129"/>
    <w:p w:rsidR="00C85129" w:rsidRDefault="00C85129"/>
    <w:p w:rsidR="00326550" w:rsidRDefault="00326550"/>
    <w:p w:rsidR="00C85129" w:rsidRDefault="00C85129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326550" w:rsidRDefault="00326550"/>
    <w:p w:rsidR="00C85129" w:rsidRDefault="00C85129"/>
    <w:p w:rsidR="00C85129" w:rsidRPr="00876688" w:rsidRDefault="00C85129" w:rsidP="00876688">
      <w:pPr>
        <w:pStyle w:val="1"/>
        <w:jc w:val="center"/>
        <w:rPr>
          <w:u w:val="single"/>
        </w:rPr>
      </w:pPr>
      <w:bookmarkStart w:id="0" w:name="_Toc119355491"/>
      <w:r w:rsidRPr="00876688">
        <w:rPr>
          <w:u w:val="single"/>
        </w:rPr>
        <w:lastRenderedPageBreak/>
        <w:t>Άσκηση 1</w:t>
      </w:r>
      <w:bookmarkEnd w:id="0"/>
    </w:p>
    <w:p w:rsidR="00C85129" w:rsidRDefault="00C85129" w:rsidP="00C85129"/>
    <w:p w:rsidR="00C85129" w:rsidRDefault="00C85129" w:rsidP="00C85129">
      <w:r>
        <w:t xml:space="preserve">Μιας και έχω βάλει καρφωτές τις εντολές στον κώδικα τις </w:t>
      </w:r>
      <w:r>
        <w:rPr>
          <w:lang w:val="en-US"/>
        </w:rPr>
        <w:t>main</w:t>
      </w:r>
      <w:r>
        <w:t xml:space="preserve"> το μοναδικό στοιχείο που θα πρέπει να κοιτάξουμε αφότου δεν έχουμε και στατικούς αριθμούς στον πίνακα θα είναι στην εύρεση στοιχείου οπότε παραθέτω 2 διαφορετικά </w:t>
      </w:r>
      <w:r>
        <w:rPr>
          <w:lang w:val="en-US"/>
        </w:rPr>
        <w:t>screenshots</w:t>
      </w:r>
      <w:r w:rsidRPr="00C85129">
        <w:t xml:space="preserve"> </w:t>
      </w:r>
      <w:r>
        <w:t>στο ένα με την εύρεση και στο άλλο χωρίς.</w:t>
      </w:r>
    </w:p>
    <w:p w:rsidR="00C85129" w:rsidRDefault="00D568B0" w:rsidP="00C85129"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30480</wp:posOffset>
            </wp:positionV>
            <wp:extent cx="3228975" cy="2961005"/>
            <wp:effectExtent l="19050" t="0" r="9525" b="0"/>
            <wp:wrapSquare wrapText="bothSides"/>
            <wp:docPr id="3" name="2 - Εικόνα" descr="SCREEN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Y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129" w:rsidRPr="00C85129" w:rsidRDefault="00C85129" w:rsidP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876688" w:rsidRDefault="00D568B0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713105</wp:posOffset>
            </wp:positionV>
            <wp:extent cx="3206115" cy="2949575"/>
            <wp:effectExtent l="19050" t="0" r="0" b="0"/>
            <wp:wrapSquare wrapText="bothSides"/>
            <wp:docPr id="4" name="3 - Εικόνα" descr="SCREEN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C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2.75pt;margin-top:292.4pt;width:282pt;height:21pt;z-index:251663360;mso-position-horizontal-relative:text;mso-position-vertical-relative:text" stroked="f">
            <v:textbox style="mso-fit-shape-to-text:t" inset="0,0,0,0">
              <w:txbxContent>
                <w:p w:rsidR="00974593" w:rsidRPr="009A70F5" w:rsidRDefault="00974593" w:rsidP="00BB623E">
                  <w:pPr>
                    <w:pStyle w:val="a6"/>
                    <w:rPr>
                      <w:noProof/>
                    </w:rPr>
                  </w:pPr>
                  <w:r>
                    <w:t>Δεν βρέθηκε το στοιχείο</w:t>
                  </w:r>
                </w:p>
              </w:txbxContent>
            </v:textbox>
            <w10:wrap type="square"/>
          </v:shape>
        </w:pict>
      </w:r>
      <w:r w:rsidR="00D86C7C">
        <w:rPr>
          <w:noProof/>
        </w:rPr>
        <w:pict>
          <v:shape id="_x0000_s1026" type="#_x0000_t202" style="position:absolute;margin-left:102.75pt;margin-top:32.9pt;width:260.25pt;height:21pt;z-index:251660288;mso-position-horizontal-relative:text;mso-position-vertical-relative:text" stroked="f">
            <v:textbox style="mso-fit-shape-to-text:t" inset="0,0,0,0">
              <w:txbxContent>
                <w:p w:rsidR="00974593" w:rsidRPr="00D9008F" w:rsidRDefault="00974593" w:rsidP="00C85129">
                  <w:pPr>
                    <w:pStyle w:val="a6"/>
                    <w:rPr>
                      <w:noProof/>
                    </w:rPr>
                  </w:pPr>
                  <w:r>
                    <w:t>Βρέθηκε το στοιχείο</w:t>
                  </w:r>
                </w:p>
              </w:txbxContent>
            </v:textbox>
            <w10:wrap type="square"/>
          </v:shape>
        </w:pict>
      </w:r>
    </w:p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876688" w:rsidRPr="00876688" w:rsidRDefault="00876688" w:rsidP="00876688"/>
    <w:p w:rsidR="00C85129" w:rsidRDefault="00876688" w:rsidP="00876688">
      <w:pPr>
        <w:tabs>
          <w:tab w:val="left" w:pos="8175"/>
        </w:tabs>
        <w:rPr>
          <w:lang w:val="en-US"/>
        </w:rPr>
      </w:pPr>
      <w:r>
        <w:tab/>
      </w:r>
    </w:p>
    <w:p w:rsidR="00876688" w:rsidRDefault="00876688" w:rsidP="00876688">
      <w:pPr>
        <w:tabs>
          <w:tab w:val="left" w:pos="8175"/>
        </w:tabs>
        <w:rPr>
          <w:lang w:val="en-US"/>
        </w:rPr>
      </w:pPr>
    </w:p>
    <w:p w:rsidR="00876688" w:rsidRDefault="00876688" w:rsidP="00876688">
      <w:pPr>
        <w:pStyle w:val="1"/>
        <w:jc w:val="center"/>
        <w:rPr>
          <w:u w:val="single"/>
        </w:rPr>
      </w:pPr>
      <w:bookmarkStart w:id="1" w:name="_Toc119355492"/>
      <w:r w:rsidRPr="00876688">
        <w:rPr>
          <w:u w:val="single"/>
        </w:rPr>
        <w:lastRenderedPageBreak/>
        <w:t>Άσκηση 2</w:t>
      </w:r>
      <w:bookmarkEnd w:id="1"/>
    </w:p>
    <w:p w:rsidR="00876688" w:rsidRDefault="00536E67" w:rsidP="00876688">
      <w:r>
        <w:rPr>
          <w:noProof/>
        </w:rPr>
        <w:pict>
          <v:shape id="_x0000_s1029" type="#_x0000_t202" style="position:absolute;margin-left:31.5pt;margin-top:596.85pt;width:359.25pt;height:.05pt;z-index:251668480" stroked="f">
            <v:textbox style="mso-fit-shape-to-text:t" inset="0,0,0,0">
              <w:txbxContent>
                <w:p w:rsidR="00974593" w:rsidRPr="00536E67" w:rsidRDefault="00974593" w:rsidP="00536E67">
                  <w:pPr>
                    <w:pStyle w:val="a6"/>
                    <w:rPr>
                      <w:noProof/>
                    </w:rPr>
                  </w:pPr>
                  <w:r>
                    <w:t xml:space="preserve">Με την </w:t>
                  </w:r>
                  <w:r>
                    <w:rPr>
                      <w:lang w:val="en-US"/>
                    </w:rPr>
                    <w:t>display</w:t>
                  </w:r>
                  <w:r w:rsidRPr="00536E67">
                    <w:t xml:space="preserve"> </w:t>
                  </w:r>
                  <w:r>
                    <w:t>όλων των Ομάδων</w:t>
                  </w:r>
                </w:p>
              </w:txbxContent>
            </v:textbox>
            <w10:wrap type="square"/>
          </v:shape>
        </w:pict>
      </w:r>
      <w:r w:rsidR="00876688">
        <w:rPr>
          <w:noProof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1217295</wp:posOffset>
            </wp:positionV>
            <wp:extent cx="4562475" cy="6305550"/>
            <wp:effectExtent l="19050" t="0" r="9525" b="0"/>
            <wp:wrapSquare wrapText="bothSides"/>
            <wp:docPr id="1" name="0 - Εικόνα" descr="with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hel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88">
        <w:t xml:space="preserve">Σε αυτή την άσκηση μας ζητάει να δούμε τις ομάδες που προκρίνονται στον τελικό , επειδή η άσκηση ζητάει για 50 ομάδες εισαγωγή στοιχείων εγώ στο παράδειγμα τον παρακάτω </w:t>
      </w:r>
      <w:r w:rsidR="00876688">
        <w:rPr>
          <w:lang w:val="en-US"/>
        </w:rPr>
        <w:t>screenshot</w:t>
      </w:r>
      <w:r w:rsidR="00876688">
        <w:t xml:space="preserve"> έχω ορίσει για 5 για να δούμε πως δουλεύει και μετά στον κώδικα το άλλαξα για 50. Επίσης για να δούμε πώς αποθηκεύονται οι ομάδες έχω υλοποιήσει και μία </w:t>
      </w:r>
      <w:r w:rsidR="00876688">
        <w:rPr>
          <w:lang w:val="en-US"/>
        </w:rPr>
        <w:t>display</w:t>
      </w:r>
      <w:r w:rsidR="00876688" w:rsidRPr="00876688">
        <w:t xml:space="preserve"> </w:t>
      </w:r>
      <w:r w:rsidR="00876688">
        <w:t xml:space="preserve">για όλες τις ομάδες να υπάρχει την οποία μετά απλώς δεν την καλώ στο πρόγραμμα. </w:t>
      </w:r>
    </w:p>
    <w:p w:rsidR="00536E67" w:rsidRDefault="00536E67" w:rsidP="00876688">
      <w:pPr>
        <w:rPr>
          <w:lang w:val="en-US"/>
        </w:rPr>
      </w:pPr>
    </w:p>
    <w:p w:rsidR="00536E67" w:rsidRDefault="00536E67">
      <w:pPr>
        <w:rPr>
          <w:lang w:val="en-US"/>
        </w:rPr>
      </w:pPr>
      <w:r>
        <w:rPr>
          <w:lang w:val="en-US"/>
        </w:rPr>
        <w:br w:type="page"/>
      </w:r>
    </w:p>
    <w:p w:rsidR="00326550" w:rsidRDefault="00536E67" w:rsidP="00876688">
      <w:pPr>
        <w:rPr>
          <w:lang w:val="en-US"/>
        </w:rPr>
      </w:pPr>
      <w:r>
        <w:rPr>
          <w:noProof/>
        </w:rPr>
        <w:lastRenderedPageBreak/>
        <w:pict>
          <v:shape id="_x0000_s1030" type="#_x0000_t202" style="position:absolute;margin-left:1.5pt;margin-top:471.75pt;width:451.3pt;height:21pt;z-index:251671552" stroked="f">
            <v:textbox style="mso-fit-shape-to-text:t" inset="0,0,0,0">
              <w:txbxContent>
                <w:p w:rsidR="00974593" w:rsidRPr="00536E67" w:rsidRDefault="00974593" w:rsidP="00536E67">
                  <w:pPr>
                    <w:pStyle w:val="a6"/>
                    <w:rPr>
                      <w:noProof/>
                    </w:rPr>
                  </w:pPr>
                  <w:r>
                    <w:t>Εδώ</w:t>
                  </w:r>
                  <w:r w:rsidRPr="00167BD7">
                    <w:t xml:space="preserve"> </w:t>
                  </w:r>
                  <w:r>
                    <w:t xml:space="preserve">όπως το ζητάει η άσκηση  χωρίς την </w:t>
                  </w:r>
                  <w:r>
                    <w:rPr>
                      <w:lang w:val="en-US"/>
                    </w:rPr>
                    <w:t>Display</w:t>
                  </w:r>
                  <w:r>
                    <w:t xml:space="preserve"> όλων των Ομάδων και με Φθίνουσα Ταξινόμηση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257175</wp:posOffset>
            </wp:positionV>
            <wp:extent cx="4890135" cy="5705475"/>
            <wp:effectExtent l="19050" t="0" r="5715" b="0"/>
            <wp:wrapSquare wrapText="bothSides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Pr="00326550" w:rsidRDefault="00326550" w:rsidP="00326550">
      <w:pPr>
        <w:rPr>
          <w:lang w:val="en-US"/>
        </w:rPr>
      </w:pPr>
    </w:p>
    <w:p w:rsidR="00326550" w:rsidRDefault="00326550" w:rsidP="00326550">
      <w:pPr>
        <w:rPr>
          <w:lang w:val="en-US"/>
        </w:rPr>
      </w:pPr>
    </w:p>
    <w:p w:rsidR="00326550" w:rsidRDefault="00326550" w:rsidP="00326550">
      <w:pPr>
        <w:rPr>
          <w:lang w:val="en-US"/>
        </w:rPr>
      </w:pPr>
    </w:p>
    <w:p w:rsidR="00326550" w:rsidRDefault="00326550">
      <w:pPr>
        <w:rPr>
          <w:lang w:val="en-US"/>
        </w:rPr>
      </w:pPr>
      <w:r>
        <w:rPr>
          <w:lang w:val="en-US"/>
        </w:rPr>
        <w:br w:type="page"/>
      </w:r>
    </w:p>
    <w:p w:rsidR="00326550" w:rsidRPr="00326550" w:rsidRDefault="00326550" w:rsidP="00326550">
      <w:pPr>
        <w:pStyle w:val="1"/>
        <w:jc w:val="center"/>
        <w:rPr>
          <w:u w:val="single"/>
        </w:rPr>
      </w:pPr>
      <w:bookmarkStart w:id="2" w:name="_Toc119355493"/>
      <w:r w:rsidRPr="00326550">
        <w:rPr>
          <w:u w:val="single"/>
        </w:rPr>
        <w:lastRenderedPageBreak/>
        <w:t>Άσκηση 3</w:t>
      </w:r>
      <w:bookmarkEnd w:id="2"/>
    </w:p>
    <w:p w:rsidR="00876688" w:rsidRDefault="00167BD7" w:rsidP="00326550">
      <w:r>
        <w:rPr>
          <w:noProof/>
        </w:rPr>
        <w:pict>
          <v:shape id="_x0000_s1031" type="#_x0000_t202" style="position:absolute;margin-left:16.5pt;margin-top:166.35pt;width:447pt;height:.05pt;z-index:251674624" stroked="f">
            <v:textbox style="mso-fit-shape-to-text:t" inset="0,0,0,0">
              <w:txbxContent>
                <w:p w:rsidR="00974593" w:rsidRPr="00710A5B" w:rsidRDefault="00974593" w:rsidP="00167BD7">
                  <w:pPr>
                    <w:pStyle w:val="a6"/>
                    <w:rPr>
                      <w:noProof/>
                    </w:rPr>
                  </w:pPr>
                  <w:r>
                    <w:t xml:space="preserve">Εικόνα </w:t>
                  </w:r>
                  <w:fldSimple w:instr=" SEQ Εικόνα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>
        <w:rPr>
          <w:noProof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807720</wp:posOffset>
            </wp:positionV>
            <wp:extent cx="5676900" cy="1247775"/>
            <wp:effectExtent l="19050" t="0" r="0" b="0"/>
            <wp:wrapSquare wrapText="bothSides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Ακολουθούν 2 </w:t>
      </w:r>
      <w:r w:rsidRPr="00167BD7">
        <w:t xml:space="preserve"> </w:t>
      </w:r>
      <w:r>
        <w:rPr>
          <w:lang w:val="en-US"/>
        </w:rPr>
        <w:t>screenshot</w:t>
      </w:r>
      <w:r w:rsidRPr="00167BD7">
        <w:t xml:space="preserve"> </w:t>
      </w:r>
      <w:r>
        <w:t>στο πρώτο έχω βάλει και την εμφάνιση των στοιχείων της δομής  που χρησιμοποίησα ώστε να συγκρίνω με την εκφώνηση της  άσκησης. Και στο Δεύτερο είναι το τελικό όπως το ζητάει η άσκηση χωρίς την εμφάνιση των στοιχείων.</w:t>
      </w:r>
    </w:p>
    <w:p w:rsidR="003B71D8" w:rsidRPr="003B71D8" w:rsidRDefault="003B71D8" w:rsidP="00167BD7">
      <w:r>
        <w:t>Ο</w:t>
      </w:r>
      <w:r w:rsidRPr="003B71D8">
        <w:t xml:space="preserve"> </w:t>
      </w:r>
      <w:r>
        <w:t>διαγραμμένος κώδικας που χρησιμοποίησα για την υλοποίηση  της εκτύπωσής  του:</w:t>
      </w:r>
    </w:p>
    <w:p w:rsid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>System.out.println("Emfanish Twn Soixeiwn Me Ton Tropo Pou Apothykeuontai Sth</w:t>
      </w:r>
      <w:r w:rsidR="003B71D8">
        <w:rPr>
          <w:sz w:val="16"/>
          <w:szCs w:val="16"/>
          <w:lang w:val="en-US"/>
        </w:rPr>
        <w:t>n Domh Gia Eukolia Sthn Lush");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 xml:space="preserve"> System.out.print("[");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>for(Character r: ch){</w:t>
      </w:r>
    </w:p>
    <w:p w:rsidR="00167BD7" w:rsidRPr="003B71D8" w:rsidRDefault="003B71D8" w:rsidP="00167BD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167BD7" w:rsidRPr="003B71D8">
        <w:rPr>
          <w:sz w:val="16"/>
          <w:szCs w:val="16"/>
          <w:lang w:val="en-US"/>
        </w:rPr>
        <w:t>System.out.print(r+": { ");</w:t>
      </w:r>
    </w:p>
    <w:p w:rsidR="00167BD7" w:rsidRPr="003B71D8" w:rsidRDefault="003B71D8" w:rsidP="00167BD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167BD7" w:rsidRPr="003B71D8">
        <w:rPr>
          <w:sz w:val="16"/>
          <w:szCs w:val="16"/>
          <w:lang w:val="en-US"/>
        </w:rPr>
        <w:t>for(Map.Entry&lt;Character,HashSet&gt; entry : charMap.entrySet()) {</w:t>
      </w:r>
    </w:p>
    <w:p w:rsidR="00167BD7" w:rsidRPr="003B71D8" w:rsidRDefault="003B71D8" w:rsidP="00167BD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r w:rsidRPr="003B71D8">
        <w:rPr>
          <w:sz w:val="16"/>
          <w:szCs w:val="16"/>
          <w:lang w:val="en-US"/>
        </w:rPr>
        <w:tab/>
      </w:r>
      <w:r w:rsidR="00167BD7" w:rsidRPr="003B71D8">
        <w:rPr>
          <w:sz w:val="16"/>
          <w:szCs w:val="16"/>
          <w:lang w:val="en-US"/>
        </w:rPr>
        <w:t>Iterator val = entry.getValue().iterator();</w:t>
      </w:r>
    </w:p>
    <w:p w:rsidR="00167BD7" w:rsidRPr="003B71D8" w:rsidRDefault="003B71D8" w:rsidP="00167BD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B71D8">
        <w:rPr>
          <w:sz w:val="16"/>
          <w:szCs w:val="16"/>
          <w:lang w:val="en-US"/>
        </w:rPr>
        <w:tab/>
      </w:r>
      <w:r w:rsidR="00167BD7" w:rsidRPr="003B71D8">
        <w:rPr>
          <w:sz w:val="16"/>
          <w:szCs w:val="16"/>
          <w:lang w:val="en-US"/>
        </w:rPr>
        <w:t xml:space="preserve"> if (Objects.equals(entry.getKey(),r)) {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 xml:space="preserve">                    </w:t>
      </w:r>
      <w:r w:rsidR="003B71D8">
        <w:rPr>
          <w:sz w:val="16"/>
          <w:szCs w:val="16"/>
        </w:rPr>
        <w:tab/>
      </w:r>
      <w:r w:rsidRPr="003B71D8">
        <w:rPr>
          <w:sz w:val="16"/>
          <w:szCs w:val="16"/>
          <w:lang w:val="en-US"/>
        </w:rPr>
        <w:t>while (val.hasNext()) {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 xml:space="preserve">                        </w:t>
      </w:r>
      <w:r w:rsidR="003B71D8">
        <w:rPr>
          <w:sz w:val="16"/>
          <w:szCs w:val="16"/>
        </w:rPr>
        <w:tab/>
      </w:r>
      <w:r w:rsidR="003B71D8">
        <w:rPr>
          <w:sz w:val="16"/>
          <w:szCs w:val="16"/>
        </w:rPr>
        <w:tab/>
      </w:r>
      <w:r w:rsidRPr="003B71D8">
        <w:rPr>
          <w:sz w:val="16"/>
          <w:szCs w:val="16"/>
          <w:lang w:val="en-US"/>
        </w:rPr>
        <w:t>System.out.print(val.next()+" ");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 xml:space="preserve">                    </w:t>
      </w:r>
      <w:r w:rsidR="003B71D8">
        <w:rPr>
          <w:sz w:val="16"/>
          <w:szCs w:val="16"/>
        </w:rPr>
        <w:tab/>
      </w:r>
      <w:r w:rsidRPr="003B71D8">
        <w:rPr>
          <w:sz w:val="16"/>
          <w:szCs w:val="16"/>
          <w:lang w:val="en-US"/>
        </w:rPr>
        <w:t>}</w:t>
      </w:r>
    </w:p>
    <w:p w:rsidR="00167BD7" w:rsidRPr="003B71D8" w:rsidRDefault="00167BD7" w:rsidP="00167BD7">
      <w:pPr>
        <w:rPr>
          <w:sz w:val="16"/>
          <w:szCs w:val="16"/>
          <w:lang w:val="en-US"/>
        </w:rPr>
      </w:pPr>
      <w:r w:rsidRPr="003B71D8">
        <w:rPr>
          <w:sz w:val="16"/>
          <w:szCs w:val="16"/>
          <w:lang w:val="en-US"/>
        </w:rPr>
        <w:t xml:space="preserve">                    System.out.print("} ");</w:t>
      </w:r>
    </w:p>
    <w:p w:rsidR="00167BD7" w:rsidRDefault="003B71D8" w:rsidP="00167BD7">
      <w:pPr>
        <w:rPr>
          <w:sz w:val="16"/>
          <w:szCs w:val="16"/>
        </w:rPr>
      </w:pPr>
      <w:r>
        <w:rPr>
          <w:noProof/>
        </w:rPr>
        <w:pict>
          <v:shape id="_x0000_s1032" type="#_x0000_t202" style="position:absolute;margin-left:1.5pt;margin-top:146.1pt;width:425.25pt;height:.05pt;z-index:251677696" stroked="f">
            <v:textbox style="mso-fit-shape-to-text:t" inset="0,0,0,0">
              <w:txbxContent>
                <w:p w:rsidR="00974593" w:rsidRPr="00BE5015" w:rsidRDefault="00974593" w:rsidP="003B71D8">
                  <w:pPr>
                    <w:pStyle w:val="a6"/>
                    <w:rPr>
                      <w:noProof/>
                      <w:sz w:val="16"/>
                      <w:szCs w:val="16"/>
                    </w:rPr>
                  </w:pPr>
                  <w:r>
                    <w:t xml:space="preserve">Εικόνα </w:t>
                  </w:r>
                  <w:fldSimple w:instr=" SEQ Εικόνα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(Όπως το ζητάει η Άσκηση)</w:t>
                  </w:r>
                </w:p>
              </w:txbxContent>
            </v:textbox>
            <w10:wrap type="square"/>
          </v:shape>
        </w:pict>
      </w:r>
      <w:r>
        <w:rPr>
          <w:noProof/>
          <w:sz w:val="16"/>
          <w:szCs w:val="16"/>
          <w:lang w:eastAsia="el-G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273050</wp:posOffset>
            </wp:positionV>
            <wp:extent cx="5400675" cy="1525270"/>
            <wp:effectExtent l="1905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    </w:t>
      </w:r>
      <w:r>
        <w:rPr>
          <w:sz w:val="16"/>
          <w:szCs w:val="16"/>
          <w:lang w:val="en-US"/>
        </w:rPr>
        <w:t xml:space="preserve">}  </w:t>
      </w:r>
      <w:r>
        <w:rPr>
          <w:sz w:val="16"/>
          <w:szCs w:val="16"/>
        </w:rPr>
        <w:t xml:space="preserve">} </w:t>
      </w:r>
      <w:r w:rsidR="00167BD7" w:rsidRPr="003B71D8">
        <w:rPr>
          <w:sz w:val="16"/>
          <w:szCs w:val="16"/>
          <w:lang w:val="en-US"/>
        </w:rPr>
        <w:t>}  System.out.println("]");</w:t>
      </w:r>
    </w:p>
    <w:p w:rsidR="003B71D8" w:rsidRDefault="00D17DE0" w:rsidP="00D17DE0">
      <w:pPr>
        <w:pStyle w:val="1"/>
        <w:jc w:val="center"/>
        <w:rPr>
          <w:u w:val="single"/>
        </w:rPr>
      </w:pPr>
      <w:bookmarkStart w:id="3" w:name="_Toc119355494"/>
      <w:r w:rsidRPr="00D17DE0">
        <w:rPr>
          <w:u w:val="single"/>
        </w:rPr>
        <w:lastRenderedPageBreak/>
        <w:t>Άσκηση 4</w:t>
      </w:r>
      <w:bookmarkEnd w:id="3"/>
    </w:p>
    <w:p w:rsidR="00D17DE0" w:rsidRPr="00D17DE0" w:rsidRDefault="00D17DE0" w:rsidP="00D17DE0"/>
    <w:sectPr w:rsidR="00D17DE0" w:rsidRPr="00D17DE0" w:rsidSect="00C8512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51F" w:rsidRDefault="00DB551F" w:rsidP="00BB623E">
      <w:pPr>
        <w:spacing w:after="0" w:line="240" w:lineRule="auto"/>
      </w:pPr>
      <w:r>
        <w:separator/>
      </w:r>
    </w:p>
  </w:endnote>
  <w:endnote w:type="continuationSeparator" w:id="1">
    <w:p w:rsidR="00DB551F" w:rsidRDefault="00DB551F" w:rsidP="00BB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55356"/>
      <w:docPartObj>
        <w:docPartGallery w:val="Page Numbers (Bottom of Page)"/>
        <w:docPartUnique/>
      </w:docPartObj>
    </w:sdtPr>
    <w:sdtContent>
      <w:p w:rsidR="00974593" w:rsidRDefault="00974593">
        <w:pPr>
          <w:pStyle w:val="a8"/>
          <w:jc w:val="right"/>
        </w:pPr>
        <w:fldSimple w:instr=" PAGE   \* MERGEFORMAT ">
          <w:r w:rsidR="00D17DE0">
            <w:rPr>
              <w:noProof/>
            </w:rPr>
            <w:t>7</w:t>
          </w:r>
        </w:fldSimple>
      </w:p>
    </w:sdtContent>
  </w:sdt>
  <w:p w:rsidR="00974593" w:rsidRDefault="0097459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51F" w:rsidRDefault="00DB551F" w:rsidP="00BB623E">
      <w:pPr>
        <w:spacing w:after="0" w:line="240" w:lineRule="auto"/>
      </w:pPr>
      <w:r>
        <w:separator/>
      </w:r>
    </w:p>
  </w:footnote>
  <w:footnote w:type="continuationSeparator" w:id="1">
    <w:p w:rsidR="00DB551F" w:rsidRDefault="00DB551F" w:rsidP="00BB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93" w:rsidRDefault="00974593">
    <w:pPr>
      <w:pStyle w:val="a7"/>
    </w:pPr>
    <w:r>
      <w:t xml:space="preserve">Διονύσιος Θεοδόσης  </w:t>
    </w:r>
  </w:p>
  <w:p w:rsidR="00974593" w:rsidRDefault="00974593">
    <w:pPr>
      <w:pStyle w:val="a7"/>
    </w:pPr>
    <w:r>
      <w:t>Α.Μ:321/2015066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129"/>
    <w:rsid w:val="000A63EB"/>
    <w:rsid w:val="00167BD7"/>
    <w:rsid w:val="0027524D"/>
    <w:rsid w:val="00326550"/>
    <w:rsid w:val="003601AE"/>
    <w:rsid w:val="003B71D8"/>
    <w:rsid w:val="004C23C5"/>
    <w:rsid w:val="00536E67"/>
    <w:rsid w:val="00704334"/>
    <w:rsid w:val="00833C97"/>
    <w:rsid w:val="00876688"/>
    <w:rsid w:val="00974593"/>
    <w:rsid w:val="00BB623E"/>
    <w:rsid w:val="00C85129"/>
    <w:rsid w:val="00CF78C3"/>
    <w:rsid w:val="00D17DE0"/>
    <w:rsid w:val="00D568B0"/>
    <w:rsid w:val="00D86C7C"/>
    <w:rsid w:val="00DB551F"/>
    <w:rsid w:val="00EA63A7"/>
    <w:rsid w:val="00E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C3"/>
  </w:style>
  <w:style w:type="paragraph" w:styleId="1">
    <w:name w:val="heading 1"/>
    <w:basedOn w:val="a"/>
    <w:next w:val="a"/>
    <w:link w:val="1Char"/>
    <w:uiPriority w:val="9"/>
    <w:qFormat/>
    <w:rsid w:val="00C8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5129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C85129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C8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85129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C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8512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5129"/>
    <w:pPr>
      <w:spacing w:after="100"/>
    </w:pPr>
  </w:style>
  <w:style w:type="character" w:styleId="-">
    <w:name w:val="Hyperlink"/>
    <w:basedOn w:val="a0"/>
    <w:uiPriority w:val="99"/>
    <w:unhideWhenUsed/>
    <w:rsid w:val="00C85129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851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semiHidden/>
    <w:rsid w:val="00BB623E"/>
  </w:style>
  <w:style w:type="paragraph" w:styleId="a8">
    <w:name w:val="footer"/>
    <w:basedOn w:val="a"/>
    <w:link w:val="Char2"/>
    <w:uiPriority w:val="99"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BB6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96A2F815654CCAA845170C44BD4B4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28EEC02-C18B-4051-8AE3-EFB8727EAE19}"/>
      </w:docPartPr>
      <w:docPartBody>
        <w:p w:rsidR="00F64931" w:rsidRDefault="000D14FA" w:rsidP="000D14FA">
          <w:pPr>
            <w:pStyle w:val="8A96A2F815654CCAA845170C44BD4B4C"/>
          </w:pPr>
          <w:r>
            <w:rPr>
              <w:rFonts w:asciiTheme="majorHAnsi" w:eastAsiaTheme="majorEastAsia" w:hAnsiTheme="majorHAnsi" w:cstheme="majorBidi"/>
            </w:rPr>
            <w:t>[Πληκτρολογήστε το όνομα της εταιρείας]</w:t>
          </w:r>
        </w:p>
      </w:docPartBody>
    </w:docPart>
    <w:docPart>
      <w:docPartPr>
        <w:name w:val="2B6FAA509C8E4417AF18B4278C8BA7E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B98A86B-B300-4110-82B8-168737E6A084}"/>
      </w:docPartPr>
      <w:docPartBody>
        <w:p w:rsidR="00F64931" w:rsidRDefault="000D14FA" w:rsidP="000D14FA">
          <w:pPr>
            <w:pStyle w:val="2B6FAA509C8E4417AF18B4278C8BA7E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14FA"/>
    <w:rsid w:val="000D14FA"/>
    <w:rsid w:val="006376EF"/>
    <w:rsid w:val="00A3208A"/>
    <w:rsid w:val="00F6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96A2F815654CCAA845170C44BD4B4C">
    <w:name w:val="8A96A2F815654CCAA845170C44BD4B4C"/>
    <w:rsid w:val="000D14FA"/>
  </w:style>
  <w:style w:type="paragraph" w:customStyle="1" w:styleId="2B6FAA509C8E4417AF18B4278C8BA7ED">
    <w:name w:val="2B6FAA509C8E4417AF18B4278C8BA7ED"/>
    <w:rsid w:val="000D14FA"/>
  </w:style>
  <w:style w:type="paragraph" w:customStyle="1" w:styleId="6C927008EBD44DABBF04C419D7C9FB60">
    <w:name w:val="6C927008EBD44DABBF04C419D7C9FB60"/>
    <w:rsid w:val="000D14FA"/>
  </w:style>
  <w:style w:type="paragraph" w:customStyle="1" w:styleId="3C666FEEA2CC43139E7E72C3A8CF3774">
    <w:name w:val="3C666FEEA2CC43139E7E72C3A8CF3774"/>
    <w:rsid w:val="000D14FA"/>
  </w:style>
  <w:style w:type="paragraph" w:customStyle="1" w:styleId="A2BE225FB12B447D81FEA83939946803">
    <w:name w:val="A2BE225FB12B447D81FEA83939946803"/>
    <w:rsid w:val="000D14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AEEEB-1A66-4692-A670-FC27F7B3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Οθόνες Εκτέλεσης Των Προγραμμάτων</vt:lpstr>
    </vt:vector>
  </TitlesOfParts>
  <Company>Αντικειμενοστραφείς Προγραμματισμός 2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Οθόνες Εκτέλεσης Των Προγραμμάτων</dc:title>
  <dc:subject>Ατομική Εργασία 2022</dc:subject>
  <dc:creator>Διονύσιος  Θεοδόσης Α.Μ: 321/2015066</dc:creator>
  <cp:lastModifiedBy>Διονύσης Θεοδόσης</cp:lastModifiedBy>
  <cp:revision>8</cp:revision>
  <dcterms:created xsi:type="dcterms:W3CDTF">2022-11-05T22:17:00Z</dcterms:created>
  <dcterms:modified xsi:type="dcterms:W3CDTF">2022-11-14T19:58:00Z</dcterms:modified>
</cp:coreProperties>
</file>