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6A33DA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5F5F5"/>
        </w:rPr>
      </w:pP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unresolved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 external symbol __imp____glutInitWithExit@12 unresolved external symbol __imp____glutCreateWindowWithExit@8</w:t>
      </w:r>
    </w:p>
    <w:p w:rsidR="006A33DA" w:rsidRDefault="006A33DA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5F5F5"/>
        </w:rPr>
      </w:pPr>
    </w:p>
    <w:p w:rsidR="006A33DA" w:rsidRDefault="006A33DA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5F5F5"/>
        </w:rPr>
        <w:t>解决方案：</w:t>
      </w:r>
    </w:p>
    <w:p w:rsidR="006A33DA" w:rsidRDefault="006A33DA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5F5F5"/>
        </w:rPr>
      </w:pPr>
    </w:p>
    <w:p w:rsidR="006A33DA" w:rsidRDefault="006A33DA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5F5F5"/>
        </w:rPr>
        <w:t>在文件起始处增加如下语句：</w:t>
      </w:r>
    </w:p>
    <w:p w:rsidR="006A33DA" w:rsidRPr="001404DE" w:rsidRDefault="006A33DA" w:rsidP="006A33D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1404DE">
        <w:rPr>
          <w:rFonts w:ascii="NSimSun" w:hAnsi="NSimSun" w:cs="NSimSun"/>
          <w:color w:val="0000FF"/>
          <w:kern w:val="0"/>
          <w:szCs w:val="21"/>
        </w:rPr>
        <w:t>#define</w:t>
      </w:r>
      <w:r w:rsidRPr="001404DE">
        <w:rPr>
          <w:rFonts w:ascii="NSimSun" w:hAnsi="NSimSun" w:cs="NSimSun"/>
          <w:kern w:val="0"/>
          <w:szCs w:val="21"/>
        </w:rPr>
        <w:t xml:space="preserve"> GLUT_DISABLE_ATEXIT_HACK</w:t>
      </w:r>
    </w:p>
    <w:p w:rsidR="006A33DA" w:rsidRPr="006A33DA" w:rsidRDefault="006A33DA">
      <w:pPr>
        <w:rPr>
          <w:rFonts w:hint="eastAsia"/>
        </w:rPr>
      </w:pPr>
    </w:p>
    <w:sectPr w:rsidR="006A33DA" w:rsidRPr="006A33DA" w:rsidSect="00712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33DA"/>
    <w:rsid w:val="001404DE"/>
    <w:rsid w:val="00570C45"/>
    <w:rsid w:val="006A33DA"/>
    <w:rsid w:val="00712D45"/>
    <w:rsid w:val="00733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D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>BBK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3</cp:revision>
  <dcterms:created xsi:type="dcterms:W3CDTF">2014-05-15T09:24:00Z</dcterms:created>
  <dcterms:modified xsi:type="dcterms:W3CDTF">2014-05-15T09:26:00Z</dcterms:modified>
</cp:coreProperties>
</file>