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The Real Journey: What Patients Actually Experience with Weight Loss Medications</w:t>
      </w:r>
    </w:p>
    <w:p>
      <w:pPr>
        <w:spacing w:line="360" w:after="210" w:lineRule="auto"/>
      </w:pPr>
      <w:r>
        <w:rPr>
          <w:rFonts w:eastAsia="inter" w:cs="inter" w:ascii="inter" w:hAnsi="inter"/>
          <w:i/>
          <w:color w:val="000000"/>
        </w:rPr>
        <w:t xml:space="preserve">Understanding the true patient experience beyond clinical trials</w:t>
      </w:r>
    </w:p>
    <w:p>
      <w:pPr>
        <w:spacing w:line="360" w:after="210" w:lineRule="auto"/>
      </w:pPr>
      <w:r>
        <w:rPr>
          <w:rFonts w:eastAsia="inter" w:cs="inter" w:ascii="inter" w:hAnsi="inter"/>
          <w:b/>
          <w:color w:val="000000"/>
        </w:rPr>
        <w:t xml:space="preserve">Meta Description</w:t>
      </w:r>
      <w:r>
        <w:rPr>
          <w:rFonts w:eastAsia="inter" w:cs="inter" w:ascii="inter" w:hAnsi="inter"/>
          <w:color w:val="000000"/>
        </w:rPr>
        <w:t xml:space="preserve">: Real patient experiences with Ozempic, Mounjaro, and Wegovy in the UK. Discover what actually happens during weight loss medication treatment, from side effects to success stories from Reddit users and clinical data.</w:t>
      </w:r>
    </w:p>
    <w:p>
      <w:pPr>
        <w:spacing w:line="360" w:after="210" w:lineRule="auto"/>
      </w:pPr>
      <w:r>
        <w:rPr>
          <w:rFonts w:eastAsia="inter" w:cs="inter" w:ascii="inter" w:hAnsi="inter"/>
          <w:b/>
          <w:color w:val="000000"/>
        </w:rPr>
        <w:t xml:space="preserve">Keywords</w:t>
      </w:r>
      <w:r>
        <w:rPr>
          <w:rFonts w:eastAsia="inter" w:cs="inter" w:ascii="inter" w:hAnsi="inter"/>
          <w:color w:val="000000"/>
        </w:rPr>
        <w:t xml:space="preserve">: weight loss medication experiences, Ozempic patient reviews, Mounjaro real results, UK weight loss injections, GLP-1 patient stories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What This Guide Covers</w:t>
      </w:r>
    </w:p>
    <w:p>
      <w:pPr>
        <w:spacing w:line="360" w:after="210" w:lineRule="auto"/>
      </w:pPr>
      <w:r>
        <w:rPr>
          <w:rFonts w:eastAsia="inter" w:cs="inter" w:ascii="inter" w:hAnsi="inter"/>
          <w:color w:val="000000"/>
        </w:rPr>
        <w:t xml:space="preserve">If you're considering weight loss medications like Ozempic, Mounjaro, or Wegovy, you're probably wondering: </w:t>
      </w:r>
      <w:r>
        <w:rPr>
          <w:rFonts w:eastAsia="inter" w:cs="inter" w:ascii="inter" w:hAnsi="inter"/>
          <w:i/>
          <w:color w:val="000000"/>
        </w:rPr>
        <w:t xml:space="preserve">What will my experience actually be like?</w:t>
      </w:r>
      <w:r>
        <w:rPr>
          <w:rFonts w:eastAsia="inter" w:cs="inter" w:ascii="inter" w:hAnsi="inter"/>
          <w:color w:val="000000"/>
        </w:rPr>
        <w:t xml:space="preserve"> Clinical trials tell one story, but real patients often have very different experiences. This comprehensive guide examines actual patient journeys, based on thousands of real experiences shared on Reddit and verified by clinical research.</w:t>
      </w:r>
    </w:p>
    <w:p>
      <w:pPr>
        <w:spacing w:line="360" w:before="315" w:after="105" w:lineRule="auto"/>
        <w:ind w:left="-30"/>
        <w:jc w:val="left"/>
      </w:pPr>
      <w:r>
        <w:rPr>
          <w:rFonts w:eastAsia="inter" w:cs="inter" w:ascii="inter" w:hAnsi="inter"/>
          <w:b/>
          <w:color w:val="000000"/>
          <w:sz w:val="24"/>
        </w:rPr>
        <w:t xml:space="preserve">The Reality Check: What Patients Actually Say</w:t>
      </w:r>
    </w:p>
    <w:p>
      <w:pPr>
        <w:spacing w:line="360" w:before="315" w:after="105" w:lineRule="auto"/>
        <w:ind w:left="-30"/>
        <w:jc w:val="left"/>
      </w:pPr>
      <w:r>
        <w:rPr>
          <w:rFonts w:eastAsia="inter" w:cs="inter" w:ascii="inter" w:hAnsi="inter"/>
          <w:b/>
          <w:color w:val="000000"/>
          <w:sz w:val="24"/>
        </w:rPr>
        <w:t xml:space="preserve">The Good: Life-Changing Success Stories</w:t>
      </w:r>
    </w:p>
    <w:p>
      <w:pPr>
        <w:spacing w:line="360" w:after="210" w:lineRule="auto"/>
      </w:pPr>
      <w:r>
        <w:rPr>
          <w:rFonts w:eastAsia="inter" w:cs="inter" w:ascii="inter" w:hAnsi="inter"/>
          <w:b/>
          <w:color w:val="000000"/>
        </w:rPr>
        <w:t xml:space="preserve">"This medication has radically changed my life for the positive"</w:t>
      </w:r>
      <w:r>
        <w:rPr>
          <w:rFonts w:eastAsia="inter" w:cs="inter" w:ascii="inter" w:hAnsi="inter"/>
          <w:color w:val="000000"/>
        </w:rPr>
        <w:t xml:space="preserve"> - one UK Mounjaro user shared on Reddit. The overwhelming sentiment from successful users is that these medications don't just help with weight loss—they transform their entire relationship with food.</w:t>
      </w:r>
    </w:p>
    <w:p>
      <w:pPr>
        <w:spacing w:line="360" w:before="315" w:after="105" w:lineRule="auto"/>
        <w:ind w:left="-30"/>
        <w:jc w:val="left"/>
      </w:pPr>
      <w:r>
        <w:rPr>
          <w:rFonts w:eastAsia="inter" w:cs="inter" w:ascii="inter" w:hAnsi="inter"/>
          <w:b/>
          <w:color w:val="000000"/>
          <w:sz w:val="24"/>
        </w:rPr>
        <w:t xml:space="preserve">Real Results from UK Patients:</w:t>
      </w:r>
    </w:p>
    <w:p>
      <w:pPr>
        <w:numPr>
          <w:ilvl w:val="0"/>
          <w:numId w:val="1"/>
        </w:numPr>
        <w:spacing w:line="360" w:before="105" w:after="105" w:lineRule="auto"/>
      </w:pPr>
      <w:r>
        <w:rPr>
          <w:rFonts w:eastAsia="inter" w:cs="inter" w:ascii="inter" w:hAnsi="inter"/>
          <w:b/>
          <w:color w:val="000000"/>
          <w:sz w:val="21"/>
        </w:rPr>
        <w:t xml:space="preserve">Average weight loss</w:t>
      </w:r>
      <w:r>
        <w:rPr>
          <w:rFonts w:eastAsia="inter" w:cs="inter" w:ascii="inter" w:hAnsi="inter"/>
          <w:color w:val="000000"/>
          <w:sz w:val="21"/>
        </w:rPr>
        <w:t xml:space="preserve">: 10-22% of body weight over 72 weeks</w:t>
      </w:r>
    </w:p>
    <w:p>
      <w:pPr>
        <w:numPr>
          <w:ilvl w:val="0"/>
          <w:numId w:val="1"/>
        </w:numPr>
        <w:spacing w:line="360" w:before="105" w:after="105" w:lineRule="auto"/>
      </w:pPr>
      <w:r>
        <w:rPr>
          <w:rFonts w:eastAsia="inter" w:cs="inter" w:ascii="inter" w:hAnsi="inter"/>
          <w:b/>
          <w:color w:val="000000"/>
          <w:sz w:val="21"/>
        </w:rPr>
        <w:t xml:space="preserve">Typical timeline</w:t>
      </w:r>
      <w:r>
        <w:rPr>
          <w:rFonts w:eastAsia="inter" w:cs="inter" w:ascii="inter" w:hAnsi="inter"/>
          <w:color w:val="000000"/>
          <w:sz w:val="21"/>
        </w:rPr>
        <w:t xml:space="preserve">: Most notice appetite suppression within days, significant weight loss by week 4-6</w:t>
      </w:r>
    </w:p>
    <w:p>
      <w:pPr>
        <w:numPr>
          <w:ilvl w:val="0"/>
          <w:numId w:val="1"/>
        </w:numPr>
        <w:spacing w:line="360" w:before="105" w:after="105" w:lineRule="auto"/>
      </w:pPr>
      <w:r>
        <w:rPr>
          <w:rFonts w:eastAsia="inter" w:cs="inter" w:ascii="inter" w:hAnsi="inter"/>
          <w:b/>
          <w:color w:val="000000"/>
          <w:sz w:val="21"/>
        </w:rPr>
        <w:t xml:space="preserve">Long-term success</w:t>
      </w:r>
      <w:r>
        <w:rPr>
          <w:rFonts w:eastAsia="inter" w:cs="inter" w:ascii="inter" w:hAnsi="inter"/>
          <w:color w:val="000000"/>
          <w:sz w:val="21"/>
        </w:rPr>
        <w:t xml:space="preserve">: One-third of patients achieve clinically meaningful weight loss (5%+ body weight)</w:t>
      </w:r>
    </w:p>
    <w:p>
      <w:pPr>
        <w:spacing w:line="360" w:after="210" w:lineRule="auto"/>
      </w:pPr>
      <w:r>
        <w:rPr>
          <w:rFonts w:eastAsia="inter" w:cs="inter" w:ascii="inter" w:hAnsi="inter"/>
          <w:b/>
          <w:color w:val="000000"/>
        </w:rPr>
        <w:t xml:space="preserve">Success Story</w:t>
      </w:r>
      <w:r>
        <w:rPr>
          <w:rFonts w:eastAsia="inter" w:cs="inter" w:ascii="inter" w:hAnsi="inter"/>
          <w:color w:val="000000"/>
        </w:rPr>
        <w:t xml:space="preserve">: </w:t>
      </w:r>
      <w:r>
        <w:rPr>
          <w:rFonts w:eastAsia="inter" w:cs="inter" w:ascii="inter" w:hAnsi="inter"/>
          <w:i/>
          <w:color w:val="000000"/>
        </w:rPr>
        <w:t xml:space="preserve">"I began Mounjaro on 9/27/24. I spent 4 weeks on the 2.5mg dose and lost 21.7 lbs. So far I've not experienced any side effects. I have appetite suppression and food chatter is at an all-time low."</w:t>
      </w:r>
      <w:r>
        <w:rPr>
          <w:rFonts w:eastAsia="inter" w:cs="inter" w:ascii="inter" w:hAnsi="inter"/>
          <w:color w:val="000000"/>
        </w:rPr>
        <w:t xml:space="preserve"> - MrsRiz, Reddit user</w:t>
      </w:r>
    </w:p>
    <w:p>
      <w:pPr>
        <w:spacing w:line="360" w:before="315" w:after="105" w:lineRule="auto"/>
        <w:ind w:left="-30"/>
        <w:jc w:val="left"/>
      </w:pPr>
      <w:r>
        <w:rPr>
          <w:rFonts w:eastAsia="inter" w:cs="inter" w:ascii="inter" w:hAnsi="inter"/>
          <w:b/>
          <w:color w:val="000000"/>
          <w:sz w:val="24"/>
        </w:rPr>
        <w:t xml:space="preserve">The Challenging: Side Effects and Setbacks</w:t>
      </w:r>
    </w:p>
    <w:p>
      <w:pPr>
        <w:spacing w:line="360" w:after="210" w:lineRule="auto"/>
      </w:pPr>
      <w:r>
        <w:rPr>
          <w:rFonts w:eastAsia="inter" w:cs="inter" w:ascii="inter" w:hAnsi="inter"/>
          <w:color w:val="000000"/>
        </w:rPr>
        <w:t xml:space="preserve">However, not every journey is smooth. </w:t>
      </w:r>
      <w:r>
        <w:rPr>
          <w:rFonts w:eastAsia="inter" w:cs="inter" w:ascii="inter" w:hAnsi="inter"/>
          <w:b/>
          <w:color w:val="000000"/>
        </w:rPr>
        <w:t xml:space="preserve">Real patients report significant challenges:</w:t>
      </w:r>
    </w:p>
    <w:p>
      <w:pPr>
        <w:spacing w:line="360" w:before="315" w:after="105" w:lineRule="auto"/>
        <w:ind w:left="-30"/>
        <w:jc w:val="left"/>
      </w:pPr>
      <w:r>
        <w:rPr>
          <w:rFonts w:eastAsia="inter" w:cs="inter" w:ascii="inter" w:hAnsi="inter"/>
          <w:b/>
          <w:color w:val="000000"/>
          <w:sz w:val="24"/>
        </w:rPr>
        <w:t xml:space="preserve">Most Common Side Effects (Reported by 1 in 10+ patients):</w:t>
      </w:r>
    </w:p>
    <w:p>
      <w:pPr>
        <w:numPr>
          <w:ilvl w:val="0"/>
          <w:numId w:val="2"/>
        </w:numPr>
        <w:spacing w:line="360" w:before="105" w:after="105" w:lineRule="auto"/>
      </w:pPr>
      <w:r>
        <w:rPr>
          <w:rFonts w:eastAsia="inter" w:cs="inter" w:ascii="inter" w:hAnsi="inter"/>
          <w:b/>
          <w:color w:val="000000"/>
          <w:sz w:val="21"/>
        </w:rPr>
        <w:t xml:space="preserve">Nausea and vomiting</w:t>
      </w:r>
      <w:r>
        <w:rPr>
          <w:rFonts w:eastAsia="inter" w:cs="inter" w:ascii="inter" w:hAnsi="inter"/>
          <w:color w:val="000000"/>
          <w:sz w:val="21"/>
        </w:rPr>
        <w:t xml:space="preserve"> - Often worst in weeks 1-4, usually subsides</w:t>
      </w:r>
    </w:p>
    <w:p>
      <w:pPr>
        <w:numPr>
          <w:ilvl w:val="0"/>
          <w:numId w:val="2"/>
        </w:numPr>
        <w:spacing w:line="360" w:before="105" w:after="105" w:lineRule="auto"/>
      </w:pPr>
      <w:r>
        <w:rPr>
          <w:rFonts w:eastAsia="inter" w:cs="inter" w:ascii="inter" w:hAnsi="inter"/>
          <w:b/>
          <w:color w:val="000000"/>
          <w:sz w:val="21"/>
        </w:rPr>
        <w:t xml:space="preserve">Digestive issues</w:t>
      </w:r>
      <w:r>
        <w:rPr>
          <w:rFonts w:eastAsia="inter" w:cs="inter" w:ascii="inter" w:hAnsi="inter"/>
          <w:color w:val="000000"/>
          <w:sz w:val="21"/>
        </w:rPr>
        <w:t xml:space="preserve"> - Diarrhea, constipation, acid reflux</w:t>
      </w:r>
    </w:p>
    <w:p>
      <w:pPr>
        <w:numPr>
          <w:ilvl w:val="0"/>
          <w:numId w:val="2"/>
        </w:numPr>
        <w:spacing w:line="360" w:before="105" w:after="105" w:lineRule="auto"/>
      </w:pPr>
      <w:r>
        <w:rPr>
          <w:rFonts w:eastAsia="inter" w:cs="inter" w:ascii="inter" w:hAnsi="inter"/>
          <w:b/>
          <w:color w:val="000000"/>
          <w:sz w:val="21"/>
        </w:rPr>
        <w:t xml:space="preserve">Fatigue and weakness</w:t>
      </w:r>
      <w:r>
        <w:rPr>
          <w:rFonts w:eastAsia="inter" w:cs="inter" w:ascii="inter" w:hAnsi="inter"/>
          <w:color w:val="000000"/>
          <w:sz w:val="21"/>
        </w:rPr>
        <w:t xml:space="preserve"> - Especially during dose increases</w:t>
      </w:r>
    </w:p>
    <w:p>
      <w:pPr>
        <w:numPr>
          <w:ilvl w:val="0"/>
          <w:numId w:val="2"/>
        </w:numPr>
        <w:spacing w:line="360" w:before="105" w:after="105" w:lineRule="auto"/>
      </w:pPr>
      <w:r>
        <w:rPr>
          <w:rFonts w:eastAsia="inter" w:cs="inter" w:ascii="inter" w:hAnsi="inter"/>
          <w:b/>
          <w:color w:val="000000"/>
          <w:sz w:val="21"/>
        </w:rPr>
        <w:t xml:space="preserve">"Food aversion"</w:t>
      </w:r>
      <w:r>
        <w:rPr>
          <w:rFonts w:eastAsia="inter" w:cs="inter" w:ascii="inter" w:hAnsi="inter"/>
          <w:color w:val="000000"/>
          <w:sz w:val="21"/>
        </w:rPr>
        <w:t xml:space="preserve"> - Some foods become completely unappealing</w:t>
      </w:r>
    </w:p>
    <w:p>
      <w:pPr>
        <w:spacing w:line="360" w:after="210" w:lineRule="auto"/>
      </w:pPr>
      <w:r>
        <w:rPr>
          <w:rFonts w:eastAsia="inter" w:cs="inter" w:ascii="inter" w:hAnsi="inter"/>
          <w:b/>
          <w:color w:val="000000"/>
        </w:rPr>
        <w:t xml:space="preserve">Reality Check</w:t>
      </w:r>
      <w:r>
        <w:rPr>
          <w:rFonts w:eastAsia="inter" w:cs="inter" w:ascii="inter" w:hAnsi="inter"/>
          <w:color w:val="000000"/>
        </w:rPr>
        <w:t xml:space="preserve">: </w:t>
      </w:r>
      <w:r>
        <w:rPr>
          <w:rFonts w:eastAsia="inter" w:cs="inter" w:ascii="inter" w:hAnsi="inter"/>
          <w:i/>
          <w:color w:val="000000"/>
        </w:rPr>
        <w:t xml:space="preserve">"I've had continuous diarrhea after day 3 of starting Mounjaro. I also have trouble sleeping most nights"</w:t>
      </w:r>
      <w:r>
        <w:rPr>
          <w:rFonts w:eastAsia="inter" w:cs="inter" w:ascii="inter" w:hAnsi="inter"/>
          <w:color w:val="000000"/>
        </w:rPr>
        <w:t xml:space="preserve"> - Real patient review</w:t>
      </w:r>
    </w:p>
    <w:p>
      <w:pPr>
        <w:spacing w:line="360" w:before="315" w:after="105" w:lineRule="auto"/>
        <w:ind w:left="-30"/>
        <w:jc w:val="left"/>
      </w:pPr>
      <w:r>
        <w:rPr>
          <w:rFonts w:eastAsia="inter" w:cs="inter" w:ascii="inter" w:hAnsi="inter"/>
          <w:b/>
          <w:color w:val="000000"/>
          <w:sz w:val="24"/>
        </w:rPr>
        <w:t xml:space="preserve">The Honest Truth: Why Some Patients Stop</w:t>
      </w:r>
    </w:p>
    <w:p>
      <w:pPr>
        <w:spacing w:line="360" w:after="210" w:lineRule="auto"/>
      </w:pPr>
      <w:r>
        <w:rPr>
          <w:rFonts w:eastAsia="inter" w:cs="inter" w:ascii="inter" w:hAnsi="inter"/>
          <w:b/>
          <w:color w:val="000000"/>
        </w:rPr>
        <w:t xml:space="preserve">25-30% of patients discontinue treatment</w:t>
      </w:r>
      <w:r>
        <w:rPr>
          <w:rFonts w:eastAsia="inter" w:cs="inter" w:ascii="inter" w:hAnsi="inter"/>
          <w:color w:val="000000"/>
        </w:rPr>
        <w:t xml:space="preserve"> within the first year, primarily due to:</w:t>
      </w:r>
    </w:p>
    <w:p>
      <w:pPr>
        <w:numPr>
          <w:ilvl w:val="0"/>
          <w:numId w:val="3"/>
        </w:numPr>
        <w:spacing w:line="360" w:before="105" w:after="105" w:lineRule="auto"/>
      </w:pPr>
      <w:r>
        <w:rPr>
          <w:rFonts w:eastAsia="inter" w:cs="inter" w:ascii="inter" w:hAnsi="inter"/>
          <w:b/>
          <w:color w:val="000000"/>
          <w:sz w:val="21"/>
        </w:rPr>
        <w:t xml:space="preserve">Severe gastrointestinal side effects</w:t>
      </w:r>
      <w:r>
        <w:rPr>
          <w:rFonts w:eastAsia="inter" w:cs="inter" w:ascii="inter" w:hAnsi="inter"/>
          <w:color w:val="000000"/>
          <w:sz w:val="21"/>
        </w:rPr>
        <w:t xml:space="preserve"> (15% of users)</w:t>
      </w:r>
    </w:p>
    <w:p>
      <w:pPr>
        <w:numPr>
          <w:ilvl w:val="0"/>
          <w:numId w:val="3"/>
        </w:numPr>
        <w:spacing w:line="360" w:before="105" w:after="105" w:lineRule="auto"/>
      </w:pPr>
      <w:r>
        <w:rPr>
          <w:rFonts w:eastAsia="inter" w:cs="inter" w:ascii="inter" w:hAnsi="inter"/>
          <w:b/>
          <w:color w:val="000000"/>
          <w:sz w:val="21"/>
        </w:rPr>
        <w:t xml:space="preserve">Cost concerns</w:t>
      </w:r>
      <w:r>
        <w:rPr>
          <w:rFonts w:eastAsia="inter" w:cs="inter" w:ascii="inter" w:hAnsi="inter"/>
          <w:color w:val="000000"/>
          <w:sz w:val="21"/>
        </w:rPr>
        <w:t xml:space="preserve"> (£150-300+ monthly in UK)</w:t>
      </w:r>
    </w:p>
    <w:p>
      <w:pPr>
        <w:numPr>
          <w:ilvl w:val="0"/>
          <w:numId w:val="3"/>
        </w:numPr>
        <w:spacing w:line="360" w:before="105" w:after="105" w:lineRule="auto"/>
      </w:pPr>
      <w:r>
        <w:rPr>
          <w:rFonts w:eastAsia="inter" w:cs="inter" w:ascii="inter" w:hAnsi="inter"/>
          <w:b/>
          <w:color w:val="000000"/>
          <w:sz w:val="21"/>
        </w:rPr>
        <w:t xml:space="preserve">Insufficient weight loss</w:t>
      </w:r>
      <w:r>
        <w:rPr>
          <w:rFonts w:eastAsia="inter" w:cs="inter" w:ascii="inter" w:hAnsi="inter"/>
          <w:color w:val="000000"/>
          <w:sz w:val="21"/>
        </w:rPr>
        <w:t xml:space="preserve"> (some patients see minimal results)</w:t>
      </w:r>
    </w:p>
    <w:p>
      <w:pPr>
        <w:numPr>
          <w:ilvl w:val="0"/>
          <w:numId w:val="3"/>
        </w:numPr>
        <w:spacing w:line="360" w:before="105" w:after="105" w:lineRule="auto"/>
      </w:pPr>
      <w:r>
        <w:rPr>
          <w:rFonts w:eastAsia="inter" w:cs="inter" w:ascii="inter" w:hAnsi="inter"/>
          <w:b/>
          <w:color w:val="000000"/>
          <w:sz w:val="21"/>
        </w:rPr>
        <w:t xml:space="preserve">Lifestyle compatibility issues</w:t>
      </w:r>
    </w:p>
    <w:p>
      <w:pPr>
        <w:spacing w:line="360" w:before="315" w:after="105" w:lineRule="auto"/>
        <w:ind w:left="-30"/>
        <w:jc w:val="left"/>
      </w:pPr>
      <w:r>
        <w:rPr>
          <w:rFonts w:eastAsia="inter" w:cs="inter" w:ascii="inter" w:hAnsi="inter"/>
          <w:b/>
          <w:color w:val="000000"/>
          <w:sz w:val="24"/>
        </w:rPr>
        <w:t xml:space="preserve">Breaking Down the Patient Journey: What to Expect Month by Month</w:t>
      </w:r>
    </w:p>
    <w:p>
      <w:pPr>
        <w:spacing w:line="360" w:before="315" w:after="105" w:lineRule="auto"/>
        <w:ind w:left="-30"/>
        <w:jc w:val="left"/>
      </w:pPr>
      <w:r>
        <w:rPr>
          <w:rFonts w:eastAsia="inter" w:cs="inter" w:ascii="inter" w:hAnsi="inter"/>
          <w:b/>
          <w:color w:val="000000"/>
          <w:sz w:val="24"/>
        </w:rPr>
        <w:t xml:space="preserve">Month 1: The Adjustment Phase</w:t>
      </w:r>
    </w:p>
    <w:p>
      <w:pPr>
        <w:spacing w:line="360" w:after="210" w:lineRule="auto"/>
      </w:pPr>
      <w:r>
        <w:rPr>
          <w:rFonts w:eastAsia="inter" w:cs="inter" w:ascii="inter" w:hAnsi="inter"/>
          <w:b/>
          <w:color w:val="000000"/>
        </w:rPr>
        <w:t xml:space="preserve">What patients report:</w:t>
      </w:r>
    </w:p>
    <w:p>
      <w:pPr>
        <w:numPr>
          <w:ilvl w:val="0"/>
          <w:numId w:val="4"/>
        </w:numPr>
        <w:spacing w:line="360" w:before="105" w:after="105" w:lineRule="auto"/>
      </w:pPr>
      <w:r>
        <w:rPr>
          <w:rFonts w:eastAsia="inter" w:cs="inter" w:ascii="inter" w:hAnsi="inter"/>
          <w:color w:val="000000"/>
          <w:sz w:val="21"/>
        </w:rPr>
        <w:t xml:space="preserve">Immediate appetite suppression (usually within 48-72 hours)</w:t>
      </w:r>
    </w:p>
    <w:p>
      <w:pPr>
        <w:numPr>
          <w:ilvl w:val="0"/>
          <w:numId w:val="4"/>
        </w:numPr>
        <w:spacing w:line="360" w:before="105" w:after="105" w:lineRule="auto"/>
      </w:pPr>
      <w:r>
        <w:rPr>
          <w:rFonts w:eastAsia="inter" w:cs="inter" w:ascii="inter" w:hAnsi="inter"/>
          <w:color w:val="000000"/>
          <w:sz w:val="21"/>
        </w:rPr>
        <w:t xml:space="preserve">Nausea peaks, then typically improves</w:t>
      </w:r>
    </w:p>
    <w:p>
      <w:pPr>
        <w:numPr>
          <w:ilvl w:val="0"/>
          <w:numId w:val="4"/>
        </w:numPr>
        <w:spacing w:line="360" w:before="105" w:after="105" w:lineRule="auto"/>
      </w:pPr>
      <w:r>
        <w:rPr>
          <w:rFonts w:eastAsia="inter" w:cs="inter" w:ascii="inter" w:hAnsi="inter"/>
          <w:color w:val="000000"/>
          <w:sz w:val="21"/>
        </w:rPr>
        <w:t xml:space="preserve">2-5 lbs weight loss on average</w:t>
      </w:r>
    </w:p>
    <w:p>
      <w:pPr>
        <w:numPr>
          <w:ilvl w:val="0"/>
          <w:numId w:val="4"/>
        </w:numPr>
        <w:spacing w:line="360" w:before="105" w:after="105" w:lineRule="auto"/>
      </w:pPr>
      <w:r>
        <w:rPr>
          <w:rFonts w:eastAsia="inter" w:cs="inter" w:ascii="inter" w:hAnsi="inter"/>
          <w:color w:val="000000"/>
          <w:sz w:val="21"/>
        </w:rPr>
        <w:t xml:space="preserve">"Food noise" significantly reduces</w:t>
      </w:r>
    </w:p>
    <w:p>
      <w:pPr>
        <w:spacing w:line="360" w:after="210" w:lineRule="auto"/>
      </w:pPr>
      <w:r>
        <w:rPr>
          <w:rFonts w:eastAsia="inter" w:cs="inter" w:ascii="inter" w:hAnsi="inter"/>
          <w:b/>
          <w:color w:val="000000"/>
        </w:rPr>
        <w:t xml:space="preserve">Patient insight</w:t>
      </w:r>
      <w:r>
        <w:rPr>
          <w:rFonts w:eastAsia="inter" w:cs="inter" w:ascii="inter" w:hAnsi="inter"/>
          <w:color w:val="000000"/>
        </w:rPr>
        <w:t xml:space="preserve">: </w:t>
      </w:r>
      <w:r>
        <w:rPr>
          <w:rFonts w:eastAsia="inter" w:cs="inter" w:ascii="inter" w:hAnsi="inter"/>
          <w:i/>
          <w:color w:val="000000"/>
        </w:rPr>
        <w:t xml:space="preserve">"The way it suppresses your appetite is unlike anything I've experienced; you simply lose your desire for food."</w:t>
      </w:r>
      <w:r>
        <w:rPr>
          <w:rFonts w:eastAsia="inter" w:cs="inter" w:ascii="inter" w:hAnsi="inter"/>
          <w:color w:val="000000"/>
        </w:rPr>
        <w:t xml:space="preserve"> - Clinical trial participant</w:t>
      </w:r>
    </w:p>
    <w:p>
      <w:pPr>
        <w:spacing w:line="360" w:before="315" w:after="105" w:lineRule="auto"/>
        <w:ind w:left="-30"/>
        <w:jc w:val="left"/>
      </w:pPr>
      <w:r>
        <w:rPr>
          <w:rFonts w:eastAsia="inter" w:cs="inter" w:ascii="inter" w:hAnsi="inter"/>
          <w:b/>
          <w:color w:val="000000"/>
          <w:sz w:val="24"/>
        </w:rPr>
        <w:t xml:space="preserve">Months 2-3: Finding Your Rhythm</w:t>
      </w:r>
    </w:p>
    <w:p>
      <w:pPr>
        <w:numPr>
          <w:ilvl w:val="0"/>
          <w:numId w:val="5"/>
        </w:numPr>
        <w:spacing w:line="360" w:before="105" w:after="105" w:lineRule="auto"/>
      </w:pPr>
      <w:r>
        <w:rPr>
          <w:rFonts w:eastAsia="inter" w:cs="inter" w:ascii="inter" w:hAnsi="inter"/>
          <w:color w:val="000000"/>
          <w:sz w:val="21"/>
        </w:rPr>
        <w:t xml:space="preserve">Weight loss accelerates (1-2 lbs per week typical)</w:t>
      </w:r>
    </w:p>
    <w:p>
      <w:pPr>
        <w:numPr>
          <w:ilvl w:val="0"/>
          <w:numId w:val="5"/>
        </w:numPr>
        <w:spacing w:line="360" w:before="105" w:after="105" w:lineRule="auto"/>
      </w:pPr>
      <w:r>
        <w:rPr>
          <w:rFonts w:eastAsia="inter" w:cs="inter" w:ascii="inter" w:hAnsi="inter"/>
          <w:color w:val="000000"/>
          <w:sz w:val="21"/>
        </w:rPr>
        <w:t xml:space="preserve">Side effects usually stabilize</w:t>
      </w:r>
    </w:p>
    <w:p>
      <w:pPr>
        <w:numPr>
          <w:ilvl w:val="0"/>
          <w:numId w:val="5"/>
        </w:numPr>
        <w:spacing w:line="360" w:before="105" w:after="105" w:lineRule="auto"/>
      </w:pPr>
      <w:r>
        <w:rPr>
          <w:rFonts w:eastAsia="inter" w:cs="inter" w:ascii="inter" w:hAnsi="inter"/>
          <w:color w:val="000000"/>
          <w:sz w:val="21"/>
        </w:rPr>
        <w:t xml:space="preserve">Eating patterns establish new "normal"</w:t>
      </w:r>
    </w:p>
    <w:p>
      <w:pPr>
        <w:numPr>
          <w:ilvl w:val="0"/>
          <w:numId w:val="5"/>
        </w:numPr>
        <w:spacing w:line="360" w:before="105" w:after="105" w:lineRule="auto"/>
      </w:pPr>
      <w:r>
        <w:rPr>
          <w:rFonts w:eastAsia="inter" w:cs="inter" w:ascii="inter" w:hAnsi="inter"/>
          <w:color w:val="000000"/>
          <w:sz w:val="21"/>
        </w:rPr>
        <w:t xml:space="preserve">Some patients hit their first plateau</w:t>
      </w:r>
    </w:p>
    <w:p>
      <w:pPr>
        <w:spacing w:line="360" w:before="315" w:after="105" w:lineRule="auto"/>
        <w:ind w:left="-30"/>
        <w:jc w:val="left"/>
      </w:pPr>
      <w:r>
        <w:rPr>
          <w:rFonts w:eastAsia="inter" w:cs="inter" w:ascii="inter" w:hAnsi="inter"/>
          <w:b/>
          <w:color w:val="000000"/>
          <w:sz w:val="24"/>
        </w:rPr>
        <w:t xml:space="preserve">Months 4-6: The Middle Journey</w:t>
      </w:r>
    </w:p>
    <w:p>
      <w:pPr>
        <w:numPr>
          <w:ilvl w:val="0"/>
          <w:numId w:val="6"/>
        </w:numPr>
        <w:spacing w:line="360" w:before="105" w:after="105" w:lineRule="auto"/>
      </w:pPr>
      <w:r>
        <w:rPr>
          <w:rFonts w:eastAsia="inter" w:cs="inter" w:ascii="inter" w:hAnsi="inter"/>
          <w:color w:val="000000"/>
          <w:sz w:val="21"/>
        </w:rPr>
        <w:t xml:space="preserve">Consistent but slower weight loss (0.5-1 lb per week)</w:t>
      </w:r>
    </w:p>
    <w:p>
      <w:pPr>
        <w:numPr>
          <w:ilvl w:val="0"/>
          <w:numId w:val="6"/>
        </w:numPr>
        <w:spacing w:line="360" w:before="105" w:after="105" w:lineRule="auto"/>
      </w:pPr>
      <w:r>
        <w:rPr>
          <w:rFonts w:eastAsia="inter" w:cs="inter" w:ascii="inter" w:hAnsi="inter"/>
          <w:color w:val="000000"/>
          <w:sz w:val="21"/>
        </w:rPr>
        <w:t xml:space="preserve">Most side effects resolved</w:t>
      </w:r>
    </w:p>
    <w:p>
      <w:pPr>
        <w:numPr>
          <w:ilvl w:val="0"/>
          <w:numId w:val="6"/>
        </w:numPr>
        <w:spacing w:line="360" w:before="105" w:after="105" w:lineRule="auto"/>
      </w:pPr>
      <w:r>
        <w:rPr>
          <w:rFonts w:eastAsia="inter" w:cs="inter" w:ascii="inter" w:hAnsi="inter"/>
          <w:color w:val="000000"/>
          <w:sz w:val="21"/>
        </w:rPr>
        <w:t xml:space="preserve">Lifestyle changes become habitual</w:t>
      </w:r>
    </w:p>
    <w:p>
      <w:pPr>
        <w:numPr>
          <w:ilvl w:val="0"/>
          <w:numId w:val="6"/>
        </w:numPr>
        <w:spacing w:line="360" w:before="105" w:after="105" w:lineRule="auto"/>
      </w:pPr>
      <w:r>
        <w:rPr>
          <w:rFonts w:eastAsia="inter" w:cs="inter" w:ascii="inter" w:hAnsi="inter"/>
          <w:color w:val="000000"/>
          <w:sz w:val="21"/>
        </w:rPr>
        <w:t xml:space="preserve">Some patients require dose adjustments</w:t>
      </w:r>
    </w:p>
    <w:p>
      <w:pPr>
        <w:spacing w:line="360" w:before="315" w:after="105" w:lineRule="auto"/>
        <w:ind w:left="-30"/>
        <w:jc w:val="left"/>
      </w:pPr>
      <w:r>
        <w:rPr>
          <w:rFonts w:eastAsia="inter" w:cs="inter" w:ascii="inter" w:hAnsi="inter"/>
          <w:b/>
          <w:color w:val="000000"/>
          <w:sz w:val="24"/>
        </w:rPr>
        <w:t xml:space="preserve">Month 6+: Long-term Adaptation</w:t>
      </w:r>
    </w:p>
    <w:p>
      <w:pPr>
        <w:numPr>
          <w:ilvl w:val="0"/>
          <w:numId w:val="7"/>
        </w:numPr>
        <w:spacing w:line="360" w:before="105" w:after="105" w:lineRule="auto"/>
      </w:pPr>
      <w:r>
        <w:rPr>
          <w:rFonts w:eastAsia="inter" w:cs="inter" w:ascii="inter" w:hAnsi="inter"/>
          <w:color w:val="000000"/>
          <w:sz w:val="21"/>
        </w:rPr>
        <w:t xml:space="preserve">Weight loss continues but slows significantly</w:t>
      </w:r>
    </w:p>
    <w:p>
      <w:pPr>
        <w:numPr>
          <w:ilvl w:val="0"/>
          <w:numId w:val="7"/>
        </w:numPr>
        <w:spacing w:line="360" w:before="105" w:after="105" w:lineRule="auto"/>
      </w:pPr>
      <w:r>
        <w:rPr>
          <w:rFonts w:eastAsia="inter" w:cs="inter" w:ascii="inter" w:hAnsi="inter"/>
          <w:color w:val="000000"/>
          <w:sz w:val="21"/>
        </w:rPr>
        <w:t xml:space="preserve">Focus shifts to maintenance behaviors</w:t>
      </w:r>
    </w:p>
    <w:p>
      <w:pPr>
        <w:numPr>
          <w:ilvl w:val="0"/>
          <w:numId w:val="7"/>
        </w:numPr>
        <w:spacing w:line="360" w:before="105" w:after="105" w:lineRule="auto"/>
      </w:pPr>
      <w:r>
        <w:rPr>
          <w:rFonts w:eastAsia="inter" w:cs="inter" w:ascii="inter" w:hAnsi="inter"/>
          <w:color w:val="000000"/>
          <w:sz w:val="21"/>
        </w:rPr>
        <w:t xml:space="preserve">Long-term lifestyle integration crucial</w:t>
      </w:r>
    </w:p>
    <w:p>
      <w:pPr>
        <w:numPr>
          <w:ilvl w:val="0"/>
          <w:numId w:val="7"/>
        </w:numPr>
        <w:spacing w:line="360" w:before="105" w:after="105" w:lineRule="auto"/>
      </w:pPr>
      <w:r>
        <w:rPr>
          <w:rFonts w:eastAsia="inter" w:cs="inter" w:ascii="inter" w:hAnsi="inter"/>
          <w:color w:val="000000"/>
          <w:sz w:val="21"/>
        </w:rPr>
        <w:t xml:space="preserve">Some patients cycle off medication successfully</w:t>
      </w:r>
    </w:p>
    <w:p>
      <w:pPr>
        <w:spacing w:line="360" w:before="315" w:after="105" w:lineRule="auto"/>
        <w:ind w:left="-30"/>
        <w:jc w:val="left"/>
      </w:pPr>
      <w:r>
        <w:rPr>
          <w:rFonts w:eastAsia="inter" w:cs="inter" w:ascii="inter" w:hAnsi="inter"/>
          <w:b/>
          <w:color w:val="000000"/>
          <w:sz w:val="24"/>
        </w:rPr>
        <w:t xml:space="preserve">The Decision-Making Reality: Why Patients Choose One Over Another</w:t>
      </w:r>
    </w:p>
    <w:p>
      <w:pPr>
        <w:spacing w:line="360" w:before="315" w:after="105" w:lineRule="auto"/>
        <w:ind w:left="-30"/>
        <w:jc w:val="left"/>
      </w:pPr>
      <w:r>
        <w:rPr>
          <w:rFonts w:eastAsia="inter" w:cs="inter" w:ascii="inter" w:hAnsi="inter"/>
          <w:b/>
          <w:color w:val="000000"/>
          <w:sz w:val="24"/>
        </w:rPr>
        <w:t xml:space="preserve">Mounjaro vs Ozempic: What Patients Actually Consider</w:t>
      </w:r>
    </w:p>
    <w:p>
      <w:pPr>
        <w:spacing w:line="360" w:after="210" w:lineRule="auto"/>
      </w:pPr>
      <w:r>
        <w:rPr>
          <w:rFonts w:eastAsia="inter" w:cs="inter" w:ascii="inter" w:hAnsi="inter"/>
          <w:b/>
          <w:color w:val="000000"/>
        </w:rPr>
        <w:t xml:space="preserve">Patients choosing Mounjaro report:</w:t>
      </w:r>
    </w:p>
    <w:p>
      <w:pPr>
        <w:numPr>
          <w:ilvl w:val="0"/>
          <w:numId w:val="8"/>
        </w:numPr>
        <w:spacing w:line="360" w:before="105" w:after="105" w:lineRule="auto"/>
      </w:pPr>
      <w:r>
        <w:rPr>
          <w:rFonts w:eastAsia="inter" w:cs="inter" w:ascii="inter" w:hAnsi="inter"/>
          <w:color w:val="000000"/>
          <w:sz w:val="21"/>
        </w:rPr>
        <w:t xml:space="preserve">Stronger appetite suppression</w:t>
      </w:r>
    </w:p>
    <w:p>
      <w:pPr>
        <w:numPr>
          <w:ilvl w:val="0"/>
          <w:numId w:val="8"/>
        </w:numPr>
        <w:spacing w:line="360" w:before="105" w:after="105" w:lineRule="auto"/>
      </w:pPr>
      <w:r>
        <w:rPr>
          <w:rFonts w:eastAsia="inter" w:cs="inter" w:ascii="inter" w:hAnsi="inter"/>
          <w:color w:val="000000"/>
          <w:sz w:val="21"/>
        </w:rPr>
        <w:t xml:space="preserve">Better weight loss results (20-22% vs 14-15% average)</w:t>
      </w:r>
    </w:p>
    <w:p>
      <w:pPr>
        <w:numPr>
          <w:ilvl w:val="0"/>
          <w:numId w:val="8"/>
        </w:numPr>
        <w:spacing w:line="360" w:before="105" w:after="105" w:lineRule="auto"/>
      </w:pPr>
      <w:r>
        <w:rPr>
          <w:rFonts w:eastAsia="inter" w:cs="inter" w:ascii="inter" w:hAnsi="inter"/>
          <w:color w:val="000000"/>
          <w:sz w:val="21"/>
        </w:rPr>
        <w:t xml:space="preserve">Fewer gastrointestinal side effects (due to dual hormone action)</w:t>
      </w:r>
    </w:p>
    <w:p>
      <w:pPr>
        <w:numPr>
          <w:ilvl w:val="0"/>
          <w:numId w:val="8"/>
        </w:numPr>
        <w:spacing w:line="360" w:before="105" w:after="105" w:lineRule="auto"/>
      </w:pPr>
      <w:r>
        <w:rPr>
          <w:rFonts w:eastAsia="inter" w:cs="inter" w:ascii="inter" w:hAnsi="inter"/>
          <w:color w:val="000000"/>
          <w:sz w:val="21"/>
        </w:rPr>
        <w:t xml:space="preserve">Higher cost (£200-300+ monthly)</w:t>
      </w:r>
    </w:p>
    <w:p>
      <w:pPr>
        <w:spacing w:line="360" w:after="210" w:lineRule="auto"/>
      </w:pPr>
      <w:r>
        <w:rPr>
          <w:rFonts w:eastAsia="inter" w:cs="inter" w:ascii="inter" w:hAnsi="inter"/>
          <w:b/>
          <w:color w:val="000000"/>
        </w:rPr>
        <w:t xml:space="preserve">Patients choosing Ozempic cite:</w:t>
      </w:r>
    </w:p>
    <w:p>
      <w:pPr>
        <w:numPr>
          <w:ilvl w:val="0"/>
          <w:numId w:val="9"/>
        </w:numPr>
        <w:spacing w:line="360" w:before="105" w:after="105" w:lineRule="auto"/>
      </w:pPr>
      <w:r>
        <w:rPr>
          <w:rFonts w:eastAsia="inter" w:cs="inter" w:ascii="inter" w:hAnsi="inter"/>
          <w:color w:val="000000"/>
          <w:sz w:val="21"/>
        </w:rPr>
        <w:t xml:space="preserve">More established safety profile (longer on market)</w:t>
      </w:r>
    </w:p>
    <w:p>
      <w:pPr>
        <w:numPr>
          <w:ilvl w:val="0"/>
          <w:numId w:val="9"/>
        </w:numPr>
        <w:spacing w:line="360" w:before="105" w:after="105" w:lineRule="auto"/>
      </w:pPr>
      <w:r>
        <w:rPr>
          <w:rFonts w:eastAsia="inter" w:cs="inter" w:ascii="inter" w:hAnsi="inter"/>
          <w:color w:val="000000"/>
          <w:sz w:val="21"/>
        </w:rPr>
        <w:t xml:space="preserve">Slightly lower cost</w:t>
      </w:r>
    </w:p>
    <w:p>
      <w:pPr>
        <w:numPr>
          <w:ilvl w:val="0"/>
          <w:numId w:val="9"/>
        </w:numPr>
        <w:spacing w:line="360" w:before="105" w:after="105" w:lineRule="auto"/>
      </w:pPr>
      <w:r>
        <w:rPr>
          <w:rFonts w:eastAsia="inter" w:cs="inter" w:ascii="inter" w:hAnsi="inter"/>
          <w:color w:val="000000"/>
          <w:sz w:val="21"/>
        </w:rPr>
        <w:t xml:space="preserve">Better availability in some areas</w:t>
      </w:r>
    </w:p>
    <w:p>
      <w:pPr>
        <w:numPr>
          <w:ilvl w:val="0"/>
          <w:numId w:val="9"/>
        </w:numPr>
        <w:spacing w:line="360" w:before="105" w:after="105" w:lineRule="auto"/>
      </w:pPr>
      <w:r>
        <w:rPr>
          <w:rFonts w:eastAsia="inter" w:cs="inter" w:ascii="inter" w:hAnsi="inter"/>
          <w:color w:val="000000"/>
          <w:sz w:val="21"/>
        </w:rPr>
        <w:t xml:space="preserve">Works well for those with diabetes</w:t>
      </w:r>
    </w:p>
    <w:p>
      <w:pPr>
        <w:spacing w:line="360" w:after="210" w:lineRule="auto"/>
      </w:pPr>
      <w:r>
        <w:rPr>
          <w:rFonts w:eastAsia="inter" w:cs="inter" w:ascii="inter" w:hAnsi="inter"/>
          <w:b/>
          <w:color w:val="000000"/>
        </w:rPr>
        <w:t xml:space="preserve">Real patient perspective</w:t>
      </w:r>
      <w:r>
        <w:rPr>
          <w:rFonts w:eastAsia="inter" w:cs="inter" w:ascii="inter" w:hAnsi="inter"/>
          <w:color w:val="000000"/>
        </w:rPr>
        <w:t xml:space="preserve">: </w:t>
      </w:r>
      <w:r>
        <w:rPr>
          <w:rFonts w:eastAsia="inter" w:cs="inter" w:ascii="inter" w:hAnsi="inter"/>
          <w:i/>
          <w:color w:val="000000"/>
        </w:rPr>
        <w:t xml:space="preserve">"My boss started Ozempic the same time I started Mounjaro and he's barely lost any weight in 2 years."</w:t>
      </w:r>
      <w:r>
        <w:rPr>
          <w:rFonts w:eastAsia="inter" w:cs="inter" w:ascii="inter" w:hAnsi="inter"/>
          <w:color w:val="000000"/>
        </w:rPr>
        <w:t xml:space="preserve"> - Reddit comparison</w:t>
      </w:r>
    </w:p>
    <w:p>
      <w:pPr>
        <w:spacing w:line="360" w:before="315" w:after="105" w:lineRule="auto"/>
        <w:ind w:left="-30"/>
        <w:jc w:val="left"/>
      </w:pPr>
      <w:r>
        <w:rPr>
          <w:rFonts w:eastAsia="inter" w:cs="inter" w:ascii="inter" w:hAnsi="inter"/>
          <w:b/>
          <w:color w:val="000000"/>
          <w:sz w:val="24"/>
        </w:rPr>
        <w:t xml:space="preserve">The Cost Reality: What UK Patients Actually Pay</w:t>
      </w:r>
    </w:p>
    <w:p>
      <w:pPr>
        <w:spacing w:line="360" w:before="315" w:after="105" w:lineRule="auto"/>
        <w:ind w:left="-30"/>
        <w:jc w:val="left"/>
      </w:pPr>
      <w:r>
        <w:rPr>
          <w:rFonts w:eastAsia="inter" w:cs="inter" w:ascii="inter" w:hAnsi="inter"/>
          <w:b/>
          <w:color w:val="000000"/>
          <w:sz w:val="24"/>
        </w:rPr>
        <w:t xml:space="preserve">NHS vs Private: The Real Breakdown</w:t>
      </w:r>
    </w:p>
    <w:p>
      <w:pPr>
        <w:spacing w:line="360" w:after="210" w:lineRule="auto"/>
      </w:pPr>
      <w:r>
        <w:rPr>
          <w:rFonts w:eastAsia="inter" w:cs="inter" w:ascii="inter" w:hAnsi="inter"/>
          <w:b/>
          <w:color w:val="000000"/>
        </w:rPr>
        <w:t xml:space="preserve">NHS Route (Limited availability):</w:t>
      </w:r>
    </w:p>
    <w:p>
      <w:pPr>
        <w:numPr>
          <w:ilvl w:val="0"/>
          <w:numId w:val="10"/>
        </w:numPr>
        <w:spacing w:line="360" w:before="105" w:after="105" w:lineRule="auto"/>
      </w:pPr>
      <w:r>
        <w:rPr>
          <w:rFonts w:eastAsia="inter" w:cs="inter" w:ascii="inter" w:hAnsi="inter"/>
          <w:b/>
          <w:color w:val="000000"/>
          <w:sz w:val="21"/>
        </w:rPr>
        <w:t xml:space="preserve">Eligibility</w:t>
      </w:r>
      <w:r>
        <w:rPr>
          <w:rFonts w:eastAsia="inter" w:cs="inter" w:ascii="inter" w:hAnsi="inter"/>
          <w:color w:val="000000"/>
          <w:sz w:val="21"/>
        </w:rPr>
        <w:t xml:space="preserve">: BMI 35+ with health conditions OR BMI 30+ with diabetes</w:t>
      </w:r>
    </w:p>
    <w:p>
      <w:pPr>
        <w:numPr>
          <w:ilvl w:val="0"/>
          <w:numId w:val="10"/>
        </w:numPr>
        <w:spacing w:line="360" w:before="105" w:after="105" w:lineRule="auto"/>
      </w:pPr>
      <w:r>
        <w:rPr>
          <w:rFonts w:eastAsia="inter" w:cs="inter" w:ascii="inter" w:hAnsi="inter"/>
          <w:b/>
          <w:color w:val="000000"/>
          <w:sz w:val="21"/>
        </w:rPr>
        <w:t xml:space="preserve">Cost</w:t>
      </w:r>
      <w:r>
        <w:rPr>
          <w:rFonts w:eastAsia="inter" w:cs="inter" w:ascii="inter" w:hAnsi="inter"/>
          <w:color w:val="000000"/>
          <w:sz w:val="21"/>
        </w:rPr>
        <w:t xml:space="preserve">: £9.90 per prescription (or free if exempt)</w:t>
      </w:r>
    </w:p>
    <w:p>
      <w:pPr>
        <w:numPr>
          <w:ilvl w:val="0"/>
          <w:numId w:val="10"/>
        </w:numPr>
        <w:spacing w:line="360" w:before="105" w:after="105" w:lineRule="auto"/>
      </w:pPr>
      <w:r>
        <w:rPr>
          <w:rFonts w:eastAsia="inter" w:cs="inter" w:ascii="inter" w:hAnsi="inter"/>
          <w:b/>
          <w:color w:val="000000"/>
          <w:sz w:val="21"/>
        </w:rPr>
        <w:t xml:space="preserve">Reality</w:t>
      </w:r>
      <w:r>
        <w:rPr>
          <w:rFonts w:eastAsia="inter" w:cs="inter" w:ascii="inter" w:hAnsi="inter"/>
          <w:color w:val="000000"/>
          <w:sz w:val="21"/>
        </w:rPr>
        <w:t xml:space="preserve">: 6-18 month waiting lists, strict criteria</w:t>
      </w:r>
    </w:p>
    <w:p>
      <w:pPr>
        <w:spacing w:line="360" w:after="210" w:lineRule="auto"/>
      </w:pPr>
      <w:r>
        <w:rPr>
          <w:rFonts w:eastAsia="inter" w:cs="inter" w:ascii="inter" w:hAnsi="inter"/>
          <w:b/>
          <w:color w:val="000000"/>
        </w:rPr>
        <w:t xml:space="preserve">Private Route (Most patients):</w:t>
      </w:r>
    </w:p>
    <w:p>
      <w:pPr>
        <w:numPr>
          <w:ilvl w:val="0"/>
          <w:numId w:val="11"/>
        </w:numPr>
        <w:spacing w:line="360" w:before="105" w:after="105" w:lineRule="auto"/>
      </w:pPr>
      <w:r>
        <w:rPr>
          <w:rFonts w:eastAsia="inter" w:cs="inter" w:ascii="inter" w:hAnsi="inter"/>
          <w:b/>
          <w:color w:val="000000"/>
          <w:sz w:val="21"/>
        </w:rPr>
        <w:t xml:space="preserve">Mounjaro</w:t>
      </w:r>
      <w:r>
        <w:rPr>
          <w:rFonts w:eastAsia="inter" w:cs="inter" w:ascii="inter" w:hAnsi="inter"/>
          <w:color w:val="000000"/>
          <w:sz w:val="21"/>
        </w:rPr>
        <w:t xml:space="preserve">: £200-300+ per month</w:t>
      </w:r>
    </w:p>
    <w:p>
      <w:pPr>
        <w:numPr>
          <w:ilvl w:val="0"/>
          <w:numId w:val="11"/>
        </w:numPr>
        <w:spacing w:line="360" w:before="105" w:after="105" w:lineRule="auto"/>
      </w:pPr>
      <w:r>
        <w:rPr>
          <w:rFonts w:eastAsia="inter" w:cs="inter" w:ascii="inter" w:hAnsi="inter"/>
          <w:b/>
          <w:color w:val="000000"/>
          <w:sz w:val="21"/>
        </w:rPr>
        <w:t xml:space="preserve">Ozempic/Wegovy</w:t>
      </w:r>
      <w:r>
        <w:rPr>
          <w:rFonts w:eastAsia="inter" w:cs="inter" w:ascii="inter" w:hAnsi="inter"/>
          <w:color w:val="000000"/>
          <w:sz w:val="21"/>
        </w:rPr>
        <w:t xml:space="preserve">: £150-250+ per month</w:t>
      </w:r>
    </w:p>
    <w:p>
      <w:pPr>
        <w:numPr>
          <w:ilvl w:val="0"/>
          <w:numId w:val="11"/>
        </w:numPr>
        <w:spacing w:line="360" w:before="105" w:after="105" w:lineRule="auto"/>
      </w:pPr>
      <w:r>
        <w:rPr>
          <w:rFonts w:eastAsia="inter" w:cs="inter" w:ascii="inter" w:hAnsi="inter"/>
          <w:b/>
          <w:color w:val="000000"/>
          <w:sz w:val="21"/>
        </w:rPr>
        <w:t xml:space="preserve">Reality</w:t>
      </w:r>
      <w:r>
        <w:rPr>
          <w:rFonts w:eastAsia="inter" w:cs="inter" w:ascii="inter" w:hAnsi="inter"/>
          <w:color w:val="000000"/>
          <w:sz w:val="21"/>
        </w:rPr>
        <w:t xml:space="preserve">: Immediate access, ongoing cost burden</w:t>
      </w:r>
    </w:p>
    <w:p>
      <w:pPr>
        <w:spacing w:line="360" w:after="210" w:lineRule="auto"/>
      </w:pPr>
      <w:r>
        <w:rPr>
          <w:rFonts w:eastAsia="inter" w:cs="inter" w:ascii="inter" w:hAnsi="inter"/>
          <w:b/>
          <w:color w:val="000000"/>
        </w:rPr>
        <w:t xml:space="preserve">Patient tip from Reddit</w:t>
      </w:r>
      <w:r>
        <w:rPr>
          <w:rFonts w:eastAsia="inter" w:cs="inter" w:ascii="inter" w:hAnsi="inter"/>
          <w:color w:val="000000"/>
        </w:rPr>
        <w:t xml:space="preserve">: </w:t>
      </w:r>
      <w:r>
        <w:rPr>
          <w:rFonts w:eastAsia="inter" w:cs="inter" w:ascii="inter" w:hAnsi="inter"/>
          <w:i/>
          <w:color w:val="000000"/>
        </w:rPr>
        <w:t xml:space="preserve">"IQ Doctor charges around £130 for 10mg dose... with discount codes available"</w:t>
      </w:r>
      <w:r>
        <w:rPr>
          <w:rFonts w:eastAsia="inter" w:cs="inter" w:ascii="inter" w:hAnsi="inter"/>
          <w:color w:val="000000"/>
        </w:rPr>
        <w:t xml:space="preserve"> - Multiple users report significant price variations between providers</w:t>
      </w:r>
    </w:p>
    <w:p>
      <w:pPr>
        <w:spacing w:line="360" w:before="315" w:after="105" w:lineRule="auto"/>
        <w:ind w:left="-30"/>
        <w:jc w:val="left"/>
      </w:pPr>
      <w:r>
        <w:rPr>
          <w:rFonts w:eastAsia="inter" w:cs="inter" w:ascii="inter" w:hAnsi="inter"/>
          <w:b/>
          <w:color w:val="000000"/>
          <w:sz w:val="24"/>
        </w:rPr>
        <w:t xml:space="preserve">The Psychological Journey: What Patients Don't Expect</w:t>
      </w:r>
    </w:p>
    <w:p>
      <w:pPr>
        <w:spacing w:line="360" w:before="315" w:after="105" w:lineRule="auto"/>
        <w:ind w:left="-30"/>
        <w:jc w:val="left"/>
      </w:pPr>
      <w:r>
        <w:rPr>
          <w:rFonts w:eastAsia="inter" w:cs="inter" w:ascii="inter" w:hAnsi="inter"/>
          <w:b/>
          <w:color w:val="000000"/>
          <w:sz w:val="24"/>
        </w:rPr>
        <w:t xml:space="preserve">The Mental Health Impact</w:t>
      </w:r>
    </w:p>
    <w:p>
      <w:pPr>
        <w:spacing w:line="360" w:after="210" w:lineRule="auto"/>
      </w:pPr>
      <w:r>
        <w:rPr>
          <w:rFonts w:eastAsia="inter" w:cs="inter" w:ascii="inter" w:hAnsi="inter"/>
          <w:b/>
          <w:color w:val="000000"/>
        </w:rPr>
        <w:t xml:space="preserve">Positive psychological changes patients report:</w:t>
      </w:r>
    </w:p>
    <w:p>
      <w:pPr>
        <w:numPr>
          <w:ilvl w:val="0"/>
          <w:numId w:val="12"/>
        </w:numPr>
        <w:spacing w:line="360" w:before="105" w:after="105" w:lineRule="auto"/>
      </w:pPr>
      <w:r>
        <w:rPr>
          <w:rFonts w:eastAsia="inter" w:cs="inter" w:ascii="inter" w:hAnsi="inter"/>
          <w:color w:val="000000"/>
          <w:sz w:val="21"/>
        </w:rPr>
        <w:t xml:space="preserve">Reduced "food obsession" and constant meal planning</w:t>
      </w:r>
    </w:p>
    <w:p>
      <w:pPr>
        <w:numPr>
          <w:ilvl w:val="0"/>
          <w:numId w:val="12"/>
        </w:numPr>
        <w:spacing w:line="360" w:before="105" w:after="105" w:lineRule="auto"/>
      </w:pPr>
      <w:r>
        <w:rPr>
          <w:rFonts w:eastAsia="inter" w:cs="inter" w:ascii="inter" w:hAnsi="inter"/>
          <w:color w:val="000000"/>
          <w:sz w:val="21"/>
        </w:rPr>
        <w:t xml:space="preserve">Increased confidence and social participation</w:t>
      </w:r>
    </w:p>
    <w:p>
      <w:pPr>
        <w:numPr>
          <w:ilvl w:val="0"/>
          <w:numId w:val="12"/>
        </w:numPr>
        <w:spacing w:line="360" w:before="105" w:after="105" w:lineRule="auto"/>
      </w:pPr>
      <w:r>
        <w:rPr>
          <w:rFonts w:eastAsia="inter" w:cs="inter" w:ascii="inter" w:hAnsi="inter"/>
          <w:color w:val="000000"/>
          <w:sz w:val="21"/>
        </w:rPr>
        <w:t xml:space="preserve">Better relationship with exercise</w:t>
      </w:r>
    </w:p>
    <w:p>
      <w:pPr>
        <w:numPr>
          <w:ilvl w:val="0"/>
          <w:numId w:val="12"/>
        </w:numPr>
        <w:spacing w:line="360" w:before="105" w:after="105" w:lineRule="auto"/>
      </w:pPr>
      <w:r>
        <w:rPr>
          <w:rFonts w:eastAsia="inter" w:cs="inter" w:ascii="inter" w:hAnsi="inter"/>
          <w:color w:val="000000"/>
          <w:sz w:val="21"/>
        </w:rPr>
        <w:t xml:space="preserve">Improved mental clarity and energy</w:t>
      </w:r>
    </w:p>
    <w:p>
      <w:pPr>
        <w:spacing w:line="360" w:after="210" w:lineRule="auto"/>
      </w:pPr>
      <w:r>
        <w:rPr>
          <w:rFonts w:eastAsia="inter" w:cs="inter" w:ascii="inter" w:hAnsi="inter"/>
          <w:b/>
          <w:color w:val="000000"/>
        </w:rPr>
        <w:t xml:space="preserve">Unexpected challenges:</w:t>
      </w:r>
    </w:p>
    <w:p>
      <w:pPr>
        <w:numPr>
          <w:ilvl w:val="0"/>
          <w:numId w:val="13"/>
        </w:numPr>
        <w:spacing w:line="360" w:before="105" w:after="105" w:lineRule="auto"/>
      </w:pPr>
      <w:r>
        <w:rPr>
          <w:rFonts w:eastAsia="inter" w:cs="inter" w:ascii="inter" w:hAnsi="inter"/>
          <w:b/>
          <w:color w:val="000000"/>
          <w:sz w:val="21"/>
        </w:rPr>
        <w:t xml:space="preserve">Food anxiety</w:t>
      </w:r>
      <w:r>
        <w:rPr>
          <w:rFonts w:eastAsia="inter" w:cs="inter" w:ascii="inter" w:hAnsi="inter"/>
          <w:color w:val="000000"/>
          <w:sz w:val="21"/>
        </w:rPr>
        <w:t xml:space="preserve"> - Some patients become fearful of eating</w:t>
      </w:r>
    </w:p>
    <w:p>
      <w:pPr>
        <w:numPr>
          <w:ilvl w:val="0"/>
          <w:numId w:val="13"/>
        </w:numPr>
        <w:spacing w:line="360" w:before="105" w:after="105" w:lineRule="auto"/>
      </w:pPr>
      <w:r>
        <w:rPr>
          <w:rFonts w:eastAsia="inter" w:cs="inter" w:ascii="inter" w:hAnsi="inter"/>
          <w:b/>
          <w:color w:val="000000"/>
          <w:sz w:val="21"/>
        </w:rPr>
        <w:t xml:space="preserve">Social isolation</w:t>
      </w:r>
      <w:r>
        <w:rPr>
          <w:rFonts w:eastAsia="inter" w:cs="inter" w:ascii="inter" w:hAnsi="inter"/>
          <w:color w:val="000000"/>
          <w:sz w:val="21"/>
        </w:rPr>
        <w:t xml:space="preserve"> - Difficulty eating in social situations</w:t>
      </w:r>
    </w:p>
    <w:p>
      <w:pPr>
        <w:numPr>
          <w:ilvl w:val="0"/>
          <w:numId w:val="13"/>
        </w:numPr>
        <w:spacing w:line="360" w:before="105" w:after="105" w:lineRule="auto"/>
      </w:pPr>
      <w:r>
        <w:rPr>
          <w:rFonts w:eastAsia="inter" w:cs="inter" w:ascii="inter" w:hAnsi="inter"/>
          <w:b/>
          <w:color w:val="000000"/>
          <w:sz w:val="21"/>
        </w:rPr>
        <w:t xml:space="preserve">Identity shifts</w:t>
      </w:r>
      <w:r>
        <w:rPr>
          <w:rFonts w:eastAsia="inter" w:cs="inter" w:ascii="inter" w:hAnsi="inter"/>
          <w:color w:val="000000"/>
          <w:sz w:val="21"/>
        </w:rPr>
        <w:t xml:space="preserve"> - "Who am I if I'm not the heavy person?"</w:t>
      </w:r>
    </w:p>
    <w:p>
      <w:pPr>
        <w:numPr>
          <w:ilvl w:val="0"/>
          <w:numId w:val="13"/>
        </w:numPr>
        <w:spacing w:line="360" w:before="105" w:after="105" w:lineRule="auto"/>
      </w:pPr>
      <w:r>
        <w:rPr>
          <w:rFonts w:eastAsia="inter" w:cs="inter" w:ascii="inter" w:hAnsi="inter"/>
          <w:b/>
          <w:color w:val="000000"/>
          <w:sz w:val="21"/>
        </w:rPr>
        <w:t xml:space="preserve">Relationship changes</w:t>
      </w:r>
      <w:r>
        <w:rPr>
          <w:rFonts w:eastAsia="inter" w:cs="inter" w:ascii="inter" w:hAnsi="inter"/>
          <w:color w:val="000000"/>
          <w:sz w:val="21"/>
        </w:rPr>
        <w:t xml:space="preserve"> - Family dynamics around food</w:t>
      </w:r>
    </w:p>
    <w:p>
      <w:pPr>
        <w:spacing w:line="360" w:after="210" w:lineRule="auto"/>
      </w:pPr>
      <w:r>
        <w:rPr>
          <w:rFonts w:eastAsia="inter" w:cs="inter" w:ascii="inter" w:hAnsi="inter"/>
          <w:b/>
          <w:color w:val="000000"/>
        </w:rPr>
        <w:t xml:space="preserve">Patient insight</w:t>
      </w:r>
      <w:r>
        <w:rPr>
          <w:rFonts w:eastAsia="inter" w:cs="inter" w:ascii="inter" w:hAnsi="inter"/>
          <w:color w:val="000000"/>
        </w:rPr>
        <w:t xml:space="preserve">: </w:t>
      </w:r>
      <w:r>
        <w:rPr>
          <w:rFonts w:eastAsia="inter" w:cs="inter" w:ascii="inter" w:hAnsi="inter"/>
          <w:i/>
          <w:color w:val="000000"/>
        </w:rPr>
        <w:t xml:space="preserve">"The mental energy I used to expend on dieting has shifted toward exercise, reading, and other forms of self-improvement."</w:t>
      </w:r>
    </w:p>
    <w:p>
      <w:pPr>
        <w:spacing w:line="360" w:before="315" w:after="105" w:lineRule="auto"/>
        <w:ind w:left="-30"/>
        <w:jc w:val="left"/>
      </w:pPr>
      <w:r>
        <w:rPr>
          <w:rFonts w:eastAsia="inter" w:cs="inter" w:ascii="inter" w:hAnsi="inter"/>
          <w:b/>
          <w:color w:val="000000"/>
          <w:sz w:val="24"/>
        </w:rPr>
        <w:t xml:space="preserve">The Maintenance Reality: Life After Weight Loss</w:t>
      </w:r>
    </w:p>
    <w:p>
      <w:pPr>
        <w:spacing w:line="360" w:before="315" w:after="105" w:lineRule="auto"/>
        <w:ind w:left="-30"/>
        <w:jc w:val="left"/>
      </w:pPr>
      <w:r>
        <w:rPr>
          <w:rFonts w:eastAsia="inter" w:cs="inter" w:ascii="inter" w:hAnsi="inter"/>
          <w:b/>
          <w:color w:val="000000"/>
          <w:sz w:val="24"/>
        </w:rPr>
        <w:t xml:space="preserve">What Happens When You Stop?</w:t>
      </w:r>
    </w:p>
    <w:p>
      <w:pPr>
        <w:spacing w:line="360" w:after="210" w:lineRule="auto"/>
      </w:pPr>
      <w:r>
        <w:rPr>
          <w:rFonts w:eastAsia="inter" w:cs="inter" w:ascii="inter" w:hAnsi="inter"/>
          <w:b/>
          <w:color w:val="000000"/>
        </w:rPr>
        <w:t xml:space="preserve">Clinical reality</w:t>
      </w:r>
      <w:r>
        <w:rPr>
          <w:rFonts w:eastAsia="inter" w:cs="inter" w:ascii="inter" w:hAnsi="inter"/>
          <w:color w:val="000000"/>
        </w:rPr>
        <w:t xml:space="preserve">: 50-70% of patients regain some weight within 12 months of stopping medication.</w:t>
      </w:r>
    </w:p>
    <w:p>
      <w:pPr>
        <w:spacing w:line="360" w:after="210" w:lineRule="auto"/>
      </w:pPr>
      <w:r>
        <w:rPr>
          <w:rFonts w:eastAsia="inter" w:cs="inter" w:ascii="inter" w:hAnsi="inter"/>
          <w:b/>
          <w:color w:val="000000"/>
        </w:rPr>
        <w:t xml:space="preserve">Patient experiences vary:</w:t>
      </w:r>
    </w:p>
    <w:p>
      <w:pPr>
        <w:numPr>
          <w:ilvl w:val="0"/>
          <w:numId w:val="14"/>
        </w:numPr>
        <w:spacing w:line="360" w:before="105" w:after="105" w:lineRule="auto"/>
      </w:pPr>
      <w:r>
        <w:rPr>
          <w:rFonts w:eastAsia="inter" w:cs="inter" w:ascii="inter" w:hAnsi="inter"/>
          <w:b/>
          <w:color w:val="000000"/>
          <w:sz w:val="21"/>
        </w:rPr>
        <w:t xml:space="preserve">Gradual approach</w:t>
      </w:r>
      <w:r>
        <w:rPr>
          <w:rFonts w:eastAsia="inter" w:cs="inter" w:ascii="inter" w:hAnsi="inter"/>
          <w:color w:val="000000"/>
          <w:sz w:val="21"/>
        </w:rPr>
        <w:t xml:space="preserve">: Slowly reducing dose while building lifestyle habits</w:t>
      </w:r>
    </w:p>
    <w:p>
      <w:pPr>
        <w:numPr>
          <w:ilvl w:val="0"/>
          <w:numId w:val="14"/>
        </w:numPr>
        <w:spacing w:line="360" w:before="105" w:after="105" w:lineRule="auto"/>
      </w:pPr>
      <w:r>
        <w:rPr>
          <w:rFonts w:eastAsia="inter" w:cs="inter" w:ascii="inter" w:hAnsi="inter"/>
          <w:b/>
          <w:color w:val="000000"/>
          <w:sz w:val="21"/>
        </w:rPr>
        <w:t xml:space="preserve">Cold turkey</w:t>
      </w:r>
      <w:r>
        <w:rPr>
          <w:rFonts w:eastAsia="inter" w:cs="inter" w:ascii="inter" w:hAnsi="inter"/>
          <w:color w:val="000000"/>
          <w:sz w:val="21"/>
        </w:rPr>
        <w:t xml:space="preserve">: Immediate discontinuation (higher regain rates)</w:t>
      </w:r>
    </w:p>
    <w:p>
      <w:pPr>
        <w:numPr>
          <w:ilvl w:val="0"/>
          <w:numId w:val="14"/>
        </w:numPr>
        <w:spacing w:line="360" w:before="105" w:after="105" w:lineRule="auto"/>
      </w:pPr>
      <w:r>
        <w:rPr>
          <w:rFonts w:eastAsia="inter" w:cs="inter" w:ascii="inter" w:hAnsi="inter"/>
          <w:b/>
          <w:color w:val="000000"/>
          <w:sz w:val="21"/>
        </w:rPr>
        <w:t xml:space="preserve">Lifestyle first</w:t>
      </w:r>
      <w:r>
        <w:rPr>
          <w:rFonts w:eastAsia="inter" w:cs="inter" w:ascii="inter" w:hAnsi="inter"/>
          <w:color w:val="000000"/>
          <w:sz w:val="21"/>
        </w:rPr>
        <w:t xml:space="preserve">: Those with strong habit formation maintain better</w:t>
      </w:r>
    </w:p>
    <w:p>
      <w:pPr>
        <w:spacing w:line="360" w:after="210" w:lineRule="auto"/>
      </w:pPr>
      <w:r>
        <w:rPr>
          <w:rFonts w:eastAsia="inter" w:cs="inter" w:ascii="inter" w:hAnsi="inter"/>
          <w:b/>
          <w:color w:val="000000"/>
        </w:rPr>
        <w:t xml:space="preserve">Real experience</w:t>
      </w:r>
      <w:r>
        <w:rPr>
          <w:rFonts w:eastAsia="inter" w:cs="inter" w:ascii="inter" w:hAnsi="inter"/>
          <w:color w:val="000000"/>
        </w:rPr>
        <w:t xml:space="preserve">: </w:t>
      </w:r>
      <w:r>
        <w:rPr>
          <w:rFonts w:eastAsia="inter" w:cs="inter" w:ascii="inter" w:hAnsi="inter"/>
          <w:i/>
          <w:color w:val="000000"/>
        </w:rPr>
        <w:t xml:space="preserve">"Afterwards I gained about half of what I lost back within a few weeks. But then I went on a real diet of my own accord and now I've re-lost the weight again."</w:t>
      </w:r>
      <w:r>
        <w:rPr>
          <w:rFonts w:eastAsia="inter" w:cs="inter" w:ascii="inter" w:hAnsi="inter"/>
          <w:color w:val="000000"/>
        </w:rPr>
        <w:t xml:space="preserve"> - Former Ozempic user</w:t>
      </w:r>
    </w:p>
    <w:p>
      <w:pPr>
        <w:spacing w:line="360" w:before="315" w:after="105" w:lineRule="auto"/>
        <w:ind w:left="-30"/>
        <w:jc w:val="left"/>
      </w:pPr>
      <w:r>
        <w:rPr>
          <w:rFonts w:eastAsia="inter" w:cs="inter" w:ascii="inter" w:hAnsi="inter"/>
          <w:b/>
          <w:color w:val="000000"/>
          <w:sz w:val="24"/>
        </w:rPr>
        <w:t xml:space="preserve">Making the Decision: Questions Real Patients Wish They'd Asked</w:t>
      </w:r>
    </w:p>
    <w:p>
      <w:pPr>
        <w:spacing w:line="360" w:before="315" w:after="105" w:lineRule="auto"/>
        <w:ind w:left="-30"/>
        <w:jc w:val="left"/>
      </w:pPr>
      <w:r>
        <w:rPr>
          <w:rFonts w:eastAsia="inter" w:cs="inter" w:ascii="inter" w:hAnsi="inter"/>
          <w:b/>
          <w:color w:val="000000"/>
          <w:sz w:val="24"/>
        </w:rPr>
        <w:t xml:space="preserve">Before Starting Treatment</w:t>
      </w:r>
    </w:p>
    <w:p>
      <w:pPr>
        <w:numPr>
          <w:ilvl w:val="0"/>
          <w:numId w:val="15"/>
        </w:numPr>
        <w:spacing w:line="360" w:before="105" w:after="105" w:lineRule="auto"/>
      </w:pPr>
      <w:r>
        <w:rPr>
          <w:rFonts w:eastAsia="inter" w:cs="inter" w:ascii="inter" w:hAnsi="inter"/>
          <w:b/>
          <w:color w:val="000000"/>
          <w:sz w:val="21"/>
        </w:rPr>
        <w:t xml:space="preserve">Am I ready for lifestyle changes alongside medication?</w:t>
      </w:r>
    </w:p>
    <w:p>
      <w:pPr>
        <w:numPr>
          <w:ilvl w:val="0"/>
          <w:numId w:val="15"/>
        </w:numPr>
        <w:spacing w:line="360" w:before="105" w:after="105" w:lineRule="auto"/>
      </w:pPr>
      <w:r>
        <w:rPr>
          <w:rFonts w:eastAsia="inter" w:cs="inter" w:ascii="inter" w:hAnsi="inter"/>
          <w:b/>
          <w:color w:val="000000"/>
          <w:sz w:val="21"/>
        </w:rPr>
        <w:t xml:space="preserve">Can I afford 12-18 months of treatment?</w:t>
      </w:r>
    </w:p>
    <w:p>
      <w:pPr>
        <w:numPr>
          <w:ilvl w:val="0"/>
          <w:numId w:val="15"/>
        </w:numPr>
        <w:spacing w:line="360" w:before="105" w:after="105" w:lineRule="auto"/>
      </w:pPr>
      <w:r>
        <w:rPr>
          <w:rFonts w:eastAsia="inter" w:cs="inter" w:ascii="inter" w:hAnsi="inter"/>
          <w:b/>
          <w:color w:val="000000"/>
          <w:sz w:val="21"/>
        </w:rPr>
        <w:t xml:space="preserve">Do I have realistic expectations about timeline and results?</w:t>
      </w:r>
    </w:p>
    <w:p>
      <w:pPr>
        <w:numPr>
          <w:ilvl w:val="0"/>
          <w:numId w:val="15"/>
        </w:numPr>
        <w:spacing w:line="360" w:before="105" w:after="105" w:lineRule="auto"/>
      </w:pPr>
      <w:r>
        <w:rPr>
          <w:rFonts w:eastAsia="inter" w:cs="inter" w:ascii="inter" w:hAnsi="inter"/>
          <w:b/>
          <w:color w:val="000000"/>
          <w:sz w:val="21"/>
        </w:rPr>
        <w:t xml:space="preserve">What's my plan for maintaining weight loss long-term?</w:t>
      </w:r>
    </w:p>
    <w:p>
      <w:pPr>
        <w:numPr>
          <w:ilvl w:val="0"/>
          <w:numId w:val="15"/>
        </w:numPr>
        <w:spacing w:line="360" w:before="105" w:after="105" w:lineRule="auto"/>
      </w:pPr>
      <w:r>
        <w:rPr>
          <w:rFonts w:eastAsia="inter" w:cs="inter" w:ascii="inter" w:hAnsi="inter"/>
          <w:b/>
          <w:color w:val="000000"/>
          <w:sz w:val="21"/>
        </w:rPr>
        <w:t xml:space="preserve">Have I considered all alternatives first?</w:t>
      </w:r>
    </w:p>
    <w:p>
      <w:pPr>
        <w:spacing w:line="360" w:before="315" w:after="105" w:lineRule="auto"/>
        <w:ind w:left="-30"/>
        <w:jc w:val="left"/>
      </w:pPr>
      <w:r>
        <w:rPr>
          <w:rFonts w:eastAsia="inter" w:cs="inter" w:ascii="inter" w:hAnsi="inter"/>
          <w:b/>
          <w:color w:val="000000"/>
          <w:sz w:val="24"/>
        </w:rPr>
        <w:t xml:space="preserve">Red Flags: When Patients Should Reconsider</w:t>
      </w:r>
    </w:p>
    <w:p>
      <w:pPr>
        <w:numPr>
          <w:ilvl w:val="0"/>
          <w:numId w:val="16"/>
        </w:numPr>
        <w:spacing w:line="360" w:before="105" w:after="105" w:lineRule="auto"/>
      </w:pPr>
      <w:r>
        <w:rPr>
          <w:rFonts w:eastAsia="inter" w:cs="inter" w:ascii="inter" w:hAnsi="inter"/>
          <w:b/>
          <w:color w:val="000000"/>
          <w:sz w:val="21"/>
        </w:rPr>
        <w:t xml:space="preserve">Unrealistic expectations</w:t>
      </w:r>
      <w:r>
        <w:rPr>
          <w:rFonts w:eastAsia="inter" w:cs="inter" w:ascii="inter" w:hAnsi="inter"/>
          <w:color w:val="000000"/>
          <w:sz w:val="21"/>
        </w:rPr>
        <w:t xml:space="preserve"> (expecting effortless weight loss)</w:t>
      </w:r>
    </w:p>
    <w:p>
      <w:pPr>
        <w:numPr>
          <w:ilvl w:val="0"/>
          <w:numId w:val="16"/>
        </w:numPr>
        <w:spacing w:line="360" w:before="105" w:after="105" w:lineRule="auto"/>
      </w:pPr>
      <w:r>
        <w:rPr>
          <w:rFonts w:eastAsia="inter" w:cs="inter" w:ascii="inter" w:hAnsi="inter"/>
          <w:b/>
          <w:color w:val="000000"/>
          <w:sz w:val="21"/>
        </w:rPr>
        <w:t xml:space="preserve">Financial strain</w:t>
      </w:r>
      <w:r>
        <w:rPr>
          <w:rFonts w:eastAsia="inter" w:cs="inter" w:ascii="inter" w:hAnsi="inter"/>
          <w:color w:val="000000"/>
          <w:sz w:val="21"/>
        </w:rPr>
        <w:t xml:space="preserve"> (unable to afford 12+ months)</w:t>
      </w:r>
    </w:p>
    <w:p>
      <w:pPr>
        <w:numPr>
          <w:ilvl w:val="0"/>
          <w:numId w:val="16"/>
        </w:numPr>
        <w:spacing w:line="360" w:before="105" w:after="105" w:lineRule="auto"/>
      </w:pPr>
      <w:r>
        <w:rPr>
          <w:rFonts w:eastAsia="inter" w:cs="inter" w:ascii="inter" w:hAnsi="inter"/>
          <w:b/>
          <w:color w:val="000000"/>
          <w:sz w:val="21"/>
        </w:rPr>
        <w:t xml:space="preserve">Eating disorder history</w:t>
      </w:r>
      <w:r>
        <w:rPr>
          <w:rFonts w:eastAsia="inter" w:cs="inter" w:ascii="inter" w:hAnsi="inter"/>
          <w:color w:val="000000"/>
          <w:sz w:val="21"/>
        </w:rPr>
        <w:t xml:space="preserve"> (without professional support)</w:t>
      </w:r>
    </w:p>
    <w:p>
      <w:pPr>
        <w:numPr>
          <w:ilvl w:val="0"/>
          <w:numId w:val="16"/>
        </w:numPr>
        <w:spacing w:line="360" w:before="105" w:after="105" w:lineRule="auto"/>
      </w:pPr>
      <w:r>
        <w:rPr>
          <w:rFonts w:eastAsia="inter" w:cs="inter" w:ascii="inter" w:hAnsi="inter"/>
          <w:b/>
          <w:color w:val="000000"/>
          <w:sz w:val="21"/>
        </w:rPr>
        <w:t xml:space="preserve">Pregnancy plans</w:t>
      </w:r>
      <w:r>
        <w:rPr>
          <w:rFonts w:eastAsia="inter" w:cs="inter" w:ascii="inter" w:hAnsi="inter"/>
          <w:color w:val="000000"/>
          <w:sz w:val="21"/>
        </w:rPr>
        <w:t xml:space="preserve"> (medications not safe during pregnancy)</w:t>
      </w:r>
    </w:p>
    <w:p>
      <w:pPr>
        <w:numPr>
          <w:ilvl w:val="0"/>
          <w:numId w:val="16"/>
        </w:numPr>
        <w:spacing w:line="360" w:before="105" w:after="105" w:lineRule="auto"/>
      </w:pPr>
      <w:r>
        <w:rPr>
          <w:rFonts w:eastAsia="inter" w:cs="inter" w:ascii="inter" w:hAnsi="inter"/>
          <w:b/>
          <w:color w:val="000000"/>
          <w:sz w:val="21"/>
        </w:rPr>
        <w:t xml:space="preserve">Previous severe medication reactions</w:t>
      </w:r>
    </w:p>
    <w:p>
      <w:pPr>
        <w:spacing w:line="360" w:before="315" w:after="105" w:lineRule="auto"/>
        <w:ind w:left="-30"/>
        <w:jc w:val="left"/>
      </w:pPr>
      <w:r>
        <w:rPr>
          <w:rFonts w:eastAsia="inter" w:cs="inter" w:ascii="inter" w:hAnsi="inter"/>
          <w:b/>
          <w:color w:val="000000"/>
          <w:sz w:val="24"/>
        </w:rPr>
        <w:t xml:space="preserve">The Bottom Line: What Patients Say They'd Tell Others</w:t>
      </w:r>
    </w:p>
    <w:p>
      <w:pPr>
        <w:spacing w:line="360" w:before="315" w:after="105" w:lineRule="auto"/>
        <w:ind w:left="-30"/>
        <w:jc w:val="left"/>
      </w:pPr>
      <w:r>
        <w:rPr>
          <w:rFonts w:eastAsia="inter" w:cs="inter" w:ascii="inter" w:hAnsi="inter"/>
          <w:b/>
          <w:color w:val="000000"/>
          <w:sz w:val="24"/>
        </w:rPr>
        <w:t xml:space="preserve">Most Common Advice from Experienced Users:</w:t>
      </w:r>
    </w:p>
    <w:p>
      <w:pPr>
        <w:numPr>
          <w:ilvl w:val="0"/>
          <w:numId w:val="17"/>
        </w:numPr>
        <w:spacing w:line="360" w:before="105" w:after="105" w:lineRule="auto"/>
      </w:pPr>
      <w:r>
        <w:rPr>
          <w:rFonts w:eastAsia="inter" w:cs="inter" w:ascii="inter" w:hAnsi="inter"/>
          <w:b/>
          <w:color w:val="000000"/>
          <w:sz w:val="21"/>
        </w:rPr>
        <w:t xml:space="preserve">"It's a tool, not magic"</w:t>
      </w:r>
      <w:r>
        <w:rPr>
          <w:rFonts w:eastAsia="inter" w:cs="inter" w:ascii="inter" w:hAnsi="inter"/>
          <w:color w:val="000000"/>
          <w:sz w:val="21"/>
        </w:rPr>
        <w:t xml:space="preserve"> - Lifestyle changes still essential</w:t>
      </w:r>
    </w:p>
    <w:p>
      <w:pPr>
        <w:numPr>
          <w:ilvl w:val="0"/>
          <w:numId w:val="17"/>
        </w:numPr>
        <w:spacing w:line="360" w:before="105" w:after="105" w:lineRule="auto"/>
      </w:pPr>
      <w:r>
        <w:rPr>
          <w:rFonts w:eastAsia="inter" w:cs="inter" w:ascii="inter" w:hAnsi="inter"/>
          <w:b/>
          <w:color w:val="000000"/>
          <w:sz w:val="21"/>
        </w:rPr>
        <w:t xml:space="preserve">"Start slow, be patient"</w:t>
      </w:r>
      <w:r>
        <w:rPr>
          <w:rFonts w:eastAsia="inter" w:cs="inter" w:ascii="inter" w:hAnsi="inter"/>
          <w:color w:val="000000"/>
          <w:sz w:val="21"/>
        </w:rPr>
        <w:t xml:space="preserve"> - Side effects usually improve</w:t>
      </w:r>
    </w:p>
    <w:p>
      <w:pPr>
        <w:numPr>
          <w:ilvl w:val="0"/>
          <w:numId w:val="17"/>
        </w:numPr>
        <w:spacing w:line="360" w:before="105" w:after="105" w:lineRule="auto"/>
      </w:pPr>
      <w:r>
        <w:rPr>
          <w:rFonts w:eastAsia="inter" w:cs="inter" w:ascii="inter" w:hAnsi="inter"/>
          <w:b/>
          <w:color w:val="000000"/>
          <w:sz w:val="21"/>
        </w:rPr>
        <w:t xml:space="preserve">"Budget for the long haul"</w:t>
      </w:r>
      <w:r>
        <w:rPr>
          <w:rFonts w:eastAsia="inter" w:cs="inter" w:ascii="inter" w:hAnsi="inter"/>
          <w:color w:val="000000"/>
          <w:sz w:val="21"/>
        </w:rPr>
        <w:t xml:space="preserve"> - Short-term use rarely sufficient</w:t>
      </w:r>
    </w:p>
    <w:p>
      <w:pPr>
        <w:numPr>
          <w:ilvl w:val="0"/>
          <w:numId w:val="17"/>
        </w:numPr>
        <w:spacing w:line="360" w:before="105" w:after="105" w:lineRule="auto"/>
      </w:pPr>
      <w:r>
        <w:rPr>
          <w:rFonts w:eastAsia="inter" w:cs="inter" w:ascii="inter" w:hAnsi="inter"/>
          <w:b/>
          <w:color w:val="000000"/>
          <w:sz w:val="21"/>
        </w:rPr>
        <w:t xml:space="preserve">"Find your support system"</w:t>
      </w:r>
      <w:r>
        <w:rPr>
          <w:rFonts w:eastAsia="inter" w:cs="inter" w:ascii="inter" w:hAnsi="inter"/>
          <w:color w:val="000000"/>
          <w:sz w:val="21"/>
        </w:rPr>
        <w:t xml:space="preserve"> - Professional and peer support crucial</w:t>
      </w:r>
    </w:p>
    <w:p>
      <w:pPr>
        <w:numPr>
          <w:ilvl w:val="0"/>
          <w:numId w:val="17"/>
        </w:numPr>
        <w:spacing w:line="360" w:before="105" w:after="105" w:lineRule="auto"/>
      </w:pPr>
      <w:r>
        <w:rPr>
          <w:rFonts w:eastAsia="inter" w:cs="inter" w:ascii="inter" w:hAnsi="inter"/>
          <w:b/>
          <w:color w:val="000000"/>
          <w:sz w:val="21"/>
        </w:rPr>
        <w:t xml:space="preserve">"Have an exit strategy"</w:t>
      </w:r>
      <w:r>
        <w:rPr>
          <w:rFonts w:eastAsia="inter" w:cs="inter" w:ascii="inter" w:hAnsi="inter"/>
          <w:color w:val="000000"/>
          <w:sz w:val="21"/>
        </w:rPr>
        <w:t xml:space="preserve"> - Plan for life after medication</w:t>
      </w:r>
    </w:p>
    <w:p>
      <w:pPr>
        <w:spacing w:line="360" w:before="315" w:after="105" w:lineRule="auto"/>
        <w:ind w:left="-30"/>
        <w:jc w:val="left"/>
      </w:pPr>
      <w:r>
        <w:rPr>
          <w:rFonts w:eastAsia="inter" w:cs="inter" w:ascii="inter" w:hAnsi="inter"/>
          <w:b/>
          <w:color w:val="000000"/>
          <w:sz w:val="24"/>
        </w:rPr>
        <w:t xml:space="preserve">The Reality Check</w:t>
      </w:r>
    </w:p>
    <w:p>
      <w:pPr>
        <w:spacing w:line="360" w:after="210" w:lineRule="auto"/>
      </w:pPr>
      <w:r>
        <w:rPr>
          <w:rFonts w:eastAsia="inter" w:cs="inter" w:ascii="inter" w:hAnsi="inter"/>
          <w:color w:val="000000"/>
        </w:rPr>
        <w:t xml:space="preserve">Weight loss medications can be genuinely life-changing for the right patients, but success requires realistic expectations, financial planning, and commitment to lifestyle changes. The patients who succeed long-term view these medications as powerful tools to support comprehensive lifestyle change—not replacement for it.</w:t>
      </w:r>
    </w:p>
    <w:p>
      <w:pPr>
        <w:spacing w:line="360" w:after="210" w:lineRule="auto"/>
      </w:pPr>
      <w:r>
        <w:rPr>
          <w:rFonts w:eastAsia="inter" w:cs="inter" w:ascii="inter" w:hAnsi="inter"/>
          <w:b/>
          <w:color w:val="000000"/>
        </w:rPr>
        <w:t xml:space="preserve">Final patient wisdom</w:t>
      </w:r>
      <w:r>
        <w:rPr>
          <w:rFonts w:eastAsia="inter" w:cs="inter" w:ascii="inter" w:hAnsi="inter"/>
          <w:color w:val="000000"/>
        </w:rPr>
        <w:t xml:space="preserve">: </w:t>
      </w:r>
      <w:r>
        <w:rPr>
          <w:rFonts w:eastAsia="inter" w:cs="inter" w:ascii="inter" w:hAnsi="inter"/>
          <w:i/>
          <w:color w:val="000000"/>
        </w:rPr>
        <w:t xml:space="preserve">"This isn't a magic bullet... It takes work and commitment. If people are asking for this med because they want to lose weight and think they can eat anything at all, they're in for a rude awakening."</w:t>
      </w:r>
      <w:r>
        <w:rPr>
          <w:rFonts w:eastAsia="inter" w:cs="inter" w:ascii="inter" w:hAnsi="inter"/>
          <w:color w:val="000000"/>
        </w:rPr>
        <w:t xml:space="preserve"> - 2-year Ozempic user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Next Steps: Getting Started Safely</w:t>
      </w:r>
    </w:p>
    <w:p>
      <w:pPr>
        <w:spacing w:line="360" w:after="210" w:lineRule="auto"/>
      </w:pPr>
      <w:r>
        <w:rPr>
          <w:rFonts w:eastAsia="inter" w:cs="inter" w:ascii="inter" w:hAnsi="inter"/>
          <w:color w:val="000000"/>
        </w:rPr>
        <w:t xml:space="preserve">If you're considering weight loss medication:</w:t>
      </w:r>
    </w:p>
    <w:p>
      <w:pPr>
        <w:numPr>
          <w:ilvl w:val="0"/>
          <w:numId w:val="18"/>
        </w:numPr>
        <w:spacing w:line="360" w:before="105" w:after="105" w:lineRule="auto"/>
      </w:pPr>
      <w:r>
        <w:rPr>
          <w:rFonts w:eastAsia="inter" w:cs="inter" w:ascii="inter" w:hAnsi="inter"/>
          <w:b/>
          <w:color w:val="000000"/>
          <w:sz w:val="21"/>
        </w:rPr>
        <w:t xml:space="preserve">Consult qualified healthcare providers</w:t>
      </w:r>
      <w:r>
        <w:rPr>
          <w:rFonts w:eastAsia="inter" w:cs="inter" w:ascii="inter" w:hAnsi="inter"/>
          <w:color w:val="000000"/>
          <w:sz w:val="21"/>
        </w:rPr>
        <w:t xml:space="preserve"> - Don't rely on online-only services</w:t>
      </w:r>
    </w:p>
    <w:p>
      <w:pPr>
        <w:numPr>
          <w:ilvl w:val="0"/>
          <w:numId w:val="18"/>
        </w:numPr>
        <w:spacing w:line="360" w:before="105" w:after="105" w:lineRule="auto"/>
      </w:pPr>
      <w:r>
        <w:rPr>
          <w:rFonts w:eastAsia="inter" w:cs="inter" w:ascii="inter" w:hAnsi="inter"/>
          <w:b/>
          <w:color w:val="000000"/>
          <w:sz w:val="21"/>
        </w:rPr>
        <w:t xml:space="preserve">Research UK providers thoroughly</w:t>
      </w:r>
      <w:r>
        <w:rPr>
          <w:rFonts w:eastAsia="inter" w:cs="inter" w:ascii="inter" w:hAnsi="inter"/>
          <w:color w:val="000000"/>
          <w:sz w:val="21"/>
        </w:rPr>
        <w:t xml:space="preserve"> - Compare costs, credentials, support</w:t>
      </w:r>
    </w:p>
    <w:p>
      <w:pPr>
        <w:numPr>
          <w:ilvl w:val="0"/>
          <w:numId w:val="18"/>
        </w:numPr>
        <w:spacing w:line="360" w:before="105" w:after="105" w:lineRule="auto"/>
      </w:pPr>
      <w:r>
        <w:rPr>
          <w:rFonts w:eastAsia="inter" w:cs="inter" w:ascii="inter" w:hAnsi="inter"/>
          <w:b/>
          <w:color w:val="000000"/>
          <w:sz w:val="21"/>
        </w:rPr>
        <w:t xml:space="preserve">Join patient communities</w:t>
      </w:r>
      <w:r>
        <w:rPr>
          <w:rFonts w:eastAsia="inter" w:cs="inter" w:ascii="inter" w:hAnsi="inter"/>
          <w:color w:val="000000"/>
          <w:sz w:val="21"/>
        </w:rPr>
        <w:t xml:space="preserve"> - Reddit groups offer ongoing peer support</w:t>
      </w:r>
    </w:p>
    <w:p>
      <w:pPr>
        <w:numPr>
          <w:ilvl w:val="0"/>
          <w:numId w:val="18"/>
        </w:numPr>
        <w:spacing w:line="360" w:before="105" w:after="105" w:lineRule="auto"/>
      </w:pPr>
      <w:r>
        <w:rPr>
          <w:rFonts w:eastAsia="inter" w:cs="inter" w:ascii="inter" w:hAnsi="inter"/>
          <w:b/>
          <w:color w:val="000000"/>
          <w:sz w:val="21"/>
        </w:rPr>
        <w:t xml:space="preserve">Budget realistically</w:t>
      </w:r>
      <w:r>
        <w:rPr>
          <w:rFonts w:eastAsia="inter" w:cs="inter" w:ascii="inter" w:hAnsi="inter"/>
          <w:color w:val="000000"/>
          <w:sz w:val="21"/>
        </w:rPr>
        <w:t xml:space="preserve"> - Plan for 12-24 months of treatment costs</w:t>
      </w:r>
    </w:p>
    <w:p>
      <w:pPr>
        <w:numPr>
          <w:ilvl w:val="0"/>
          <w:numId w:val="18"/>
        </w:numPr>
        <w:spacing w:line="360" w:before="105" w:after="105" w:lineRule="auto"/>
      </w:pPr>
      <w:r>
        <w:rPr>
          <w:rFonts w:eastAsia="inter" w:cs="inter" w:ascii="inter" w:hAnsi="inter"/>
          <w:b/>
          <w:color w:val="000000"/>
          <w:sz w:val="21"/>
        </w:rPr>
        <w:t xml:space="preserve">Prepare lifestyle changes</w:t>
      </w:r>
      <w:r>
        <w:rPr>
          <w:rFonts w:eastAsia="inter" w:cs="inter" w:ascii="inter" w:hAnsi="inter"/>
          <w:color w:val="000000"/>
          <w:sz w:val="21"/>
        </w:rPr>
        <w:t xml:space="preserve"> - Start building sustainable habits now</w:t>
      </w:r>
    </w:p>
    <w:p>
      <w:pPr>
        <w:spacing w:line="360" w:after="210" w:lineRule="auto"/>
      </w:pPr>
      <w:r>
        <w:rPr>
          <w:rFonts w:eastAsia="inter" w:cs="inter" w:ascii="inter" w:hAnsi="inter"/>
          <w:color w:val="000000"/>
        </w:rPr>
        <w:t xml:space="preserve">The journey isn't always easy, but for many UK patients, it's been genuinely transformational. The key is entering with realistic expectations, proper support, and commitment to the full lifestyle change process.</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decimal"/>
      <w:lvlText w:val="%1."/>
      <w:lvlJc w:val="left"/>
      <w:pPr>
        <w:tabs>
          <w:tab w:val="num" w:pos="900"/>
        </w:tabs>
        <w:ind w:left="540" w:hanging="360"/>
      </w:p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decimal"/>
      <w:lvlText w:val="%1."/>
      <w:lvlJc w:val="left"/>
      <w:pPr>
        <w:tabs>
          <w:tab w:val="num" w:pos="900"/>
        </w:tabs>
        <w:ind w:left="540" w:hanging="360"/>
      </w:pPr>
    </w:lvl>
  </w:abstractNum>
  <w:abstractNum w:abstractNumId="1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2025-08-08T21:58:24.019Z</dcterms:created>
  <dcterms:modified xsi:type="dcterms:W3CDTF">2025-08-08T21:58:24.019Z</dcterms:modified>
</cp:coreProperties>
</file>