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5B40" w14:textId="77777777" w:rsidR="00AD4312" w:rsidRDefault="00AD4312">
      <w:pPr>
        <w:jc w:val="center"/>
        <w:rPr>
          <w:b/>
          <w:sz w:val="56"/>
        </w:rPr>
      </w:pPr>
    </w:p>
    <w:p w14:paraId="295F8BEF" w14:textId="77777777" w:rsidR="00AD4312" w:rsidRDefault="00AD4312">
      <w:pPr>
        <w:jc w:val="center"/>
        <w:rPr>
          <w:b/>
          <w:sz w:val="56"/>
        </w:rPr>
      </w:pPr>
    </w:p>
    <w:p w14:paraId="6E0F834F" w14:textId="77777777" w:rsidR="00AD4312" w:rsidRDefault="00AD4312">
      <w:pPr>
        <w:jc w:val="center"/>
        <w:rPr>
          <w:b/>
          <w:sz w:val="56"/>
        </w:rPr>
      </w:pPr>
    </w:p>
    <w:p w14:paraId="3BFB1E64" w14:textId="77777777" w:rsidR="00AD4312" w:rsidRDefault="00AD4312">
      <w:pPr>
        <w:jc w:val="center"/>
        <w:rPr>
          <w:b/>
          <w:sz w:val="56"/>
        </w:rPr>
      </w:pPr>
    </w:p>
    <w:p w14:paraId="7683A0EF" w14:textId="77777777" w:rsidR="00AD4312" w:rsidRDefault="00AD4312">
      <w:pPr>
        <w:jc w:val="center"/>
        <w:rPr>
          <w:b/>
          <w:sz w:val="56"/>
        </w:rPr>
      </w:pPr>
    </w:p>
    <w:p w14:paraId="7790E158" w14:textId="708150E5" w:rsidR="00337402" w:rsidRDefault="00000000">
      <w:pPr>
        <w:jc w:val="center"/>
        <w:rPr>
          <w:b/>
          <w:sz w:val="56"/>
        </w:rPr>
      </w:pPr>
      <w:r>
        <w:rPr>
          <w:b/>
          <w:sz w:val="56"/>
        </w:rPr>
        <w:t xml:space="preserve">Analyse de données </w:t>
      </w:r>
      <w:r w:rsidR="00BE711C">
        <w:rPr>
          <w:b/>
          <w:sz w:val="56"/>
        </w:rPr>
        <w:t>fraude à la carte bancaire</w:t>
      </w:r>
      <w:r>
        <w:rPr>
          <w:b/>
          <w:sz w:val="56"/>
        </w:rPr>
        <w:br/>
        <w:t>SQL Server Project</w:t>
      </w:r>
    </w:p>
    <w:p w14:paraId="35CD4F41" w14:textId="3C1F409E" w:rsidR="00242339" w:rsidRDefault="00242339">
      <w:pPr>
        <w:jc w:val="center"/>
      </w:pPr>
      <w:r>
        <w:rPr>
          <w:b/>
          <w:sz w:val="56"/>
        </w:rPr>
        <w:t>POWER BI</w:t>
      </w:r>
    </w:p>
    <w:p w14:paraId="0C21D306" w14:textId="77777777" w:rsidR="00337402" w:rsidRDefault="00000000">
      <w:pPr>
        <w:jc w:val="center"/>
      </w:pPr>
      <w:r>
        <w:rPr>
          <w:sz w:val="32"/>
        </w:rPr>
        <w:br/>
        <w:t>Portfolio Data Analyst</w:t>
      </w:r>
    </w:p>
    <w:p w14:paraId="08A94FF2" w14:textId="77777777" w:rsidR="00337402" w:rsidRDefault="00000000">
      <w:r>
        <w:br w:type="page"/>
      </w:r>
    </w:p>
    <w:p w14:paraId="626CA452" w14:textId="09B2E6EF" w:rsidR="00337402" w:rsidRPr="000A7DCB" w:rsidRDefault="00000000" w:rsidP="000A7DCB">
      <w:pPr>
        <w:pStyle w:val="Paragraphedeliste"/>
        <w:numPr>
          <w:ilvl w:val="0"/>
          <w:numId w:val="11"/>
        </w:numPr>
        <w:rPr>
          <w:rFonts w:ascii="Arial" w:eastAsia="Courier New" w:hAnsi="Arial" w:cs="Arial"/>
          <w:b/>
          <w:bCs/>
          <w:sz w:val="28"/>
          <w:szCs w:val="28"/>
          <w:lang w:val="fr-FR"/>
        </w:rPr>
      </w:pPr>
      <w:r w:rsidRPr="000A7DCB">
        <w:rPr>
          <w:rFonts w:ascii="Arial" w:eastAsia="Courier New" w:hAnsi="Arial" w:cs="Arial"/>
          <w:b/>
          <w:bCs/>
          <w:sz w:val="28"/>
          <w:szCs w:val="28"/>
          <w:lang w:val="fr-FR"/>
        </w:rPr>
        <w:lastRenderedPageBreak/>
        <w:t>Contexte</w:t>
      </w:r>
    </w:p>
    <w:p w14:paraId="1C627F1B" w14:textId="34E01435" w:rsidR="000A7DCB" w:rsidRPr="000A7DCB" w:rsidRDefault="000A7DCB" w:rsidP="0094197C">
      <w:pPr>
        <w:ind w:left="360"/>
        <w:jc w:val="both"/>
        <w:rPr>
          <w:rFonts w:ascii="Arial" w:eastAsia="Courier New" w:hAnsi="Arial" w:cs="Arial"/>
          <w:sz w:val="24"/>
          <w:szCs w:val="24"/>
          <w:lang w:val="fr-FR"/>
        </w:rPr>
      </w:pPr>
      <w:r w:rsidRPr="000A7DCB">
        <w:rPr>
          <w:rFonts w:ascii="Arial" w:eastAsia="Courier New" w:hAnsi="Arial" w:cs="Arial"/>
          <w:sz w:val="24"/>
          <w:szCs w:val="24"/>
        </w:rPr>
        <w:t>L’objectif de ce projet est d’analyser un jeu de données de transactions bancaires afin d’identifier des tendances liées aux comportements frauduleux. L’analyse a été réalisée avec SQL Server pour la préparation et l’exploration des données, puis avec Power BI pour la visualisation des indicateurs clés et la création d’un dashboard interactif.</w:t>
      </w:r>
    </w:p>
    <w:p w14:paraId="28909C15" w14:textId="77777777" w:rsidR="00E02694" w:rsidRDefault="00E02694" w:rsidP="0094197C">
      <w:pPr>
        <w:jc w:val="both"/>
        <w:rPr>
          <w:rFonts w:ascii="Arial" w:eastAsia="Courier New" w:hAnsi="Arial" w:cs="Arial"/>
          <w:sz w:val="24"/>
          <w:szCs w:val="24"/>
        </w:rPr>
      </w:pPr>
    </w:p>
    <w:p w14:paraId="66DA7D06" w14:textId="77777777" w:rsidR="0070655E" w:rsidRPr="003F4808" w:rsidRDefault="0070655E" w:rsidP="0070655E">
      <w:pPr>
        <w:rPr>
          <w:rFonts w:ascii="Arial" w:eastAsia="Courier New" w:hAnsi="Arial" w:cs="Arial"/>
          <w:sz w:val="28"/>
          <w:szCs w:val="28"/>
          <w:lang w:val="fr-FR"/>
        </w:rPr>
      </w:pPr>
      <w:r w:rsidRPr="003F4808">
        <w:rPr>
          <w:rFonts w:ascii="Arial" w:eastAsia="Courier New" w:hAnsi="Arial" w:cs="Arial"/>
          <w:b/>
          <w:bCs/>
          <w:sz w:val="28"/>
          <w:szCs w:val="28"/>
          <w:lang w:val="fr-FR"/>
        </w:rPr>
        <w:t xml:space="preserve">2. Préparation des données </w:t>
      </w:r>
    </w:p>
    <w:p w14:paraId="4C3D7D48" w14:textId="13ED04F0" w:rsidR="00E02694" w:rsidRPr="0070655E" w:rsidRDefault="0070655E" w:rsidP="0070655E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70655E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--- </w:t>
      </w:r>
      <w:r w:rsidRPr="0070655E">
        <w:rPr>
          <w:rFonts w:ascii="Arial" w:eastAsia="Courier New" w:hAnsi="Arial" w:cs="Arial"/>
          <w:color w:val="00B050"/>
          <w:sz w:val="24"/>
          <w:szCs w:val="24"/>
          <w:lang w:val="fr-FR"/>
        </w:rPr>
        <w:t>Création</w:t>
      </w:r>
      <w:r w:rsidRPr="0070655E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 de la base:</w:t>
      </w:r>
    </w:p>
    <w:p w14:paraId="044729D4" w14:textId="77777777" w:rsid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CREATE DATABASE 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FRAUDE_CARTE_BANCAIRE</w:t>
      </w:r>
    </w:p>
    <w:p w14:paraId="32F4949B" w14:textId="5AA97313" w:rsidR="004C49B2" w:rsidRPr="004C49B2" w:rsidRDefault="004C49B2" w:rsidP="004C49B2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4C49B2">
        <w:rPr>
          <w:rFonts w:ascii="Arial" w:eastAsia="Courier New" w:hAnsi="Arial" w:cs="Arial"/>
          <w:color w:val="00B050"/>
          <w:sz w:val="24"/>
          <w:szCs w:val="24"/>
          <w:lang w:val="fr-FR"/>
        </w:rPr>
        <w:t>--- V</w:t>
      </w:r>
      <w:r w:rsidR="00DA5B49">
        <w:rPr>
          <w:rFonts w:ascii="Arial" w:eastAsia="Courier New" w:hAnsi="Arial" w:cs="Arial"/>
          <w:color w:val="00B050"/>
          <w:sz w:val="24"/>
          <w:szCs w:val="24"/>
          <w:lang w:val="fr-FR"/>
        </w:rPr>
        <w:t>é</w:t>
      </w:r>
      <w:r w:rsidRPr="004C49B2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rification des Valeurs </w:t>
      </w:r>
      <w:r w:rsidR="00DA5B49" w:rsidRPr="004C49B2">
        <w:rPr>
          <w:rFonts w:ascii="Arial" w:eastAsia="Courier New" w:hAnsi="Arial" w:cs="Arial"/>
          <w:color w:val="00B050"/>
          <w:sz w:val="24"/>
          <w:szCs w:val="24"/>
          <w:lang w:val="fr-FR"/>
        </w:rPr>
        <w:t>nulles</w:t>
      </w:r>
      <w:r w:rsidRPr="004C49B2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: </w:t>
      </w:r>
    </w:p>
    <w:p w14:paraId="391C546D" w14:textId="77777777" w:rsid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SELECT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* </w:t>
      </w: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FROM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[FRAUDE_CARTE_BANCAIRE]</w:t>
      </w:r>
    </w:p>
    <w:p w14:paraId="7C13E439" w14:textId="77777777" w:rsidR="004C49B2" w:rsidRDefault="004C49B2" w:rsidP="00E02694">
      <w:pPr>
        <w:rPr>
          <w:rFonts w:ascii="Arial" w:eastAsia="Courier New" w:hAnsi="Arial" w:cs="Arial"/>
          <w:sz w:val="24"/>
          <w:szCs w:val="24"/>
          <w:lang w:val="fr-FR"/>
        </w:rPr>
      </w:pPr>
    </w:p>
    <w:p w14:paraId="20C49EB4" w14:textId="25C9CFD6" w:rsidR="004C49B2" w:rsidRPr="003F4808" w:rsidRDefault="004C49B2" w:rsidP="004C49B2">
      <w:pPr>
        <w:rPr>
          <w:rFonts w:ascii="Arial" w:eastAsia="Courier New" w:hAnsi="Arial" w:cs="Arial"/>
          <w:b/>
          <w:bCs/>
          <w:sz w:val="28"/>
          <w:szCs w:val="28"/>
          <w:lang w:val="fr-FR"/>
        </w:rPr>
      </w:pPr>
      <w:r w:rsidRPr="003F4808">
        <w:rPr>
          <w:rFonts w:ascii="Arial" w:eastAsia="Courier New" w:hAnsi="Arial" w:cs="Arial"/>
          <w:b/>
          <w:bCs/>
          <w:sz w:val="28"/>
          <w:szCs w:val="28"/>
          <w:lang w:val="fr-FR"/>
        </w:rPr>
        <w:t xml:space="preserve">3. Nettoyage des données </w:t>
      </w:r>
    </w:p>
    <w:p w14:paraId="6036A201" w14:textId="6DB11329" w:rsidR="0070655E" w:rsidRPr="0070655E" w:rsidRDefault="0070655E" w:rsidP="004C49B2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70655E">
        <w:rPr>
          <w:rFonts w:ascii="Arial" w:eastAsia="Courier New" w:hAnsi="Arial" w:cs="Arial"/>
          <w:color w:val="00B050"/>
          <w:sz w:val="24"/>
          <w:szCs w:val="24"/>
          <w:lang w:val="fr-FR"/>
        </w:rPr>
        <w:t>--- V</w:t>
      </w:r>
      <w:r>
        <w:rPr>
          <w:rFonts w:ascii="Arial" w:eastAsia="Courier New" w:hAnsi="Arial" w:cs="Arial"/>
          <w:color w:val="00B050"/>
          <w:sz w:val="24"/>
          <w:szCs w:val="24"/>
          <w:lang w:val="fr-FR"/>
        </w:rPr>
        <w:t>é</w:t>
      </w:r>
      <w:r w:rsidRPr="0070655E">
        <w:rPr>
          <w:rFonts w:ascii="Arial" w:eastAsia="Courier New" w:hAnsi="Arial" w:cs="Arial"/>
          <w:color w:val="00B050"/>
          <w:sz w:val="24"/>
          <w:szCs w:val="24"/>
          <w:lang w:val="fr-FR"/>
        </w:rPr>
        <w:t>rification des Valeurs null</w:t>
      </w:r>
      <w:r>
        <w:rPr>
          <w:rFonts w:ascii="Arial" w:eastAsia="Courier New" w:hAnsi="Arial" w:cs="Arial"/>
          <w:color w:val="00B050"/>
          <w:sz w:val="24"/>
          <w:szCs w:val="24"/>
          <w:lang w:val="fr-FR"/>
        </w:rPr>
        <w:t>es</w:t>
      </w:r>
      <w:r w:rsidRPr="0070655E">
        <w:rPr>
          <w:rFonts w:ascii="Arial" w:eastAsia="Courier New" w:hAnsi="Arial" w:cs="Arial"/>
          <w:color w:val="00B050"/>
          <w:sz w:val="24"/>
          <w:szCs w:val="24"/>
          <w:lang w:val="fr-FR"/>
        </w:rPr>
        <w:t>:</w:t>
      </w:r>
    </w:p>
    <w:p w14:paraId="0BEF6EFC" w14:textId="77777777" w:rsidR="00DA5B49" w:rsidRPr="00DA5B49" w:rsidRDefault="00DA5B49" w:rsidP="00DA5B49">
      <w:pPr>
        <w:rPr>
          <w:rFonts w:ascii="Arial" w:eastAsia="Courier New" w:hAnsi="Arial" w:cs="Arial"/>
          <w:sz w:val="24"/>
          <w:szCs w:val="24"/>
          <w:lang w:val="fr-FR"/>
        </w:rPr>
      </w:pPr>
      <w:r w:rsidRPr="00DA5B49">
        <w:rPr>
          <w:rFonts w:ascii="Arial" w:eastAsia="Courier New" w:hAnsi="Arial" w:cs="Arial"/>
          <w:sz w:val="24"/>
          <w:szCs w:val="24"/>
          <w:lang w:val="fr-FR"/>
        </w:rPr>
        <w:t>SELECT * FROM [dbo].[FRAUDE_CARTE_BANCAIRE]</w:t>
      </w:r>
    </w:p>
    <w:p w14:paraId="03D50B42" w14:textId="4A80E6B4" w:rsidR="004C49B2" w:rsidRPr="004C49B2" w:rsidRDefault="00DA5B49" w:rsidP="004C49B2">
      <w:pPr>
        <w:rPr>
          <w:rFonts w:ascii="Arial" w:eastAsia="Courier New" w:hAnsi="Arial" w:cs="Arial"/>
          <w:sz w:val="24"/>
          <w:szCs w:val="24"/>
          <w:lang w:val="fr-FR"/>
        </w:rPr>
      </w:pPr>
      <w:r w:rsidRPr="00DA5B49">
        <w:rPr>
          <w:rFonts w:ascii="Arial" w:eastAsia="Courier New" w:hAnsi="Arial" w:cs="Arial"/>
          <w:sz w:val="24"/>
          <w:szCs w:val="24"/>
          <w:lang w:val="fr-FR"/>
        </w:rPr>
        <w:t>WHERE [merchant_category] IS NULL;</w:t>
      </w:r>
    </w:p>
    <w:p w14:paraId="1F1D8525" w14:textId="29D15279" w:rsidR="004C49B2" w:rsidRPr="00DA5B49" w:rsidRDefault="004C49B2" w:rsidP="004C49B2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DA5B49">
        <w:rPr>
          <w:rFonts w:ascii="Arial" w:eastAsia="Courier New" w:hAnsi="Arial" w:cs="Arial"/>
          <w:color w:val="00B050"/>
          <w:sz w:val="24"/>
          <w:szCs w:val="24"/>
          <w:lang w:val="fr-FR"/>
        </w:rPr>
        <w:t>--- V</w:t>
      </w:r>
      <w:r w:rsidR="00DA5B49">
        <w:rPr>
          <w:rFonts w:ascii="Arial" w:eastAsia="Courier New" w:hAnsi="Arial" w:cs="Arial"/>
          <w:color w:val="00B050"/>
          <w:sz w:val="24"/>
          <w:szCs w:val="24"/>
          <w:lang w:val="fr-FR"/>
        </w:rPr>
        <w:t>é</w:t>
      </w:r>
      <w:r w:rsidRPr="00DA5B49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rification du volume: </w:t>
      </w:r>
    </w:p>
    <w:p w14:paraId="5AF26815" w14:textId="2C7E5BB3" w:rsidR="004C49B2" w:rsidRPr="00E02694" w:rsidRDefault="004C49B2" w:rsidP="004C49B2">
      <w:pPr>
        <w:rPr>
          <w:rFonts w:ascii="Arial" w:eastAsia="Courier New" w:hAnsi="Arial" w:cs="Arial"/>
          <w:sz w:val="24"/>
          <w:szCs w:val="24"/>
          <w:lang w:val="fr-FR"/>
        </w:rPr>
      </w:pPr>
      <w:r w:rsidRPr="004C49B2">
        <w:rPr>
          <w:rFonts w:ascii="Arial" w:eastAsia="Courier New" w:hAnsi="Arial" w:cs="Arial"/>
          <w:sz w:val="24"/>
          <w:szCs w:val="24"/>
          <w:lang w:val="fr-FR"/>
        </w:rPr>
        <w:t>SELECT COUNT (*) FROM</w:t>
      </w:r>
      <w:r w:rsidR="00DA5B49">
        <w:rPr>
          <w:rFonts w:ascii="Arial" w:eastAsia="Courier New" w:hAnsi="Arial" w:cs="Arial"/>
          <w:sz w:val="24"/>
          <w:szCs w:val="24"/>
          <w:lang w:val="fr-FR"/>
        </w:rPr>
        <w:t xml:space="preserve"> </w:t>
      </w:r>
      <w:r w:rsidR="00DA5B49" w:rsidRPr="00DA5B49">
        <w:rPr>
          <w:rFonts w:ascii="Arial" w:eastAsia="Courier New" w:hAnsi="Arial" w:cs="Arial"/>
          <w:sz w:val="24"/>
          <w:szCs w:val="24"/>
          <w:lang w:val="fr-FR"/>
        </w:rPr>
        <w:t>[dbo].[FRAUDE_CARTE_BANCAIRE]</w:t>
      </w:r>
      <w:r w:rsidRPr="004C49B2">
        <w:rPr>
          <w:rFonts w:ascii="Arial" w:eastAsia="Courier New" w:hAnsi="Arial" w:cs="Arial"/>
          <w:sz w:val="24"/>
          <w:szCs w:val="24"/>
          <w:lang w:val="fr-FR"/>
        </w:rPr>
        <w:t xml:space="preserve"> ;</w:t>
      </w:r>
    </w:p>
    <w:p w14:paraId="0EDFAC19" w14:textId="63BABD8E" w:rsidR="00E02694" w:rsidRPr="003F4808" w:rsidRDefault="003F4808" w:rsidP="00E02694">
      <w:pPr>
        <w:rPr>
          <w:rFonts w:ascii="Arial" w:eastAsia="Courier New" w:hAnsi="Arial" w:cs="Arial"/>
          <w:b/>
          <w:bCs/>
          <w:sz w:val="28"/>
          <w:szCs w:val="28"/>
          <w:lang w:val="fr-FR"/>
        </w:rPr>
      </w:pPr>
      <w:r w:rsidRPr="003F4808">
        <w:rPr>
          <w:rFonts w:ascii="Arial" w:eastAsia="Courier New" w:hAnsi="Arial" w:cs="Arial"/>
          <w:b/>
          <w:bCs/>
          <w:sz w:val="28"/>
          <w:szCs w:val="28"/>
          <w:lang w:val="fr-FR"/>
        </w:rPr>
        <w:t>4. Analyse des données</w:t>
      </w:r>
    </w:p>
    <w:p w14:paraId="35D9EE09" w14:textId="142AEECB" w:rsidR="00E02694" w:rsidRPr="00E02694" w:rsidRDefault="00E02694" w:rsidP="00E02694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B050"/>
          <w:sz w:val="24"/>
          <w:szCs w:val="24"/>
          <w:lang w:val="fr-FR"/>
        </w:rPr>
        <w:t>--- Nombre de fraude</w:t>
      </w:r>
      <w:r w:rsidR="00130968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 : </w:t>
      </w:r>
      <w:r w:rsidR="00130968">
        <w:rPr>
          <w:rFonts w:ascii="Arial" w:eastAsia="Courier New" w:hAnsi="Arial" w:cs="Arial"/>
          <w:color w:val="000000" w:themeColor="text1"/>
          <w:sz w:val="24"/>
          <w:szCs w:val="24"/>
        </w:rPr>
        <w:t>Il y a eu 151 cas de fraude sur un total de 10000 transactions.</w:t>
      </w:r>
    </w:p>
    <w:p w14:paraId="048D9688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SELECT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is_fraud</w:t>
      </w:r>
      <w:r w:rsidRPr="00E02694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, COUNT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(*) AS Total</w:t>
      </w:r>
    </w:p>
    <w:p w14:paraId="46D488EB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FROM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[FRAUDE_CARTE_BANCAIRE]</w:t>
      </w:r>
    </w:p>
    <w:p w14:paraId="62956AF9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GROUP BY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is_fraud;</w:t>
      </w:r>
    </w:p>
    <w:p w14:paraId="1935B6DD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</w:p>
    <w:p w14:paraId="3CB4FF0C" w14:textId="44D3E2CD" w:rsidR="00E02694" w:rsidRPr="00E02694" w:rsidRDefault="00E02694" w:rsidP="0094197C">
      <w:pPr>
        <w:jc w:val="both"/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B050"/>
          <w:sz w:val="24"/>
          <w:szCs w:val="24"/>
          <w:lang w:val="fr-FR"/>
        </w:rPr>
        <w:t>--- Taux de fraude</w:t>
      </w:r>
      <w:r w:rsidR="00130968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 : </w:t>
      </w:r>
      <w:r w:rsidR="00130968" w:rsidRPr="00130968">
        <w:rPr>
          <w:rFonts w:ascii="Arial" w:eastAsia="Courier New" w:hAnsi="Arial" w:cs="Arial"/>
          <w:color w:val="000000" w:themeColor="text1"/>
          <w:sz w:val="24"/>
          <w:szCs w:val="24"/>
        </w:rPr>
        <w:t xml:space="preserve">Le taux global de fraude </w:t>
      </w:r>
      <w:r w:rsidR="00130968">
        <w:rPr>
          <w:rFonts w:ascii="Arial" w:eastAsia="Courier New" w:hAnsi="Arial" w:cs="Arial"/>
          <w:color w:val="000000" w:themeColor="text1"/>
          <w:sz w:val="24"/>
          <w:szCs w:val="24"/>
        </w:rPr>
        <w:t xml:space="preserve">est de 1,51%; Ce qui </w:t>
      </w:r>
      <w:r w:rsidR="00130968" w:rsidRPr="00130968">
        <w:rPr>
          <w:rFonts w:ascii="Arial" w:eastAsia="Courier New" w:hAnsi="Arial" w:cs="Arial"/>
          <w:color w:val="000000" w:themeColor="text1"/>
          <w:sz w:val="24"/>
          <w:szCs w:val="24"/>
        </w:rPr>
        <w:t>reste faible par rapport au volume total des transactions. Cela montre que les transactions frauduleuses sont rares, mais représentent néanmoins un risque financier important pour les institutions bancaires.</w:t>
      </w:r>
    </w:p>
    <w:p w14:paraId="06A94322" w14:textId="77777777" w:rsidR="00E02694" w:rsidRPr="00E02694" w:rsidRDefault="00E02694" w:rsidP="00E02694">
      <w:pPr>
        <w:rPr>
          <w:rFonts w:ascii="Arial" w:eastAsia="Courier New" w:hAnsi="Arial" w:cs="Arial"/>
          <w:color w:val="0070C0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SELECT </w:t>
      </w:r>
    </w:p>
    <w:p w14:paraId="268125AD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    </w:t>
      </w:r>
      <w:r w:rsidRPr="00E02694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COUNT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(CASE </w:t>
      </w:r>
      <w:proofErr w:type="gramStart"/>
      <w:r w:rsidRPr="00E02694">
        <w:rPr>
          <w:rFonts w:ascii="Arial" w:eastAsia="Courier New" w:hAnsi="Arial" w:cs="Arial"/>
          <w:sz w:val="24"/>
          <w:szCs w:val="24"/>
          <w:lang w:val="fr-FR"/>
        </w:rPr>
        <w:t>WHEN  is</w:t>
      </w:r>
      <w:proofErr w:type="gramEnd"/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_fraud = 1 THEN 1 END) * 100.0 </w:t>
      </w:r>
      <w:r w:rsidRPr="00E02694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/ COUNT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(*) AS Taux_Fraude</w:t>
      </w:r>
    </w:p>
    <w:p w14:paraId="438F2BC6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FROM 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[FRAUDE_CARTE_BANCAIRE];</w:t>
      </w:r>
    </w:p>
    <w:p w14:paraId="668F212C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</w:p>
    <w:p w14:paraId="1BF87173" w14:textId="77777777" w:rsidR="00E02694" w:rsidRPr="00E02694" w:rsidRDefault="00E02694" w:rsidP="00E02694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B050"/>
          <w:sz w:val="24"/>
          <w:szCs w:val="24"/>
          <w:lang w:val="fr-FR"/>
        </w:rPr>
        <w:t>--- Montant moyen des fraudes et conversion du type de "Amount" de varchar à float</w:t>
      </w:r>
    </w:p>
    <w:p w14:paraId="252501CD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SELECT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</w:t>
      </w:r>
      <w:r w:rsidRPr="00E02694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AVG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(</w:t>
      </w:r>
      <w:r w:rsidRPr="00E02694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CAST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(Amount AS FLOAT)) AS Moyenne_Fraude</w:t>
      </w:r>
    </w:p>
    <w:p w14:paraId="17C2D1B8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FROM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[FRAUDE_CARTE_BANCAIRE]</w:t>
      </w:r>
    </w:p>
    <w:p w14:paraId="5E9B1FDF" w14:textId="0FD83D7C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proofErr w:type="gramStart"/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WHERE 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is</w:t>
      </w:r>
      <w:proofErr w:type="gramEnd"/>
      <w:r w:rsidRPr="00E02694">
        <w:rPr>
          <w:rFonts w:ascii="Arial" w:eastAsia="Courier New" w:hAnsi="Arial" w:cs="Arial"/>
          <w:sz w:val="24"/>
          <w:szCs w:val="24"/>
          <w:lang w:val="fr-FR"/>
        </w:rPr>
        <w:t>_fraud = 1;</w:t>
      </w:r>
    </w:p>
    <w:p w14:paraId="0022A813" w14:textId="77777777" w:rsidR="00E02694" w:rsidRPr="00E02694" w:rsidRDefault="00E02694" w:rsidP="00E02694">
      <w:pPr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B050"/>
          <w:sz w:val="24"/>
          <w:szCs w:val="24"/>
          <w:lang w:val="fr-FR"/>
        </w:rPr>
        <w:t>---Nombre de Transaction par heure</w:t>
      </w:r>
    </w:p>
    <w:p w14:paraId="4C969042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</w:p>
    <w:p w14:paraId="47290606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SELECT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transaction_hour</w:t>
      </w:r>
      <w:r w:rsidRPr="004C49B2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, COUNT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(*) AS Nb_Transactions</w:t>
      </w:r>
    </w:p>
    <w:p w14:paraId="0BD8F870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FROM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[dbo].[FRAUDE_CARTE_BANCAIRE]</w:t>
      </w:r>
    </w:p>
    <w:p w14:paraId="1DBF9584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GROUP BY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transaction_hour</w:t>
      </w:r>
    </w:p>
    <w:p w14:paraId="59D79E9A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ORDER BY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transaction_hour;</w:t>
      </w:r>
    </w:p>
    <w:p w14:paraId="3FEC55E2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</w:p>
    <w:p w14:paraId="68A79411" w14:textId="4C9D575E" w:rsidR="00E02694" w:rsidRPr="00E02694" w:rsidRDefault="00E02694" w:rsidP="0094197C">
      <w:pPr>
        <w:jc w:val="both"/>
        <w:rPr>
          <w:rFonts w:ascii="Arial" w:eastAsia="Courier New" w:hAnsi="Arial" w:cs="Arial"/>
          <w:color w:val="00B050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B050"/>
          <w:sz w:val="24"/>
          <w:szCs w:val="24"/>
          <w:lang w:val="fr-FR"/>
        </w:rPr>
        <w:t>--- Nombre de fraude par heure</w:t>
      </w:r>
      <w:r w:rsidR="00922483">
        <w:rPr>
          <w:rFonts w:ascii="Arial" w:eastAsia="Courier New" w:hAnsi="Arial" w:cs="Arial"/>
          <w:color w:val="00B050"/>
          <w:sz w:val="24"/>
          <w:szCs w:val="24"/>
          <w:lang w:val="fr-FR"/>
        </w:rPr>
        <w:t xml:space="preserve"> : </w:t>
      </w:r>
      <w:r w:rsidR="00922483" w:rsidRPr="00922483">
        <w:rPr>
          <w:rFonts w:ascii="Arial" w:eastAsia="Courier New" w:hAnsi="Arial" w:cs="Arial"/>
          <w:color w:val="000000" w:themeColor="text1"/>
          <w:sz w:val="24"/>
          <w:szCs w:val="24"/>
        </w:rPr>
        <w:t xml:space="preserve">L’analyse des transactions par heure met en évidence </w:t>
      </w:r>
      <w:r w:rsidR="00922483">
        <w:rPr>
          <w:rFonts w:ascii="Arial" w:eastAsia="Courier New" w:hAnsi="Arial" w:cs="Arial"/>
          <w:color w:val="000000" w:themeColor="text1"/>
          <w:sz w:val="24"/>
          <w:szCs w:val="24"/>
        </w:rPr>
        <w:t>que</w:t>
      </w:r>
      <w:r w:rsidR="00922483" w:rsidRPr="00922483">
        <w:rPr>
          <w:rFonts w:ascii="Arial" w:eastAsia="Courier New" w:hAnsi="Arial" w:cs="Arial"/>
          <w:color w:val="000000" w:themeColor="text1"/>
          <w:sz w:val="24"/>
          <w:szCs w:val="24"/>
        </w:rPr>
        <w:t xml:space="preserve"> fraudes sont plus fréquentes</w:t>
      </w:r>
      <w:r w:rsidR="00922483">
        <w:rPr>
          <w:rFonts w:ascii="Arial" w:eastAsia="Courier New" w:hAnsi="Arial" w:cs="Arial"/>
          <w:color w:val="000000" w:themeColor="text1"/>
          <w:sz w:val="24"/>
          <w:szCs w:val="24"/>
        </w:rPr>
        <w:t xml:space="preserve"> entre les heures allant </w:t>
      </w:r>
      <w:proofErr w:type="gramStart"/>
      <w:r w:rsidR="00922483">
        <w:rPr>
          <w:rFonts w:ascii="Arial" w:eastAsia="Courier New" w:hAnsi="Arial" w:cs="Arial"/>
          <w:color w:val="000000" w:themeColor="text1"/>
          <w:sz w:val="24"/>
          <w:szCs w:val="24"/>
        </w:rPr>
        <w:t>de  0</w:t>
      </w:r>
      <w:proofErr w:type="gramEnd"/>
      <w:r w:rsidR="00922483">
        <w:rPr>
          <w:rFonts w:ascii="Arial" w:eastAsia="Courier New" w:hAnsi="Arial" w:cs="Arial"/>
          <w:color w:val="000000" w:themeColor="text1"/>
          <w:sz w:val="24"/>
          <w:szCs w:val="24"/>
        </w:rPr>
        <w:t xml:space="preserve"> et 3 </w:t>
      </w:r>
      <w:r w:rsidR="00922483" w:rsidRPr="00922483">
        <w:rPr>
          <w:rFonts w:ascii="Arial" w:eastAsia="Courier New" w:hAnsi="Arial" w:cs="Arial"/>
          <w:color w:val="000000" w:themeColor="text1"/>
          <w:sz w:val="24"/>
          <w:szCs w:val="24"/>
        </w:rPr>
        <w:t>. Ces périodes peuvent représenter des créneaux à risque nécessitant une surveillance renforcée.</w:t>
      </w:r>
    </w:p>
    <w:p w14:paraId="7FE84FA0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</w:p>
    <w:p w14:paraId="0E43AC35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SELECT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transaction_hour</w:t>
      </w: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, </w:t>
      </w:r>
      <w:r w:rsidRPr="004C49B2">
        <w:rPr>
          <w:rFonts w:ascii="Arial" w:eastAsia="Courier New" w:hAnsi="Arial" w:cs="Arial"/>
          <w:color w:val="C0504D" w:themeColor="accent2"/>
          <w:sz w:val="24"/>
          <w:szCs w:val="24"/>
          <w:lang w:val="fr-FR"/>
        </w:rPr>
        <w:t>COUNT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(*) AS Nb_Fraudes</w:t>
      </w:r>
    </w:p>
    <w:p w14:paraId="55322320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 xml:space="preserve">FROM 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>[dbo].[FRAUDE_CARTE_BANCAIRE]</w:t>
      </w:r>
    </w:p>
    <w:p w14:paraId="7F7A7377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WHERE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is_fraud = 1</w:t>
      </w:r>
    </w:p>
    <w:p w14:paraId="17AC8B34" w14:textId="77777777" w:rsidR="00E02694" w:rsidRPr="00E02694" w:rsidRDefault="00E02694" w:rsidP="00E02694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GROUP BY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transaction_hour</w:t>
      </w:r>
    </w:p>
    <w:p w14:paraId="705AB635" w14:textId="29C7A6DE" w:rsidR="003F4808" w:rsidRPr="00A601A2" w:rsidRDefault="00E02694" w:rsidP="00A601A2">
      <w:pPr>
        <w:rPr>
          <w:rFonts w:ascii="Arial" w:eastAsia="Courier New" w:hAnsi="Arial" w:cs="Arial"/>
          <w:sz w:val="24"/>
          <w:szCs w:val="24"/>
          <w:lang w:val="fr-FR"/>
        </w:rPr>
      </w:pPr>
      <w:r w:rsidRPr="00E02694">
        <w:rPr>
          <w:rFonts w:ascii="Arial" w:eastAsia="Courier New" w:hAnsi="Arial" w:cs="Arial"/>
          <w:color w:val="0070C0"/>
          <w:sz w:val="24"/>
          <w:szCs w:val="24"/>
          <w:lang w:val="fr-FR"/>
        </w:rPr>
        <w:t>ORDER BY</w:t>
      </w:r>
      <w:r w:rsidRPr="00E02694">
        <w:rPr>
          <w:rFonts w:ascii="Arial" w:eastAsia="Courier New" w:hAnsi="Arial" w:cs="Arial"/>
          <w:sz w:val="24"/>
          <w:szCs w:val="24"/>
          <w:lang w:val="fr-FR"/>
        </w:rPr>
        <w:t xml:space="preserve"> transaction_hour;  </w:t>
      </w:r>
    </w:p>
    <w:p w14:paraId="03FCFB22" w14:textId="12CE4AE8" w:rsidR="00DB50C1" w:rsidRPr="00DB50C1" w:rsidRDefault="00DB50C1" w:rsidP="00BB4EF5">
      <w:pPr>
        <w:spacing w:line="360" w:lineRule="auto"/>
        <w:rPr>
          <w:rFonts w:ascii="Arial" w:eastAsia="Courier New" w:hAnsi="Arial" w:cs="Arial"/>
          <w:sz w:val="28"/>
          <w:szCs w:val="28"/>
        </w:rPr>
      </w:pPr>
    </w:p>
    <w:sectPr w:rsidR="00DB50C1" w:rsidRPr="00DB50C1" w:rsidSect="000A7DCB">
      <w:pgSz w:w="12240" w:h="15840"/>
      <w:pgMar w:top="568" w:right="900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65065"/>
    <w:multiLevelType w:val="multilevel"/>
    <w:tmpl w:val="0C4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E2061"/>
    <w:multiLevelType w:val="hybridMultilevel"/>
    <w:tmpl w:val="8F1491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813234">
    <w:abstractNumId w:val="8"/>
  </w:num>
  <w:num w:numId="2" w16cid:durableId="1436900933">
    <w:abstractNumId w:val="6"/>
  </w:num>
  <w:num w:numId="3" w16cid:durableId="673217459">
    <w:abstractNumId w:val="5"/>
  </w:num>
  <w:num w:numId="4" w16cid:durableId="218787176">
    <w:abstractNumId w:val="4"/>
  </w:num>
  <w:num w:numId="5" w16cid:durableId="274677657">
    <w:abstractNumId w:val="7"/>
  </w:num>
  <w:num w:numId="6" w16cid:durableId="1981231138">
    <w:abstractNumId w:val="3"/>
  </w:num>
  <w:num w:numId="7" w16cid:durableId="783112419">
    <w:abstractNumId w:val="2"/>
  </w:num>
  <w:num w:numId="8" w16cid:durableId="1363019752">
    <w:abstractNumId w:val="1"/>
  </w:num>
  <w:num w:numId="9" w16cid:durableId="1926724676">
    <w:abstractNumId w:val="0"/>
  </w:num>
  <w:num w:numId="10" w16cid:durableId="1792935275">
    <w:abstractNumId w:val="9"/>
  </w:num>
  <w:num w:numId="11" w16cid:durableId="2110369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DC"/>
    <w:rsid w:val="00034616"/>
    <w:rsid w:val="0006063C"/>
    <w:rsid w:val="00071E2F"/>
    <w:rsid w:val="000A7DCB"/>
    <w:rsid w:val="000D16D5"/>
    <w:rsid w:val="00130968"/>
    <w:rsid w:val="0015074B"/>
    <w:rsid w:val="002058C8"/>
    <w:rsid w:val="00224702"/>
    <w:rsid w:val="00242339"/>
    <w:rsid w:val="0029639D"/>
    <w:rsid w:val="002B7295"/>
    <w:rsid w:val="002E5A3B"/>
    <w:rsid w:val="002E6F07"/>
    <w:rsid w:val="00326F90"/>
    <w:rsid w:val="00337402"/>
    <w:rsid w:val="003F4808"/>
    <w:rsid w:val="00433BEE"/>
    <w:rsid w:val="004C36D5"/>
    <w:rsid w:val="004C49B2"/>
    <w:rsid w:val="00656DA3"/>
    <w:rsid w:val="006E45F4"/>
    <w:rsid w:val="0070655E"/>
    <w:rsid w:val="007475BE"/>
    <w:rsid w:val="00922483"/>
    <w:rsid w:val="0094197C"/>
    <w:rsid w:val="00955026"/>
    <w:rsid w:val="00A024BF"/>
    <w:rsid w:val="00A07BA2"/>
    <w:rsid w:val="00A601A2"/>
    <w:rsid w:val="00A7162A"/>
    <w:rsid w:val="00A83DDD"/>
    <w:rsid w:val="00AA1D8D"/>
    <w:rsid w:val="00AD4312"/>
    <w:rsid w:val="00B47730"/>
    <w:rsid w:val="00BB4EF5"/>
    <w:rsid w:val="00BE711C"/>
    <w:rsid w:val="00C279B3"/>
    <w:rsid w:val="00CB0664"/>
    <w:rsid w:val="00D46EE9"/>
    <w:rsid w:val="00DA5B49"/>
    <w:rsid w:val="00DB50C1"/>
    <w:rsid w:val="00DE3A5A"/>
    <w:rsid w:val="00E02694"/>
    <w:rsid w:val="00FA0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E60E0"/>
  <w14:defaultImageDpi w14:val="330"/>
  <w15:docId w15:val="{D9DFD6A0-3CA0-47E6-BB0E-90E303EA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9B2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340</Words>
  <Characters>1875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Lewis Malan</cp:lastModifiedBy>
  <cp:revision>2</cp:revision>
  <cp:lastPrinted>2026-05-04T09:02:00Z</cp:lastPrinted>
  <dcterms:created xsi:type="dcterms:W3CDTF">2026-05-08T22:05:00Z</dcterms:created>
  <dcterms:modified xsi:type="dcterms:W3CDTF">2026-05-08T22:05:00Z</dcterms:modified>
  <cp:category/>
</cp:coreProperties>
</file>