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1E5C2" w14:textId="77777777" w:rsidR="008B7B49" w:rsidRPr="008B7B49" w:rsidRDefault="008B7B49" w:rsidP="008B7B49">
      <w:pPr>
        <w:spacing w:line="360" w:lineRule="auto"/>
        <w:ind w:firstLine="400"/>
        <w:rPr>
          <w:rFonts w:cs="Times New Roman"/>
          <w:sz w:val="20"/>
          <w:szCs w:val="20"/>
        </w:rPr>
      </w:pPr>
    </w:p>
    <w:p w14:paraId="2098276F" w14:textId="77777777" w:rsidR="008B7B49" w:rsidRPr="008B7B49" w:rsidRDefault="008B7B49" w:rsidP="008B7B49">
      <w:pPr>
        <w:spacing w:line="360" w:lineRule="auto"/>
        <w:ind w:firstLine="400"/>
        <w:rPr>
          <w:rFonts w:cs="Times New Roman"/>
          <w:sz w:val="20"/>
          <w:szCs w:val="20"/>
        </w:rPr>
      </w:pPr>
    </w:p>
    <w:p w14:paraId="082D8CA4" w14:textId="77777777" w:rsidR="008B7B49" w:rsidRPr="008B7B49" w:rsidRDefault="008B7B49" w:rsidP="008B7B49">
      <w:pPr>
        <w:spacing w:line="360" w:lineRule="auto"/>
        <w:ind w:firstLine="400"/>
        <w:rPr>
          <w:rFonts w:cs="Times New Roman"/>
          <w:sz w:val="20"/>
          <w:szCs w:val="20"/>
        </w:rPr>
      </w:pPr>
    </w:p>
    <w:p w14:paraId="567935B6" w14:textId="77777777" w:rsidR="008B7B49" w:rsidRPr="008B7B49" w:rsidRDefault="008B7B49" w:rsidP="008B7B49">
      <w:pPr>
        <w:spacing w:line="360" w:lineRule="auto"/>
        <w:ind w:firstLine="400"/>
        <w:rPr>
          <w:rFonts w:cs="Times New Roman"/>
          <w:sz w:val="20"/>
          <w:szCs w:val="20"/>
        </w:rPr>
      </w:pPr>
    </w:p>
    <w:p w14:paraId="030E618F" w14:textId="77777777" w:rsidR="008B7B49" w:rsidRPr="008B7B49" w:rsidRDefault="008B7B49" w:rsidP="008B7B49">
      <w:pPr>
        <w:spacing w:line="360" w:lineRule="auto"/>
        <w:ind w:firstLine="400"/>
        <w:rPr>
          <w:rFonts w:cs="Times New Roman"/>
          <w:sz w:val="20"/>
          <w:szCs w:val="20"/>
        </w:rPr>
      </w:pPr>
    </w:p>
    <w:p w14:paraId="59C167A4" w14:textId="77777777" w:rsidR="008B7B49" w:rsidRPr="008B7B49" w:rsidRDefault="008B7B49" w:rsidP="008B7B49">
      <w:pPr>
        <w:spacing w:line="360" w:lineRule="auto"/>
        <w:ind w:firstLine="400"/>
        <w:rPr>
          <w:rFonts w:cs="Times New Roman"/>
          <w:sz w:val="20"/>
          <w:szCs w:val="20"/>
        </w:rPr>
      </w:pPr>
    </w:p>
    <w:p w14:paraId="6BB1DD5D" w14:textId="77777777" w:rsidR="008B7B49" w:rsidRPr="008B7B49" w:rsidRDefault="008B7B49" w:rsidP="008B7B49">
      <w:pPr>
        <w:spacing w:before="8" w:line="360" w:lineRule="auto"/>
        <w:ind w:firstLine="580"/>
        <w:rPr>
          <w:rFonts w:cs="Times New Roman"/>
          <w:sz w:val="29"/>
          <w:szCs w:val="29"/>
        </w:rPr>
      </w:pPr>
    </w:p>
    <w:p w14:paraId="21862103" w14:textId="3715B6D6" w:rsidR="008B7B49" w:rsidRPr="008B7B49" w:rsidRDefault="008B7B49" w:rsidP="0038595B">
      <w:pPr>
        <w:tabs>
          <w:tab w:val="left" w:pos="4019"/>
        </w:tabs>
        <w:spacing w:before="202" w:line="360" w:lineRule="auto"/>
        <w:ind w:left="1949" w:right="1979"/>
        <w:jc w:val="center"/>
        <w:rPr>
          <w:rFonts w:cs="Times New Roman"/>
          <w:sz w:val="43"/>
          <w:szCs w:val="43"/>
        </w:rPr>
      </w:pPr>
      <w:r>
        <w:rPr>
          <w:rFonts w:cs="Times New Roman" w:hint="eastAsia"/>
          <w:b/>
          <w:bCs/>
          <w:spacing w:val="11"/>
          <w:sz w:val="43"/>
          <w:szCs w:val="43"/>
        </w:rPr>
        <w:t>产品</w:t>
      </w:r>
      <w:r w:rsidRPr="008B7B49">
        <w:rPr>
          <w:rFonts w:cs="Times New Roman"/>
          <w:b/>
          <w:bCs/>
          <w:spacing w:val="11"/>
          <w:sz w:val="43"/>
          <w:szCs w:val="43"/>
        </w:rPr>
        <w:t>碳足迹核算报告</w:t>
      </w:r>
    </w:p>
    <w:p w14:paraId="31AD3D0B" w14:textId="77777777" w:rsidR="008B7B49" w:rsidRPr="008B7B49" w:rsidRDefault="008B7B49" w:rsidP="008B7B49">
      <w:pPr>
        <w:spacing w:line="360" w:lineRule="auto"/>
        <w:ind w:firstLine="883"/>
        <w:rPr>
          <w:rFonts w:cs="Times New Roman"/>
          <w:b/>
          <w:bCs/>
          <w:sz w:val="44"/>
          <w:szCs w:val="44"/>
        </w:rPr>
      </w:pPr>
    </w:p>
    <w:p w14:paraId="5E0B9760" w14:textId="77777777" w:rsidR="008B7B49" w:rsidRPr="008B7B49" w:rsidRDefault="008B7B49" w:rsidP="008B7B49">
      <w:pPr>
        <w:spacing w:line="360" w:lineRule="auto"/>
        <w:ind w:firstLine="883"/>
        <w:rPr>
          <w:rFonts w:cs="Times New Roman"/>
          <w:b/>
          <w:bCs/>
          <w:sz w:val="44"/>
          <w:szCs w:val="44"/>
        </w:rPr>
      </w:pPr>
    </w:p>
    <w:p w14:paraId="7DBB298B" w14:textId="77777777" w:rsidR="008B7B49" w:rsidRPr="008B7B49" w:rsidRDefault="008B7B49" w:rsidP="008B7B49">
      <w:pPr>
        <w:spacing w:line="360" w:lineRule="auto"/>
        <w:ind w:firstLine="883"/>
        <w:rPr>
          <w:rFonts w:cs="Times New Roman"/>
          <w:b/>
          <w:bCs/>
          <w:sz w:val="44"/>
          <w:szCs w:val="44"/>
        </w:rPr>
      </w:pPr>
    </w:p>
    <w:p w14:paraId="1035BA60" w14:textId="77777777" w:rsidR="008B7B49" w:rsidRPr="008B7B49" w:rsidRDefault="008B7B49" w:rsidP="008B7B49">
      <w:pPr>
        <w:spacing w:line="360" w:lineRule="auto"/>
        <w:ind w:firstLine="883"/>
        <w:rPr>
          <w:rFonts w:cs="Times New Roman"/>
          <w:b/>
          <w:bCs/>
          <w:sz w:val="44"/>
          <w:szCs w:val="44"/>
        </w:rPr>
      </w:pPr>
    </w:p>
    <w:p w14:paraId="783BB888" w14:textId="77777777" w:rsidR="008B7B49" w:rsidRPr="008B7B49" w:rsidRDefault="008B7B49" w:rsidP="008B7B49">
      <w:pPr>
        <w:spacing w:line="360" w:lineRule="auto"/>
        <w:ind w:firstLine="883"/>
        <w:rPr>
          <w:rFonts w:cs="Times New Roman"/>
          <w:b/>
          <w:bCs/>
          <w:sz w:val="44"/>
          <w:szCs w:val="44"/>
        </w:rPr>
      </w:pPr>
    </w:p>
    <w:p w14:paraId="26233A6F" w14:textId="77777777" w:rsidR="008B7B49" w:rsidRPr="008B7B49" w:rsidRDefault="008B7B49" w:rsidP="008B7B49">
      <w:pPr>
        <w:spacing w:line="360" w:lineRule="auto"/>
        <w:ind w:firstLine="883"/>
        <w:rPr>
          <w:rFonts w:cs="Times New Roman"/>
          <w:b/>
          <w:bCs/>
          <w:sz w:val="44"/>
          <w:szCs w:val="44"/>
        </w:rPr>
      </w:pPr>
    </w:p>
    <w:p w14:paraId="30858612" w14:textId="77777777" w:rsidR="008B7B49" w:rsidRPr="008B7B49" w:rsidRDefault="008B7B49" w:rsidP="008B7B49">
      <w:pPr>
        <w:spacing w:line="360" w:lineRule="auto"/>
        <w:ind w:firstLine="883"/>
        <w:rPr>
          <w:rFonts w:cs="Times New Roman"/>
          <w:b/>
          <w:bCs/>
          <w:sz w:val="44"/>
          <w:szCs w:val="44"/>
        </w:rPr>
      </w:pPr>
    </w:p>
    <w:p w14:paraId="0D7540E6" w14:textId="2AE40533" w:rsidR="008B7B49" w:rsidRDefault="008B7B49" w:rsidP="008B7B49">
      <w:pPr>
        <w:spacing w:line="360" w:lineRule="auto"/>
        <w:ind w:firstLine="883"/>
        <w:rPr>
          <w:rFonts w:cs="Times New Roman"/>
          <w:b/>
          <w:bCs/>
          <w:sz w:val="44"/>
          <w:szCs w:val="44"/>
        </w:rPr>
      </w:pPr>
    </w:p>
    <w:p w14:paraId="08A84B66" w14:textId="3B6141AD" w:rsidR="008B7B49" w:rsidRDefault="008B7B49" w:rsidP="008B7B49">
      <w:pPr>
        <w:spacing w:line="360" w:lineRule="auto"/>
        <w:ind w:firstLine="883"/>
        <w:rPr>
          <w:rFonts w:cs="Times New Roman"/>
          <w:b/>
          <w:bCs/>
          <w:sz w:val="44"/>
          <w:szCs w:val="44"/>
        </w:rPr>
      </w:pPr>
    </w:p>
    <w:p w14:paraId="78CEE7B2" w14:textId="77777777" w:rsidR="006D03BF" w:rsidRDefault="006D03BF" w:rsidP="008B7B49">
      <w:pPr>
        <w:spacing w:line="360" w:lineRule="auto"/>
        <w:ind w:firstLine="883"/>
        <w:rPr>
          <w:rFonts w:cs="Times New Roman"/>
          <w:b/>
          <w:bCs/>
          <w:sz w:val="44"/>
          <w:szCs w:val="44"/>
        </w:rPr>
      </w:pPr>
    </w:p>
    <w:p w14:paraId="02A864E5" w14:textId="77777777" w:rsidR="008B7B49" w:rsidRPr="008B7B49" w:rsidRDefault="008B7B49" w:rsidP="00E2799B">
      <w:pPr>
        <w:spacing w:before="8" w:line="360" w:lineRule="auto"/>
        <w:rPr>
          <w:rFonts w:cs="Times New Roman"/>
          <w:b/>
          <w:bCs/>
          <w:sz w:val="52"/>
          <w:szCs w:val="52"/>
        </w:rPr>
      </w:pPr>
    </w:p>
    <w:p w14:paraId="6045FC85" w14:textId="4BD949EB" w:rsidR="008B7B49" w:rsidRPr="008B7B49" w:rsidRDefault="008B7B49" w:rsidP="008B7B49">
      <w:pPr>
        <w:spacing w:line="360" w:lineRule="auto"/>
        <w:ind w:left="567" w:right="567" w:firstLine="678"/>
        <w:jc w:val="center"/>
        <w:rPr>
          <w:rFonts w:cs="Times New Roman"/>
          <w:b/>
          <w:bCs/>
          <w:spacing w:val="14"/>
          <w:sz w:val="31"/>
          <w:szCs w:val="31"/>
        </w:rPr>
      </w:pPr>
      <w:r w:rsidRPr="008B7B49">
        <w:rPr>
          <w:rFonts w:cs="Times New Roman" w:hint="eastAsia"/>
          <w:b/>
          <w:bCs/>
          <w:spacing w:val="14"/>
          <w:sz w:val="31"/>
          <w:szCs w:val="31"/>
        </w:rPr>
        <w:t>报告编制单位：</w:t>
      </w:r>
      <w:r>
        <w:rPr>
          <w:rFonts w:cs="Times New Roman" w:hint="eastAsia"/>
          <w:b/>
          <w:bCs/>
          <w:spacing w:val="14"/>
          <w:sz w:val="31"/>
          <w:szCs w:val="31"/>
        </w:rPr>
        <w:t>数碳智能团队</w:t>
      </w:r>
    </w:p>
    <w:p w14:paraId="297E05B0" w14:textId="6704F9ED" w:rsidR="008B7B49" w:rsidRDefault="008B7B49" w:rsidP="00146665">
      <w:pPr>
        <w:spacing w:line="360" w:lineRule="auto"/>
        <w:ind w:left="567" w:right="567" w:firstLine="666"/>
        <w:jc w:val="center"/>
        <w:rPr>
          <w:rFonts w:cs="Times New Roman"/>
          <w:sz w:val="31"/>
          <w:szCs w:val="31"/>
        </w:rPr>
      </w:pPr>
      <w:r w:rsidRPr="008B7B49">
        <w:rPr>
          <w:rFonts w:cs="Times New Roman"/>
          <w:b/>
          <w:bCs/>
          <w:spacing w:val="11"/>
          <w:sz w:val="31"/>
          <w:szCs w:val="31"/>
        </w:rPr>
        <w:t>核算日期：</w:t>
      </w:r>
      <w:r w:rsidR="00E2799B" w:rsidRPr="00E2799B">
        <w:rPr>
          <w:rFonts w:cs="Times New Roman"/>
          <w:b/>
          <w:bCs/>
          <w:sz w:val="31"/>
          <w:szCs w:val="31"/>
        </w:rPr>
        <w:t>{{ new java.text.SimpleDateFormat('yyyy年MM月dd日').format(createDate) }}</w:t>
      </w:r>
    </w:p>
    <w:sdt>
      <w:sdtPr>
        <w:rPr>
          <w:rFonts w:ascii="宋体" w:eastAsia="宋体" w:hAnsi="宋体" w:cs="宋体"/>
          <w:color w:val="auto"/>
          <w:sz w:val="24"/>
          <w:szCs w:val="24"/>
          <w:lang w:val="zh-CN"/>
        </w:rPr>
        <w:id w:val="1766422576"/>
        <w:docPartObj>
          <w:docPartGallery w:val="Table of Contents"/>
          <w:docPartUnique/>
        </w:docPartObj>
      </w:sdtPr>
      <w:sdtEndPr>
        <w:rPr>
          <w:b/>
          <w:bCs/>
          <w:sz w:val="30"/>
          <w:szCs w:val="30"/>
        </w:rPr>
      </w:sdtEndPr>
      <w:sdtContent>
        <w:p w14:paraId="08319A3E" w14:textId="223226E7" w:rsidR="008B7B49" w:rsidRPr="008743B2" w:rsidRDefault="008B7B49">
          <w:pPr>
            <w:pStyle w:val="TOC"/>
            <w:ind w:firstLine="640"/>
            <w:rPr>
              <w:rStyle w:val="10"/>
              <w:sz w:val="52"/>
              <w:szCs w:val="52"/>
            </w:rPr>
          </w:pPr>
          <w:r w:rsidRPr="008743B2">
            <w:rPr>
              <w:rStyle w:val="10"/>
              <w:sz w:val="52"/>
              <w:szCs w:val="52"/>
            </w:rPr>
            <w:t>目录</w:t>
          </w:r>
        </w:p>
        <w:p w14:paraId="2D975E4A" w14:textId="1BF195F4" w:rsidR="007C0906" w:rsidRDefault="006D03BF">
          <w:pPr>
            <w:pStyle w:val="TOC2"/>
            <w:tabs>
              <w:tab w:val="right" w:leader="dot" w:pos="8296"/>
            </w:tabs>
            <w:rPr>
              <w:rFonts w:eastAsiaTheme="minorEastAsia" w:hAnsiTheme="minorHAnsi" w:cstheme="minorBidi"/>
              <w:smallCaps w:val="0"/>
              <w:noProof/>
              <w:kern w:val="2"/>
              <w:sz w:val="21"/>
              <w:szCs w:val="22"/>
            </w:rPr>
          </w:pPr>
          <w:r>
            <w:rPr>
              <w:b/>
              <w:bCs/>
              <w:smallCaps w:val="0"/>
              <w:sz w:val="30"/>
              <w:szCs w:val="30"/>
              <w:lang w:val="zh-CN"/>
            </w:rPr>
            <w:fldChar w:fldCharType="begin"/>
          </w:r>
          <w:r>
            <w:rPr>
              <w:b/>
              <w:bCs/>
              <w:smallCaps w:val="0"/>
              <w:sz w:val="30"/>
              <w:szCs w:val="30"/>
              <w:lang w:val="zh-CN"/>
            </w:rPr>
            <w:instrText xml:space="preserve"> TOC \o "1-4" \h \z \u </w:instrText>
          </w:r>
          <w:r>
            <w:rPr>
              <w:b/>
              <w:bCs/>
              <w:smallCaps w:val="0"/>
              <w:sz w:val="30"/>
              <w:szCs w:val="30"/>
              <w:lang w:val="zh-CN"/>
            </w:rPr>
            <w:fldChar w:fldCharType="separate"/>
          </w:r>
          <w:hyperlink w:anchor="_Toc132494008" w:history="1">
            <w:r w:rsidR="007C0906" w:rsidRPr="00FF1F82">
              <w:rPr>
                <w:rStyle w:val="a3"/>
                <w:noProof/>
              </w:rPr>
              <w:t>一、产品基本信息</w:t>
            </w:r>
            <w:r w:rsidR="007C0906">
              <w:rPr>
                <w:noProof/>
                <w:webHidden/>
              </w:rPr>
              <w:tab/>
            </w:r>
            <w:r w:rsidR="007C0906">
              <w:rPr>
                <w:noProof/>
                <w:webHidden/>
              </w:rPr>
              <w:fldChar w:fldCharType="begin"/>
            </w:r>
            <w:r w:rsidR="007C0906">
              <w:rPr>
                <w:noProof/>
                <w:webHidden/>
              </w:rPr>
              <w:instrText xml:space="preserve"> PAGEREF _Toc132494008 \h </w:instrText>
            </w:r>
            <w:r w:rsidR="007C0906">
              <w:rPr>
                <w:noProof/>
                <w:webHidden/>
              </w:rPr>
            </w:r>
            <w:r w:rsidR="007C0906">
              <w:rPr>
                <w:noProof/>
                <w:webHidden/>
              </w:rPr>
              <w:fldChar w:fldCharType="separate"/>
            </w:r>
            <w:r w:rsidR="007C0906">
              <w:rPr>
                <w:noProof/>
                <w:webHidden/>
              </w:rPr>
              <w:t>4</w:t>
            </w:r>
            <w:r w:rsidR="007C0906">
              <w:rPr>
                <w:noProof/>
                <w:webHidden/>
              </w:rPr>
              <w:fldChar w:fldCharType="end"/>
            </w:r>
          </w:hyperlink>
        </w:p>
        <w:p w14:paraId="23091B4B" w14:textId="25BD59BB" w:rsidR="007C0906" w:rsidRDefault="007C0906">
          <w:pPr>
            <w:pStyle w:val="TOC2"/>
            <w:tabs>
              <w:tab w:val="right" w:leader="dot" w:pos="8296"/>
            </w:tabs>
            <w:rPr>
              <w:rFonts w:eastAsiaTheme="minorEastAsia" w:hAnsiTheme="minorHAnsi" w:cstheme="minorBidi"/>
              <w:smallCaps w:val="0"/>
              <w:noProof/>
              <w:kern w:val="2"/>
              <w:sz w:val="21"/>
              <w:szCs w:val="22"/>
            </w:rPr>
          </w:pPr>
          <w:hyperlink w:anchor="_Toc132494009" w:history="1">
            <w:r w:rsidRPr="00FF1F82">
              <w:rPr>
                <w:rStyle w:val="a3"/>
                <w:noProof/>
              </w:rPr>
              <w:t>二、报告概述</w:t>
            </w:r>
            <w:r>
              <w:rPr>
                <w:noProof/>
                <w:webHidden/>
              </w:rPr>
              <w:tab/>
            </w:r>
            <w:r>
              <w:rPr>
                <w:noProof/>
                <w:webHidden/>
              </w:rPr>
              <w:fldChar w:fldCharType="begin"/>
            </w:r>
            <w:r>
              <w:rPr>
                <w:noProof/>
                <w:webHidden/>
              </w:rPr>
              <w:instrText xml:space="preserve"> PAGEREF _Toc132494009 \h </w:instrText>
            </w:r>
            <w:r>
              <w:rPr>
                <w:noProof/>
                <w:webHidden/>
              </w:rPr>
            </w:r>
            <w:r>
              <w:rPr>
                <w:noProof/>
                <w:webHidden/>
              </w:rPr>
              <w:fldChar w:fldCharType="separate"/>
            </w:r>
            <w:r>
              <w:rPr>
                <w:noProof/>
                <w:webHidden/>
              </w:rPr>
              <w:t>5</w:t>
            </w:r>
            <w:r>
              <w:rPr>
                <w:noProof/>
                <w:webHidden/>
              </w:rPr>
              <w:fldChar w:fldCharType="end"/>
            </w:r>
          </w:hyperlink>
        </w:p>
        <w:p w14:paraId="2F68E0FE" w14:textId="51C790EB"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10" w:history="1">
            <w:r w:rsidRPr="00FF1F82">
              <w:rPr>
                <w:rStyle w:val="a3"/>
                <w:noProof/>
              </w:rPr>
              <w:t>1.</w:t>
            </w:r>
            <w:r w:rsidRPr="00FF1F82">
              <w:rPr>
                <w:rStyle w:val="a3"/>
                <w:noProof/>
              </w:rPr>
              <w:t>报告目的</w:t>
            </w:r>
            <w:r>
              <w:rPr>
                <w:noProof/>
                <w:webHidden/>
              </w:rPr>
              <w:tab/>
            </w:r>
            <w:r>
              <w:rPr>
                <w:noProof/>
                <w:webHidden/>
              </w:rPr>
              <w:fldChar w:fldCharType="begin"/>
            </w:r>
            <w:r>
              <w:rPr>
                <w:noProof/>
                <w:webHidden/>
              </w:rPr>
              <w:instrText xml:space="preserve"> PAGEREF _Toc132494010 \h </w:instrText>
            </w:r>
            <w:r>
              <w:rPr>
                <w:noProof/>
                <w:webHidden/>
              </w:rPr>
            </w:r>
            <w:r>
              <w:rPr>
                <w:noProof/>
                <w:webHidden/>
              </w:rPr>
              <w:fldChar w:fldCharType="separate"/>
            </w:r>
            <w:r>
              <w:rPr>
                <w:noProof/>
                <w:webHidden/>
              </w:rPr>
              <w:t>5</w:t>
            </w:r>
            <w:r>
              <w:rPr>
                <w:noProof/>
                <w:webHidden/>
              </w:rPr>
              <w:fldChar w:fldCharType="end"/>
            </w:r>
          </w:hyperlink>
        </w:p>
        <w:p w14:paraId="658C3475" w14:textId="5BC85923"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11" w:history="1">
            <w:r w:rsidRPr="00FF1F82">
              <w:rPr>
                <w:rStyle w:val="a3"/>
                <w:noProof/>
              </w:rPr>
              <w:t>2.</w:t>
            </w:r>
            <w:r w:rsidRPr="00FF1F82">
              <w:rPr>
                <w:rStyle w:val="a3"/>
                <w:noProof/>
              </w:rPr>
              <w:t>报告依据</w:t>
            </w:r>
            <w:r>
              <w:rPr>
                <w:noProof/>
                <w:webHidden/>
              </w:rPr>
              <w:tab/>
            </w:r>
            <w:r>
              <w:rPr>
                <w:noProof/>
                <w:webHidden/>
              </w:rPr>
              <w:fldChar w:fldCharType="begin"/>
            </w:r>
            <w:r>
              <w:rPr>
                <w:noProof/>
                <w:webHidden/>
              </w:rPr>
              <w:instrText xml:space="preserve"> PAGEREF _Toc132494011 \h </w:instrText>
            </w:r>
            <w:r>
              <w:rPr>
                <w:noProof/>
                <w:webHidden/>
              </w:rPr>
            </w:r>
            <w:r>
              <w:rPr>
                <w:noProof/>
                <w:webHidden/>
              </w:rPr>
              <w:fldChar w:fldCharType="separate"/>
            </w:r>
            <w:r>
              <w:rPr>
                <w:noProof/>
                <w:webHidden/>
              </w:rPr>
              <w:t>5</w:t>
            </w:r>
            <w:r>
              <w:rPr>
                <w:noProof/>
                <w:webHidden/>
              </w:rPr>
              <w:fldChar w:fldCharType="end"/>
            </w:r>
          </w:hyperlink>
        </w:p>
        <w:p w14:paraId="4EC55195" w14:textId="1C405826"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12" w:history="1">
            <w:r w:rsidRPr="00FF1F82">
              <w:rPr>
                <w:rStyle w:val="a3"/>
                <w:noProof/>
              </w:rPr>
              <w:t>3.</w:t>
            </w:r>
            <w:r w:rsidRPr="00FF1F82">
              <w:rPr>
                <w:rStyle w:val="a3"/>
                <w:noProof/>
              </w:rPr>
              <w:t>报告意义</w:t>
            </w:r>
            <w:r>
              <w:rPr>
                <w:noProof/>
                <w:webHidden/>
              </w:rPr>
              <w:tab/>
            </w:r>
            <w:r>
              <w:rPr>
                <w:noProof/>
                <w:webHidden/>
              </w:rPr>
              <w:fldChar w:fldCharType="begin"/>
            </w:r>
            <w:r>
              <w:rPr>
                <w:noProof/>
                <w:webHidden/>
              </w:rPr>
              <w:instrText xml:space="preserve"> PAGEREF _Toc132494012 \h </w:instrText>
            </w:r>
            <w:r>
              <w:rPr>
                <w:noProof/>
                <w:webHidden/>
              </w:rPr>
            </w:r>
            <w:r>
              <w:rPr>
                <w:noProof/>
                <w:webHidden/>
              </w:rPr>
              <w:fldChar w:fldCharType="separate"/>
            </w:r>
            <w:r>
              <w:rPr>
                <w:noProof/>
                <w:webHidden/>
              </w:rPr>
              <w:t>5</w:t>
            </w:r>
            <w:r>
              <w:rPr>
                <w:noProof/>
                <w:webHidden/>
              </w:rPr>
              <w:fldChar w:fldCharType="end"/>
            </w:r>
          </w:hyperlink>
        </w:p>
        <w:p w14:paraId="02D79C3F" w14:textId="10223132" w:rsidR="007C0906" w:rsidRDefault="007C0906">
          <w:pPr>
            <w:pStyle w:val="TOC2"/>
            <w:tabs>
              <w:tab w:val="right" w:leader="dot" w:pos="8296"/>
            </w:tabs>
            <w:rPr>
              <w:rFonts w:eastAsiaTheme="minorEastAsia" w:hAnsiTheme="minorHAnsi" w:cstheme="minorBidi"/>
              <w:smallCaps w:val="0"/>
              <w:noProof/>
              <w:kern w:val="2"/>
              <w:sz w:val="21"/>
              <w:szCs w:val="22"/>
            </w:rPr>
          </w:pPr>
          <w:hyperlink w:anchor="_Toc132494013" w:history="1">
            <w:r w:rsidRPr="00FF1F82">
              <w:rPr>
                <w:rStyle w:val="a3"/>
                <w:noProof/>
              </w:rPr>
              <w:t>三、范围和数据定义</w:t>
            </w:r>
            <w:r>
              <w:rPr>
                <w:noProof/>
                <w:webHidden/>
              </w:rPr>
              <w:tab/>
            </w:r>
            <w:r>
              <w:rPr>
                <w:noProof/>
                <w:webHidden/>
              </w:rPr>
              <w:fldChar w:fldCharType="begin"/>
            </w:r>
            <w:r>
              <w:rPr>
                <w:noProof/>
                <w:webHidden/>
              </w:rPr>
              <w:instrText xml:space="preserve"> PAGEREF _Toc132494013 \h </w:instrText>
            </w:r>
            <w:r>
              <w:rPr>
                <w:noProof/>
                <w:webHidden/>
              </w:rPr>
            </w:r>
            <w:r>
              <w:rPr>
                <w:noProof/>
                <w:webHidden/>
              </w:rPr>
              <w:fldChar w:fldCharType="separate"/>
            </w:r>
            <w:r>
              <w:rPr>
                <w:noProof/>
                <w:webHidden/>
              </w:rPr>
              <w:t>6</w:t>
            </w:r>
            <w:r>
              <w:rPr>
                <w:noProof/>
                <w:webHidden/>
              </w:rPr>
              <w:fldChar w:fldCharType="end"/>
            </w:r>
          </w:hyperlink>
        </w:p>
        <w:p w14:paraId="2491CB92" w14:textId="2DFBE483"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14" w:history="1">
            <w:r w:rsidRPr="00FF1F82">
              <w:rPr>
                <w:rStyle w:val="a3"/>
                <w:noProof/>
              </w:rPr>
              <w:t>1.</w:t>
            </w:r>
            <w:r w:rsidRPr="00FF1F82">
              <w:rPr>
                <w:rStyle w:val="a3"/>
                <w:noProof/>
              </w:rPr>
              <w:t>核算范围</w:t>
            </w:r>
            <w:r>
              <w:rPr>
                <w:noProof/>
                <w:webHidden/>
              </w:rPr>
              <w:tab/>
            </w:r>
            <w:r>
              <w:rPr>
                <w:noProof/>
                <w:webHidden/>
              </w:rPr>
              <w:fldChar w:fldCharType="begin"/>
            </w:r>
            <w:r>
              <w:rPr>
                <w:noProof/>
                <w:webHidden/>
              </w:rPr>
              <w:instrText xml:space="preserve"> PAGEREF _Toc132494014 \h </w:instrText>
            </w:r>
            <w:r>
              <w:rPr>
                <w:noProof/>
                <w:webHidden/>
              </w:rPr>
            </w:r>
            <w:r>
              <w:rPr>
                <w:noProof/>
                <w:webHidden/>
              </w:rPr>
              <w:fldChar w:fldCharType="separate"/>
            </w:r>
            <w:r>
              <w:rPr>
                <w:noProof/>
                <w:webHidden/>
              </w:rPr>
              <w:t>6</w:t>
            </w:r>
            <w:r>
              <w:rPr>
                <w:noProof/>
                <w:webHidden/>
              </w:rPr>
              <w:fldChar w:fldCharType="end"/>
            </w:r>
          </w:hyperlink>
        </w:p>
        <w:p w14:paraId="083B59BD" w14:textId="262A537C" w:rsidR="007C0906" w:rsidRDefault="007C0906">
          <w:pPr>
            <w:pStyle w:val="TOC4"/>
            <w:tabs>
              <w:tab w:val="right" w:leader="dot" w:pos="8296"/>
            </w:tabs>
            <w:rPr>
              <w:rFonts w:eastAsiaTheme="minorEastAsia" w:hAnsiTheme="minorHAnsi" w:cstheme="minorBidi"/>
              <w:noProof/>
              <w:kern w:val="2"/>
              <w:sz w:val="21"/>
              <w:szCs w:val="22"/>
            </w:rPr>
          </w:pPr>
          <w:hyperlink w:anchor="_Toc132494015" w:history="1">
            <w:r w:rsidRPr="00FF1F82">
              <w:rPr>
                <w:rStyle w:val="a3"/>
                <w:noProof/>
              </w:rPr>
              <w:t>1.1</w:t>
            </w:r>
            <w:r w:rsidRPr="00FF1F82">
              <w:rPr>
                <w:rStyle w:val="a3"/>
                <w:noProof/>
              </w:rPr>
              <w:t>功能单位</w:t>
            </w:r>
            <w:r>
              <w:rPr>
                <w:noProof/>
                <w:webHidden/>
              </w:rPr>
              <w:tab/>
            </w:r>
            <w:r>
              <w:rPr>
                <w:noProof/>
                <w:webHidden/>
              </w:rPr>
              <w:fldChar w:fldCharType="begin"/>
            </w:r>
            <w:r>
              <w:rPr>
                <w:noProof/>
                <w:webHidden/>
              </w:rPr>
              <w:instrText xml:space="preserve"> PAGEREF _Toc132494015 \h </w:instrText>
            </w:r>
            <w:r>
              <w:rPr>
                <w:noProof/>
                <w:webHidden/>
              </w:rPr>
            </w:r>
            <w:r>
              <w:rPr>
                <w:noProof/>
                <w:webHidden/>
              </w:rPr>
              <w:fldChar w:fldCharType="separate"/>
            </w:r>
            <w:r>
              <w:rPr>
                <w:noProof/>
                <w:webHidden/>
              </w:rPr>
              <w:t>6</w:t>
            </w:r>
            <w:r>
              <w:rPr>
                <w:noProof/>
                <w:webHidden/>
              </w:rPr>
              <w:fldChar w:fldCharType="end"/>
            </w:r>
          </w:hyperlink>
        </w:p>
        <w:p w14:paraId="67EE6CE4" w14:textId="6AA8B032" w:rsidR="007C0906" w:rsidRDefault="007C0906">
          <w:pPr>
            <w:pStyle w:val="TOC4"/>
            <w:tabs>
              <w:tab w:val="right" w:leader="dot" w:pos="8296"/>
            </w:tabs>
            <w:rPr>
              <w:rFonts w:eastAsiaTheme="minorEastAsia" w:hAnsiTheme="minorHAnsi" w:cstheme="minorBidi"/>
              <w:noProof/>
              <w:kern w:val="2"/>
              <w:sz w:val="21"/>
              <w:szCs w:val="22"/>
            </w:rPr>
          </w:pPr>
          <w:hyperlink w:anchor="_Toc132494016" w:history="1">
            <w:r w:rsidRPr="00FF1F82">
              <w:rPr>
                <w:rStyle w:val="a3"/>
                <w:noProof/>
              </w:rPr>
              <w:t>1.2</w:t>
            </w:r>
            <w:r w:rsidRPr="00FF1F82">
              <w:rPr>
                <w:rStyle w:val="a3"/>
                <w:noProof/>
              </w:rPr>
              <w:t>系统边界</w:t>
            </w:r>
            <w:r>
              <w:rPr>
                <w:noProof/>
                <w:webHidden/>
              </w:rPr>
              <w:tab/>
            </w:r>
            <w:r>
              <w:rPr>
                <w:noProof/>
                <w:webHidden/>
              </w:rPr>
              <w:fldChar w:fldCharType="begin"/>
            </w:r>
            <w:r>
              <w:rPr>
                <w:noProof/>
                <w:webHidden/>
              </w:rPr>
              <w:instrText xml:space="preserve"> PAGEREF _Toc132494016 \h </w:instrText>
            </w:r>
            <w:r>
              <w:rPr>
                <w:noProof/>
                <w:webHidden/>
              </w:rPr>
            </w:r>
            <w:r>
              <w:rPr>
                <w:noProof/>
                <w:webHidden/>
              </w:rPr>
              <w:fldChar w:fldCharType="separate"/>
            </w:r>
            <w:r>
              <w:rPr>
                <w:noProof/>
                <w:webHidden/>
              </w:rPr>
              <w:t>6</w:t>
            </w:r>
            <w:r>
              <w:rPr>
                <w:noProof/>
                <w:webHidden/>
              </w:rPr>
              <w:fldChar w:fldCharType="end"/>
            </w:r>
          </w:hyperlink>
        </w:p>
        <w:p w14:paraId="40D460BD" w14:textId="78C1CF17"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17" w:history="1">
            <w:r w:rsidRPr="00FF1F82">
              <w:rPr>
                <w:rStyle w:val="a3"/>
                <w:noProof/>
              </w:rPr>
              <w:t>2.</w:t>
            </w:r>
            <w:r w:rsidRPr="00FF1F82">
              <w:rPr>
                <w:rStyle w:val="a3"/>
                <w:noProof/>
              </w:rPr>
              <w:t>数据采集定义</w:t>
            </w:r>
            <w:r>
              <w:rPr>
                <w:noProof/>
                <w:webHidden/>
              </w:rPr>
              <w:tab/>
            </w:r>
            <w:r>
              <w:rPr>
                <w:noProof/>
                <w:webHidden/>
              </w:rPr>
              <w:fldChar w:fldCharType="begin"/>
            </w:r>
            <w:r>
              <w:rPr>
                <w:noProof/>
                <w:webHidden/>
              </w:rPr>
              <w:instrText xml:space="preserve"> PAGEREF _Toc132494017 \h </w:instrText>
            </w:r>
            <w:r>
              <w:rPr>
                <w:noProof/>
                <w:webHidden/>
              </w:rPr>
            </w:r>
            <w:r>
              <w:rPr>
                <w:noProof/>
                <w:webHidden/>
              </w:rPr>
              <w:fldChar w:fldCharType="separate"/>
            </w:r>
            <w:r>
              <w:rPr>
                <w:noProof/>
                <w:webHidden/>
              </w:rPr>
              <w:t>6</w:t>
            </w:r>
            <w:r>
              <w:rPr>
                <w:noProof/>
                <w:webHidden/>
              </w:rPr>
              <w:fldChar w:fldCharType="end"/>
            </w:r>
          </w:hyperlink>
        </w:p>
        <w:p w14:paraId="2E8FFA71" w14:textId="2D9E7614" w:rsidR="007C0906" w:rsidRDefault="007C0906">
          <w:pPr>
            <w:pStyle w:val="TOC4"/>
            <w:tabs>
              <w:tab w:val="right" w:leader="dot" w:pos="8296"/>
            </w:tabs>
            <w:rPr>
              <w:rFonts w:eastAsiaTheme="minorEastAsia" w:hAnsiTheme="minorHAnsi" w:cstheme="minorBidi"/>
              <w:noProof/>
              <w:kern w:val="2"/>
              <w:sz w:val="21"/>
              <w:szCs w:val="22"/>
            </w:rPr>
          </w:pPr>
          <w:hyperlink w:anchor="_Toc132494018" w:history="1">
            <w:r w:rsidRPr="00FF1F82">
              <w:rPr>
                <w:rStyle w:val="a3"/>
                <w:noProof/>
              </w:rPr>
              <w:t>2.1</w:t>
            </w:r>
            <w:r w:rsidRPr="00FF1F82">
              <w:rPr>
                <w:rStyle w:val="a3"/>
                <w:noProof/>
              </w:rPr>
              <w:t>采集方式</w:t>
            </w:r>
            <w:r>
              <w:rPr>
                <w:noProof/>
                <w:webHidden/>
              </w:rPr>
              <w:tab/>
            </w:r>
            <w:r>
              <w:rPr>
                <w:noProof/>
                <w:webHidden/>
              </w:rPr>
              <w:fldChar w:fldCharType="begin"/>
            </w:r>
            <w:r>
              <w:rPr>
                <w:noProof/>
                <w:webHidden/>
              </w:rPr>
              <w:instrText xml:space="preserve"> PAGEREF _Toc132494018 \h </w:instrText>
            </w:r>
            <w:r>
              <w:rPr>
                <w:noProof/>
                <w:webHidden/>
              </w:rPr>
            </w:r>
            <w:r>
              <w:rPr>
                <w:noProof/>
                <w:webHidden/>
              </w:rPr>
              <w:fldChar w:fldCharType="separate"/>
            </w:r>
            <w:r>
              <w:rPr>
                <w:noProof/>
                <w:webHidden/>
              </w:rPr>
              <w:t>6</w:t>
            </w:r>
            <w:r>
              <w:rPr>
                <w:noProof/>
                <w:webHidden/>
              </w:rPr>
              <w:fldChar w:fldCharType="end"/>
            </w:r>
          </w:hyperlink>
        </w:p>
        <w:p w14:paraId="64879B56" w14:textId="6256505B" w:rsidR="007C0906" w:rsidRDefault="007C0906">
          <w:pPr>
            <w:pStyle w:val="TOC4"/>
            <w:tabs>
              <w:tab w:val="right" w:leader="dot" w:pos="8296"/>
            </w:tabs>
            <w:rPr>
              <w:rFonts w:eastAsiaTheme="minorEastAsia" w:hAnsiTheme="minorHAnsi" w:cstheme="minorBidi"/>
              <w:noProof/>
              <w:kern w:val="2"/>
              <w:sz w:val="21"/>
              <w:szCs w:val="22"/>
            </w:rPr>
          </w:pPr>
          <w:hyperlink w:anchor="_Toc132494019" w:history="1">
            <w:r w:rsidRPr="00FF1F82">
              <w:rPr>
                <w:rStyle w:val="a3"/>
                <w:noProof/>
              </w:rPr>
              <w:t>2.2</w:t>
            </w:r>
            <w:r w:rsidRPr="00FF1F82">
              <w:rPr>
                <w:rStyle w:val="a3"/>
                <w:noProof/>
              </w:rPr>
              <w:t>数据质量要求</w:t>
            </w:r>
            <w:r>
              <w:rPr>
                <w:noProof/>
                <w:webHidden/>
              </w:rPr>
              <w:tab/>
            </w:r>
            <w:r>
              <w:rPr>
                <w:noProof/>
                <w:webHidden/>
              </w:rPr>
              <w:fldChar w:fldCharType="begin"/>
            </w:r>
            <w:r>
              <w:rPr>
                <w:noProof/>
                <w:webHidden/>
              </w:rPr>
              <w:instrText xml:space="preserve"> PAGEREF _Toc132494019 \h </w:instrText>
            </w:r>
            <w:r>
              <w:rPr>
                <w:noProof/>
                <w:webHidden/>
              </w:rPr>
            </w:r>
            <w:r>
              <w:rPr>
                <w:noProof/>
                <w:webHidden/>
              </w:rPr>
              <w:fldChar w:fldCharType="separate"/>
            </w:r>
            <w:r>
              <w:rPr>
                <w:noProof/>
                <w:webHidden/>
              </w:rPr>
              <w:t>7</w:t>
            </w:r>
            <w:r>
              <w:rPr>
                <w:noProof/>
                <w:webHidden/>
              </w:rPr>
              <w:fldChar w:fldCharType="end"/>
            </w:r>
          </w:hyperlink>
        </w:p>
        <w:p w14:paraId="415F2DB9" w14:textId="19C02FD3" w:rsidR="007C0906" w:rsidRDefault="007C0906">
          <w:pPr>
            <w:pStyle w:val="TOC2"/>
            <w:tabs>
              <w:tab w:val="right" w:leader="dot" w:pos="8296"/>
            </w:tabs>
            <w:rPr>
              <w:rFonts w:eastAsiaTheme="minorEastAsia" w:hAnsiTheme="minorHAnsi" w:cstheme="minorBidi"/>
              <w:smallCaps w:val="0"/>
              <w:noProof/>
              <w:kern w:val="2"/>
              <w:sz w:val="21"/>
              <w:szCs w:val="22"/>
            </w:rPr>
          </w:pPr>
          <w:hyperlink w:anchor="_Toc132494020" w:history="1">
            <w:r w:rsidRPr="00FF1F82">
              <w:rPr>
                <w:rStyle w:val="a3"/>
                <w:noProof/>
              </w:rPr>
              <w:t>四、产品数据</w:t>
            </w:r>
            <w:r>
              <w:rPr>
                <w:noProof/>
                <w:webHidden/>
              </w:rPr>
              <w:tab/>
            </w:r>
            <w:r>
              <w:rPr>
                <w:noProof/>
                <w:webHidden/>
              </w:rPr>
              <w:fldChar w:fldCharType="begin"/>
            </w:r>
            <w:r>
              <w:rPr>
                <w:noProof/>
                <w:webHidden/>
              </w:rPr>
              <w:instrText xml:space="preserve"> PAGEREF _Toc132494020 \h </w:instrText>
            </w:r>
            <w:r>
              <w:rPr>
                <w:noProof/>
                <w:webHidden/>
              </w:rPr>
            </w:r>
            <w:r>
              <w:rPr>
                <w:noProof/>
                <w:webHidden/>
              </w:rPr>
              <w:fldChar w:fldCharType="separate"/>
            </w:r>
            <w:r>
              <w:rPr>
                <w:noProof/>
                <w:webHidden/>
              </w:rPr>
              <w:t>8</w:t>
            </w:r>
            <w:r>
              <w:rPr>
                <w:noProof/>
                <w:webHidden/>
              </w:rPr>
              <w:fldChar w:fldCharType="end"/>
            </w:r>
          </w:hyperlink>
        </w:p>
        <w:p w14:paraId="7B69F93B" w14:textId="3E1375B8"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21" w:history="1">
            <w:r w:rsidRPr="00FF1F82">
              <w:rPr>
                <w:rStyle w:val="a3"/>
                <w:noProof/>
              </w:rPr>
              <w:t>1.</w:t>
            </w:r>
            <w:r w:rsidRPr="00FF1F82">
              <w:rPr>
                <w:rStyle w:val="a3"/>
                <w:noProof/>
              </w:rPr>
              <w:t>工序数据</w:t>
            </w:r>
            <w:r>
              <w:rPr>
                <w:noProof/>
                <w:webHidden/>
              </w:rPr>
              <w:tab/>
            </w:r>
            <w:r>
              <w:rPr>
                <w:noProof/>
                <w:webHidden/>
              </w:rPr>
              <w:fldChar w:fldCharType="begin"/>
            </w:r>
            <w:r>
              <w:rPr>
                <w:noProof/>
                <w:webHidden/>
              </w:rPr>
              <w:instrText xml:space="preserve"> PAGEREF _Toc132494021 \h </w:instrText>
            </w:r>
            <w:r>
              <w:rPr>
                <w:noProof/>
                <w:webHidden/>
              </w:rPr>
            </w:r>
            <w:r>
              <w:rPr>
                <w:noProof/>
                <w:webHidden/>
              </w:rPr>
              <w:fldChar w:fldCharType="separate"/>
            </w:r>
            <w:r>
              <w:rPr>
                <w:noProof/>
                <w:webHidden/>
              </w:rPr>
              <w:t>8</w:t>
            </w:r>
            <w:r>
              <w:rPr>
                <w:noProof/>
                <w:webHidden/>
              </w:rPr>
              <w:fldChar w:fldCharType="end"/>
            </w:r>
          </w:hyperlink>
        </w:p>
        <w:p w14:paraId="18A08B34" w14:textId="4CD9D5FF" w:rsidR="007C0906" w:rsidRDefault="007C0906">
          <w:pPr>
            <w:pStyle w:val="TOC3"/>
            <w:tabs>
              <w:tab w:val="right" w:leader="dot" w:pos="8296"/>
            </w:tabs>
            <w:rPr>
              <w:rFonts w:eastAsiaTheme="minorEastAsia" w:hAnsiTheme="minorHAnsi" w:cstheme="minorBidi"/>
              <w:iCs w:val="0"/>
              <w:noProof/>
              <w:kern w:val="2"/>
              <w:sz w:val="21"/>
              <w:szCs w:val="22"/>
            </w:rPr>
          </w:pPr>
          <w:hyperlink w:anchor="_Toc132494023" w:history="1">
            <w:r w:rsidRPr="00FF1F82">
              <w:rPr>
                <w:rStyle w:val="a3"/>
                <w:noProof/>
              </w:rPr>
              <w:t>2.</w:t>
            </w:r>
            <w:r w:rsidRPr="00FF1F82">
              <w:rPr>
                <w:rStyle w:val="a3"/>
                <w:noProof/>
              </w:rPr>
              <w:t>统计数据</w:t>
            </w:r>
            <w:r>
              <w:rPr>
                <w:noProof/>
                <w:webHidden/>
              </w:rPr>
              <w:tab/>
            </w:r>
            <w:r>
              <w:rPr>
                <w:noProof/>
                <w:webHidden/>
              </w:rPr>
              <w:fldChar w:fldCharType="begin"/>
            </w:r>
            <w:r>
              <w:rPr>
                <w:noProof/>
                <w:webHidden/>
              </w:rPr>
              <w:instrText xml:space="preserve"> PAGEREF _Toc132494023 \h </w:instrText>
            </w:r>
            <w:r>
              <w:rPr>
                <w:noProof/>
                <w:webHidden/>
              </w:rPr>
            </w:r>
            <w:r>
              <w:rPr>
                <w:noProof/>
                <w:webHidden/>
              </w:rPr>
              <w:fldChar w:fldCharType="separate"/>
            </w:r>
            <w:r>
              <w:rPr>
                <w:noProof/>
                <w:webHidden/>
              </w:rPr>
              <w:t>9</w:t>
            </w:r>
            <w:r>
              <w:rPr>
                <w:noProof/>
                <w:webHidden/>
              </w:rPr>
              <w:fldChar w:fldCharType="end"/>
            </w:r>
          </w:hyperlink>
        </w:p>
        <w:p w14:paraId="62091B43" w14:textId="40F906CA" w:rsidR="007C0906" w:rsidRDefault="007C0906">
          <w:pPr>
            <w:pStyle w:val="TOC4"/>
            <w:tabs>
              <w:tab w:val="right" w:leader="dot" w:pos="8296"/>
            </w:tabs>
            <w:rPr>
              <w:rFonts w:eastAsiaTheme="minorEastAsia" w:hAnsiTheme="minorHAnsi" w:cstheme="minorBidi"/>
              <w:noProof/>
              <w:kern w:val="2"/>
              <w:sz w:val="21"/>
              <w:szCs w:val="22"/>
            </w:rPr>
          </w:pPr>
          <w:hyperlink w:anchor="_Toc132494024" w:history="1">
            <w:r w:rsidRPr="00FF1F82">
              <w:rPr>
                <w:rStyle w:val="a3"/>
                <w:noProof/>
              </w:rPr>
              <w:t>2.1</w:t>
            </w:r>
            <w:r w:rsidRPr="00FF1F82">
              <w:rPr>
                <w:rStyle w:val="a3"/>
                <w:noProof/>
              </w:rPr>
              <w:t>按类型的碳足迹构成分析</w:t>
            </w:r>
            <w:r>
              <w:rPr>
                <w:noProof/>
                <w:webHidden/>
              </w:rPr>
              <w:tab/>
            </w:r>
            <w:r>
              <w:rPr>
                <w:noProof/>
                <w:webHidden/>
              </w:rPr>
              <w:fldChar w:fldCharType="begin"/>
            </w:r>
            <w:r>
              <w:rPr>
                <w:noProof/>
                <w:webHidden/>
              </w:rPr>
              <w:instrText xml:space="preserve"> PAGEREF _Toc132494024 \h </w:instrText>
            </w:r>
            <w:r>
              <w:rPr>
                <w:noProof/>
                <w:webHidden/>
              </w:rPr>
            </w:r>
            <w:r>
              <w:rPr>
                <w:noProof/>
                <w:webHidden/>
              </w:rPr>
              <w:fldChar w:fldCharType="separate"/>
            </w:r>
            <w:r>
              <w:rPr>
                <w:noProof/>
                <w:webHidden/>
              </w:rPr>
              <w:t>9</w:t>
            </w:r>
            <w:r>
              <w:rPr>
                <w:noProof/>
                <w:webHidden/>
              </w:rPr>
              <w:fldChar w:fldCharType="end"/>
            </w:r>
          </w:hyperlink>
        </w:p>
        <w:p w14:paraId="1267BD39" w14:textId="232FB234" w:rsidR="007C0906" w:rsidRDefault="007C0906">
          <w:pPr>
            <w:pStyle w:val="TOC4"/>
            <w:tabs>
              <w:tab w:val="right" w:leader="dot" w:pos="8296"/>
            </w:tabs>
            <w:rPr>
              <w:rFonts w:eastAsiaTheme="minorEastAsia" w:hAnsiTheme="minorHAnsi" w:cstheme="minorBidi"/>
              <w:noProof/>
              <w:kern w:val="2"/>
              <w:sz w:val="21"/>
              <w:szCs w:val="22"/>
            </w:rPr>
          </w:pPr>
          <w:hyperlink w:anchor="_Toc132494025" w:history="1">
            <w:r w:rsidRPr="00FF1F82">
              <w:rPr>
                <w:rStyle w:val="a3"/>
                <w:noProof/>
              </w:rPr>
              <w:t>2.2</w:t>
            </w:r>
            <w:r w:rsidRPr="00FF1F82">
              <w:rPr>
                <w:rStyle w:val="a3"/>
                <w:noProof/>
              </w:rPr>
              <w:t>按名称的碳足迹构成分析</w:t>
            </w:r>
            <w:r>
              <w:rPr>
                <w:noProof/>
                <w:webHidden/>
              </w:rPr>
              <w:tab/>
            </w:r>
            <w:r>
              <w:rPr>
                <w:noProof/>
                <w:webHidden/>
              </w:rPr>
              <w:fldChar w:fldCharType="begin"/>
            </w:r>
            <w:r>
              <w:rPr>
                <w:noProof/>
                <w:webHidden/>
              </w:rPr>
              <w:instrText xml:space="preserve"> PAGEREF _Toc132494025 \h </w:instrText>
            </w:r>
            <w:r>
              <w:rPr>
                <w:noProof/>
                <w:webHidden/>
              </w:rPr>
            </w:r>
            <w:r>
              <w:rPr>
                <w:noProof/>
                <w:webHidden/>
              </w:rPr>
              <w:fldChar w:fldCharType="separate"/>
            </w:r>
            <w:r>
              <w:rPr>
                <w:noProof/>
                <w:webHidden/>
              </w:rPr>
              <w:t>9</w:t>
            </w:r>
            <w:r>
              <w:rPr>
                <w:noProof/>
                <w:webHidden/>
              </w:rPr>
              <w:fldChar w:fldCharType="end"/>
            </w:r>
          </w:hyperlink>
        </w:p>
        <w:p w14:paraId="30D2EC0E" w14:textId="26354089" w:rsidR="007C0906" w:rsidRDefault="007C0906">
          <w:pPr>
            <w:pStyle w:val="TOC4"/>
            <w:tabs>
              <w:tab w:val="right" w:leader="dot" w:pos="8296"/>
            </w:tabs>
            <w:rPr>
              <w:rFonts w:eastAsiaTheme="minorEastAsia" w:hAnsiTheme="minorHAnsi" w:cstheme="minorBidi"/>
              <w:noProof/>
              <w:kern w:val="2"/>
              <w:sz w:val="21"/>
              <w:szCs w:val="22"/>
            </w:rPr>
          </w:pPr>
          <w:hyperlink w:anchor="_Toc132494026" w:history="1">
            <w:r w:rsidRPr="00FF1F82">
              <w:rPr>
                <w:rStyle w:val="a3"/>
                <w:noProof/>
              </w:rPr>
              <w:t>2.3</w:t>
            </w:r>
            <w:r w:rsidRPr="00FF1F82">
              <w:rPr>
                <w:rStyle w:val="a3"/>
                <w:noProof/>
              </w:rPr>
              <w:t>按工序的碳足迹构成分析</w:t>
            </w:r>
            <w:r>
              <w:rPr>
                <w:noProof/>
                <w:webHidden/>
              </w:rPr>
              <w:tab/>
            </w:r>
            <w:r>
              <w:rPr>
                <w:noProof/>
                <w:webHidden/>
              </w:rPr>
              <w:fldChar w:fldCharType="begin"/>
            </w:r>
            <w:r>
              <w:rPr>
                <w:noProof/>
                <w:webHidden/>
              </w:rPr>
              <w:instrText xml:space="preserve"> PAGEREF _Toc132494026 \h </w:instrText>
            </w:r>
            <w:r>
              <w:rPr>
                <w:noProof/>
                <w:webHidden/>
              </w:rPr>
            </w:r>
            <w:r>
              <w:rPr>
                <w:noProof/>
                <w:webHidden/>
              </w:rPr>
              <w:fldChar w:fldCharType="separate"/>
            </w:r>
            <w:r>
              <w:rPr>
                <w:noProof/>
                <w:webHidden/>
              </w:rPr>
              <w:t>10</w:t>
            </w:r>
            <w:r>
              <w:rPr>
                <w:noProof/>
                <w:webHidden/>
              </w:rPr>
              <w:fldChar w:fldCharType="end"/>
            </w:r>
          </w:hyperlink>
        </w:p>
        <w:p w14:paraId="26B69F57" w14:textId="0DBF3286" w:rsidR="007C0906" w:rsidRDefault="007C0906">
          <w:pPr>
            <w:pStyle w:val="TOC4"/>
            <w:tabs>
              <w:tab w:val="right" w:leader="dot" w:pos="8296"/>
            </w:tabs>
            <w:rPr>
              <w:rFonts w:eastAsiaTheme="minorEastAsia" w:hAnsiTheme="minorHAnsi" w:cstheme="minorBidi"/>
              <w:noProof/>
              <w:kern w:val="2"/>
              <w:sz w:val="21"/>
              <w:szCs w:val="22"/>
            </w:rPr>
          </w:pPr>
          <w:hyperlink w:anchor="_Toc132494027" w:history="1">
            <w:r w:rsidRPr="00FF1F82">
              <w:rPr>
                <w:rStyle w:val="a3"/>
                <w:noProof/>
              </w:rPr>
              <w:t>2.4</w:t>
            </w:r>
            <w:r w:rsidRPr="00FF1F82">
              <w:rPr>
                <w:rStyle w:val="a3"/>
                <w:noProof/>
              </w:rPr>
              <w:t>按周期的碳足迹构成分析</w:t>
            </w:r>
            <w:r>
              <w:rPr>
                <w:noProof/>
                <w:webHidden/>
              </w:rPr>
              <w:tab/>
            </w:r>
            <w:r>
              <w:rPr>
                <w:noProof/>
                <w:webHidden/>
              </w:rPr>
              <w:fldChar w:fldCharType="begin"/>
            </w:r>
            <w:r>
              <w:rPr>
                <w:noProof/>
                <w:webHidden/>
              </w:rPr>
              <w:instrText xml:space="preserve"> PAGEREF _Toc132494027 \h </w:instrText>
            </w:r>
            <w:r>
              <w:rPr>
                <w:noProof/>
                <w:webHidden/>
              </w:rPr>
            </w:r>
            <w:r>
              <w:rPr>
                <w:noProof/>
                <w:webHidden/>
              </w:rPr>
              <w:fldChar w:fldCharType="separate"/>
            </w:r>
            <w:r>
              <w:rPr>
                <w:noProof/>
                <w:webHidden/>
              </w:rPr>
              <w:t>10</w:t>
            </w:r>
            <w:r>
              <w:rPr>
                <w:noProof/>
                <w:webHidden/>
              </w:rPr>
              <w:fldChar w:fldCharType="end"/>
            </w:r>
          </w:hyperlink>
        </w:p>
        <w:p w14:paraId="470BA6AB" w14:textId="31E56041" w:rsidR="007C0906" w:rsidRDefault="007C0906">
          <w:pPr>
            <w:pStyle w:val="TOC2"/>
            <w:tabs>
              <w:tab w:val="right" w:leader="dot" w:pos="8296"/>
            </w:tabs>
            <w:rPr>
              <w:rFonts w:eastAsiaTheme="minorEastAsia" w:hAnsiTheme="minorHAnsi" w:cstheme="minorBidi"/>
              <w:smallCaps w:val="0"/>
              <w:noProof/>
              <w:kern w:val="2"/>
              <w:sz w:val="21"/>
              <w:szCs w:val="22"/>
            </w:rPr>
          </w:pPr>
          <w:hyperlink w:anchor="_Toc132494028" w:history="1">
            <w:r w:rsidRPr="00FF1F82">
              <w:rPr>
                <w:rStyle w:val="a3"/>
                <w:noProof/>
              </w:rPr>
              <w:t>五、结语</w:t>
            </w:r>
            <w:r>
              <w:rPr>
                <w:noProof/>
                <w:webHidden/>
              </w:rPr>
              <w:tab/>
            </w:r>
            <w:r>
              <w:rPr>
                <w:noProof/>
                <w:webHidden/>
              </w:rPr>
              <w:fldChar w:fldCharType="begin"/>
            </w:r>
            <w:r>
              <w:rPr>
                <w:noProof/>
                <w:webHidden/>
              </w:rPr>
              <w:instrText xml:space="preserve"> PAGEREF _Toc132494028 \h </w:instrText>
            </w:r>
            <w:r>
              <w:rPr>
                <w:noProof/>
                <w:webHidden/>
              </w:rPr>
            </w:r>
            <w:r>
              <w:rPr>
                <w:noProof/>
                <w:webHidden/>
              </w:rPr>
              <w:fldChar w:fldCharType="separate"/>
            </w:r>
            <w:r>
              <w:rPr>
                <w:noProof/>
                <w:webHidden/>
              </w:rPr>
              <w:t>11</w:t>
            </w:r>
            <w:r>
              <w:rPr>
                <w:noProof/>
                <w:webHidden/>
              </w:rPr>
              <w:fldChar w:fldCharType="end"/>
            </w:r>
          </w:hyperlink>
        </w:p>
        <w:p w14:paraId="04569727" w14:textId="2505D4B3" w:rsidR="00124077" w:rsidRPr="008743B2" w:rsidRDefault="006D03BF" w:rsidP="00124077">
          <w:pPr>
            <w:rPr>
              <w:b/>
              <w:bCs/>
              <w:sz w:val="30"/>
              <w:szCs w:val="30"/>
              <w:lang w:val="zh-CN"/>
            </w:rPr>
          </w:pPr>
          <w:r>
            <w:rPr>
              <w:rFonts w:asciiTheme="minorHAnsi"/>
              <w:b/>
              <w:bCs/>
              <w:smallCaps/>
              <w:sz w:val="30"/>
              <w:szCs w:val="30"/>
              <w:lang w:val="zh-CN"/>
            </w:rPr>
            <w:fldChar w:fldCharType="end"/>
          </w:r>
        </w:p>
      </w:sdtContent>
    </w:sdt>
    <w:p w14:paraId="0F2BC4D7" w14:textId="0B20FF22" w:rsidR="008B7B49" w:rsidRPr="009F5E09" w:rsidRDefault="008B7B49" w:rsidP="009F5E09">
      <w:pPr>
        <w:pStyle w:val="2"/>
      </w:pPr>
      <w:bookmarkStart w:id="0" w:name="_Toc132494008"/>
      <w:r w:rsidRPr="009F5E09">
        <w:lastRenderedPageBreak/>
        <w:t>一、产品基本信息</w:t>
      </w:r>
      <w:bookmarkEnd w:id="0"/>
    </w:p>
    <w:tbl>
      <w:tblPr>
        <w:tblStyle w:val="a4"/>
        <w:tblW w:w="8301" w:type="dxa"/>
        <w:tblLayout w:type="fixed"/>
        <w:tblLook w:val="04A0" w:firstRow="1" w:lastRow="0" w:firstColumn="1" w:lastColumn="0" w:noHBand="0" w:noVBand="1"/>
      </w:tblPr>
      <w:tblGrid>
        <w:gridCol w:w="1271"/>
        <w:gridCol w:w="2879"/>
        <w:gridCol w:w="1232"/>
        <w:gridCol w:w="2919"/>
      </w:tblGrid>
      <w:tr w:rsidR="00186CDA" w14:paraId="0C92E4DC" w14:textId="77777777" w:rsidTr="008651E9">
        <w:trPr>
          <w:trHeight w:val="1855"/>
        </w:trPr>
        <w:tc>
          <w:tcPr>
            <w:tcW w:w="1271" w:type="dxa"/>
            <w:vAlign w:val="center"/>
          </w:tcPr>
          <w:p w14:paraId="5DB705BB" w14:textId="77777777" w:rsidR="00186CDA" w:rsidRDefault="00186CDA" w:rsidP="00FF1BC9">
            <w:pPr>
              <w:jc w:val="center"/>
            </w:pPr>
            <w:r>
              <w:rPr>
                <w:rFonts w:hint="eastAsia"/>
              </w:rPr>
              <w:t>产品名称</w:t>
            </w:r>
          </w:p>
        </w:tc>
        <w:tc>
          <w:tcPr>
            <w:tcW w:w="7030" w:type="dxa"/>
            <w:gridSpan w:val="3"/>
            <w:vAlign w:val="center"/>
          </w:tcPr>
          <w:p w14:paraId="3283FD23" w14:textId="3EAC2EC5" w:rsidR="00186CDA" w:rsidRDefault="00B571DC" w:rsidP="00FF1BC9">
            <w:pPr>
              <w:jc w:val="center"/>
            </w:pPr>
            <w:bookmarkStart w:id="1" w:name="_Hlk132479924"/>
            <w:r>
              <w:rPr>
                <w:rFonts w:hint="eastAsia"/>
              </w:rPr>
              <w:t>{</w:t>
            </w:r>
            <w:r>
              <w:t>{</w:t>
            </w:r>
            <w:r w:rsidR="00F83F4F">
              <w:t>product.name</w:t>
            </w:r>
            <w:r>
              <w:rPr>
                <w:rFonts w:hint="eastAsia"/>
              </w:rPr>
              <w:t>}</w:t>
            </w:r>
            <w:r>
              <w:t>}</w:t>
            </w:r>
            <w:bookmarkEnd w:id="1"/>
          </w:p>
        </w:tc>
      </w:tr>
      <w:tr w:rsidR="009F5E09" w14:paraId="1EAB683B" w14:textId="77777777" w:rsidTr="008651E9">
        <w:trPr>
          <w:trHeight w:val="1855"/>
        </w:trPr>
        <w:tc>
          <w:tcPr>
            <w:tcW w:w="1271" w:type="dxa"/>
            <w:vAlign w:val="center"/>
          </w:tcPr>
          <w:p w14:paraId="7A6287C9" w14:textId="48772165" w:rsidR="007C2983" w:rsidRDefault="007C2983" w:rsidP="00FF1BC9">
            <w:pPr>
              <w:jc w:val="center"/>
            </w:pPr>
            <w:r>
              <w:rPr>
                <w:rFonts w:hint="eastAsia"/>
              </w:rPr>
              <w:t>产品类型</w:t>
            </w:r>
          </w:p>
        </w:tc>
        <w:tc>
          <w:tcPr>
            <w:tcW w:w="2879" w:type="dxa"/>
            <w:vAlign w:val="center"/>
          </w:tcPr>
          <w:p w14:paraId="31002F3E" w14:textId="071587C2" w:rsidR="008B7B49" w:rsidRDefault="00F83F4F" w:rsidP="00FF1BC9">
            <w:pPr>
              <w:jc w:val="center"/>
            </w:pPr>
            <w:r>
              <w:rPr>
                <w:rFonts w:hint="eastAsia"/>
              </w:rPr>
              <w:t>{</w:t>
            </w:r>
            <w:r>
              <w:t>{product.</w:t>
            </w:r>
            <w:r w:rsidRPr="00F83F4F">
              <w:t>type</w:t>
            </w:r>
            <w:r>
              <w:rPr>
                <w:rFonts w:hint="eastAsia"/>
              </w:rPr>
              <w:t>}</w:t>
            </w:r>
            <w:r>
              <w:t>}</w:t>
            </w:r>
          </w:p>
        </w:tc>
        <w:tc>
          <w:tcPr>
            <w:tcW w:w="1232" w:type="dxa"/>
            <w:vAlign w:val="center"/>
          </w:tcPr>
          <w:p w14:paraId="6F2135DD" w14:textId="51DE6FB7" w:rsidR="008B7B49" w:rsidRDefault="007C2983" w:rsidP="00FF1BC9">
            <w:pPr>
              <w:jc w:val="center"/>
            </w:pPr>
            <w:r>
              <w:rPr>
                <w:rFonts w:hint="eastAsia"/>
              </w:rPr>
              <w:t>产品型号</w:t>
            </w:r>
          </w:p>
        </w:tc>
        <w:tc>
          <w:tcPr>
            <w:tcW w:w="2919" w:type="dxa"/>
            <w:vAlign w:val="center"/>
          </w:tcPr>
          <w:p w14:paraId="681C3F0B" w14:textId="61E85737" w:rsidR="008B7B49" w:rsidRDefault="00F83F4F" w:rsidP="00FF1BC9">
            <w:pPr>
              <w:jc w:val="center"/>
            </w:pPr>
            <w:r>
              <w:rPr>
                <w:rFonts w:hint="eastAsia"/>
              </w:rPr>
              <w:t>{</w:t>
            </w:r>
            <w:r>
              <w:t>{product.model</w:t>
            </w:r>
            <w:r>
              <w:rPr>
                <w:rFonts w:hint="eastAsia"/>
              </w:rPr>
              <w:t>}</w:t>
            </w:r>
            <w:r>
              <w:t>}</w:t>
            </w:r>
          </w:p>
        </w:tc>
      </w:tr>
      <w:tr w:rsidR="009F5E09" w14:paraId="7ED26E62" w14:textId="77777777" w:rsidTr="008651E9">
        <w:trPr>
          <w:trHeight w:val="1855"/>
        </w:trPr>
        <w:tc>
          <w:tcPr>
            <w:tcW w:w="1271" w:type="dxa"/>
            <w:vAlign w:val="center"/>
          </w:tcPr>
          <w:p w14:paraId="30CA741B" w14:textId="1A936D55" w:rsidR="007C2983" w:rsidRDefault="007C2983" w:rsidP="00FF1BC9">
            <w:pPr>
              <w:jc w:val="center"/>
            </w:pPr>
            <w:r>
              <w:rPr>
                <w:rFonts w:hint="eastAsia"/>
              </w:rPr>
              <w:t>产品数量</w:t>
            </w:r>
          </w:p>
        </w:tc>
        <w:tc>
          <w:tcPr>
            <w:tcW w:w="2879" w:type="dxa"/>
            <w:vAlign w:val="center"/>
          </w:tcPr>
          <w:p w14:paraId="61D4ED06" w14:textId="06085269" w:rsidR="008B7B49" w:rsidRDefault="00F83F4F" w:rsidP="00FF1BC9">
            <w:pPr>
              <w:jc w:val="center"/>
            </w:pPr>
            <w:r>
              <w:rPr>
                <w:rFonts w:hint="eastAsia"/>
              </w:rPr>
              <w:t>{</w:t>
            </w:r>
            <w:r>
              <w:t>{product.amount</w:t>
            </w:r>
            <w:r>
              <w:rPr>
                <w:rFonts w:hint="eastAsia"/>
              </w:rPr>
              <w:t>}</w:t>
            </w:r>
            <w:r>
              <w:t>}</w:t>
            </w:r>
          </w:p>
        </w:tc>
        <w:tc>
          <w:tcPr>
            <w:tcW w:w="1232" w:type="dxa"/>
            <w:vAlign w:val="center"/>
          </w:tcPr>
          <w:p w14:paraId="4095E861" w14:textId="092B5C5E" w:rsidR="008B7B49" w:rsidRDefault="007C2983" w:rsidP="00FF1BC9">
            <w:pPr>
              <w:jc w:val="center"/>
            </w:pPr>
            <w:r>
              <w:rPr>
                <w:rFonts w:hint="eastAsia"/>
              </w:rPr>
              <w:t>产品重量</w:t>
            </w:r>
          </w:p>
        </w:tc>
        <w:tc>
          <w:tcPr>
            <w:tcW w:w="2919" w:type="dxa"/>
            <w:vAlign w:val="center"/>
          </w:tcPr>
          <w:p w14:paraId="5200ABFA" w14:textId="6C66E33F" w:rsidR="008B7B49" w:rsidRDefault="000D11E6" w:rsidP="00FF1BC9">
            <w:pPr>
              <w:jc w:val="center"/>
            </w:pPr>
            <w:r>
              <w:rPr>
                <w:rFonts w:hint="eastAsia"/>
              </w:rPr>
              <w:t>{</w:t>
            </w:r>
            <w:r>
              <w:t>{product.weight</w:t>
            </w:r>
            <w:r>
              <w:rPr>
                <w:rFonts w:hint="eastAsia"/>
              </w:rPr>
              <w:t>}</w:t>
            </w:r>
            <w:r>
              <w:t>}</w:t>
            </w:r>
          </w:p>
        </w:tc>
      </w:tr>
      <w:tr w:rsidR="009F5E09" w14:paraId="01009677" w14:textId="77777777" w:rsidTr="008651E9">
        <w:trPr>
          <w:trHeight w:val="1855"/>
        </w:trPr>
        <w:tc>
          <w:tcPr>
            <w:tcW w:w="1271" w:type="dxa"/>
            <w:vAlign w:val="center"/>
          </w:tcPr>
          <w:p w14:paraId="0CF3172D" w14:textId="77777777" w:rsidR="007C2983" w:rsidRDefault="007C2983" w:rsidP="00FF1BC9">
            <w:pPr>
              <w:jc w:val="center"/>
            </w:pPr>
            <w:r>
              <w:rPr>
                <w:rFonts w:hint="eastAsia"/>
              </w:rPr>
              <w:t>生命周期</w:t>
            </w:r>
          </w:p>
          <w:p w14:paraId="29AFA76D" w14:textId="4D428B9E" w:rsidR="007C2983" w:rsidRDefault="007C2983" w:rsidP="00FF1BC9">
            <w:pPr>
              <w:jc w:val="center"/>
            </w:pPr>
            <w:r>
              <w:rPr>
                <w:rFonts w:hint="eastAsia"/>
              </w:rPr>
              <w:t>类型</w:t>
            </w:r>
          </w:p>
        </w:tc>
        <w:tc>
          <w:tcPr>
            <w:tcW w:w="2879" w:type="dxa"/>
            <w:vAlign w:val="center"/>
          </w:tcPr>
          <w:p w14:paraId="52B6D6FD" w14:textId="415392BD" w:rsidR="007C2983" w:rsidRDefault="008651E9" w:rsidP="008651E9">
            <w:pPr>
              <w:jc w:val="center"/>
            </w:pPr>
            <w:r>
              <w:rPr>
                <w:rFonts w:hint="eastAsia"/>
              </w:rPr>
              <w:t>{</w:t>
            </w:r>
            <w:r>
              <w:t>{product.</w:t>
            </w:r>
            <w:r w:rsidRPr="008651E9">
              <w:t>lifeCycleType</w:t>
            </w:r>
            <w:r>
              <w:t>?</w:t>
            </w:r>
            <w:r w:rsidR="004C4ECA" w:rsidRPr="008651E9">
              <w:t xml:space="preserve"> '</w:t>
            </w:r>
            <w:r>
              <w:rPr>
                <w:rFonts w:hint="eastAsia"/>
              </w:rPr>
              <w:t>从摇篮到坟墓</w:t>
            </w:r>
            <w:r w:rsidR="004C4ECA" w:rsidRPr="008651E9">
              <w:t>'</w:t>
            </w:r>
            <w:r w:rsidR="00AB759E">
              <w:t>:</w:t>
            </w:r>
            <w:r w:rsidR="004C4ECA" w:rsidRPr="008651E9">
              <w:t>'</w:t>
            </w:r>
            <w:r>
              <w:rPr>
                <w:rFonts w:hint="eastAsia"/>
              </w:rPr>
              <w:t>从摇篮到大门</w:t>
            </w:r>
            <w:r w:rsidR="004C4ECA" w:rsidRPr="008651E9">
              <w:t>'</w:t>
            </w:r>
            <w:r>
              <w:rPr>
                <w:rFonts w:hint="eastAsia"/>
              </w:rPr>
              <w:t>}</w:t>
            </w:r>
            <w:r>
              <w:t>}</w:t>
            </w:r>
          </w:p>
        </w:tc>
        <w:tc>
          <w:tcPr>
            <w:tcW w:w="1232" w:type="dxa"/>
            <w:vAlign w:val="center"/>
          </w:tcPr>
          <w:p w14:paraId="6575D155" w14:textId="77777777" w:rsidR="007C2983" w:rsidRDefault="007C2983" w:rsidP="00FF1BC9">
            <w:pPr>
              <w:jc w:val="center"/>
            </w:pPr>
            <w:r>
              <w:rPr>
                <w:rFonts w:hint="eastAsia"/>
              </w:rPr>
              <w:t>碳足迹</w:t>
            </w:r>
          </w:p>
          <w:p w14:paraId="4B62924F" w14:textId="17319D8C" w:rsidR="007C2983" w:rsidRDefault="007C2983" w:rsidP="00FF1BC9">
            <w:pPr>
              <w:jc w:val="center"/>
            </w:pPr>
            <w:r>
              <w:rPr>
                <w:rFonts w:hint="eastAsia"/>
              </w:rPr>
              <w:t>排放量</w:t>
            </w:r>
          </w:p>
        </w:tc>
        <w:tc>
          <w:tcPr>
            <w:tcW w:w="2919" w:type="dxa"/>
            <w:vAlign w:val="center"/>
          </w:tcPr>
          <w:p w14:paraId="1F93B7D8" w14:textId="36C223D5" w:rsidR="007C2983" w:rsidRDefault="00720E70" w:rsidP="00FF1BC9">
            <w:pPr>
              <w:jc w:val="center"/>
            </w:pPr>
            <w:r>
              <w:t>{{</w:t>
            </w:r>
            <w:r w:rsidRPr="00720E70">
              <w:t>emissionData</w:t>
            </w:r>
            <w:r>
              <w:t>.total}}</w:t>
            </w:r>
            <w:r w:rsidR="00FE3B4A" w:rsidRPr="00FE3B4A">
              <w:t>kgCO</w:t>
            </w:r>
            <w:r w:rsidR="00FE3B4A" w:rsidRPr="00FE3B4A">
              <w:rPr>
                <w:rFonts w:ascii="Times New Roman" w:hAnsi="Times New Roman" w:cs="Times New Roman"/>
              </w:rPr>
              <w:t>₂</w:t>
            </w:r>
            <w:r w:rsidR="00FE3B4A" w:rsidRPr="00FE3B4A">
              <w:t>e</w:t>
            </w:r>
          </w:p>
        </w:tc>
      </w:tr>
      <w:tr w:rsidR="00186CDA" w14:paraId="42E062D7" w14:textId="77777777" w:rsidTr="008651E9">
        <w:trPr>
          <w:trHeight w:val="1855"/>
        </w:trPr>
        <w:tc>
          <w:tcPr>
            <w:tcW w:w="1271" w:type="dxa"/>
            <w:vAlign w:val="center"/>
          </w:tcPr>
          <w:p w14:paraId="34C8DC5F" w14:textId="77777777" w:rsidR="00186CDA" w:rsidRDefault="00186CDA" w:rsidP="00FF1BC9">
            <w:pPr>
              <w:jc w:val="center"/>
            </w:pPr>
            <w:r>
              <w:rPr>
                <w:rFonts w:hint="eastAsia"/>
              </w:rPr>
              <w:t>数据统计时段</w:t>
            </w:r>
          </w:p>
        </w:tc>
        <w:tc>
          <w:tcPr>
            <w:tcW w:w="7030" w:type="dxa"/>
            <w:gridSpan w:val="3"/>
            <w:vAlign w:val="center"/>
          </w:tcPr>
          <w:p w14:paraId="2ADB8740" w14:textId="76E5EC1C" w:rsidR="00186CDA" w:rsidRDefault="008651E9" w:rsidP="00FF1BC9">
            <w:pPr>
              <w:jc w:val="center"/>
            </w:pPr>
            <w:r w:rsidRPr="008651E9">
              <w:t>{{new java.text.SimpleDateFormat('yyyy</w:t>
            </w:r>
            <w:r w:rsidR="00940DD6">
              <w:rPr>
                <w:rFonts w:hint="eastAsia"/>
              </w:rPr>
              <w:t>年</w:t>
            </w:r>
            <w:r w:rsidRPr="008651E9">
              <w:t>MM</w:t>
            </w:r>
            <w:r w:rsidR="00940DD6">
              <w:rPr>
                <w:rFonts w:hint="eastAsia"/>
              </w:rPr>
              <w:t>月</w:t>
            </w:r>
            <w:r w:rsidRPr="008651E9">
              <w:t>dd</w:t>
            </w:r>
            <w:r w:rsidR="00E102A1">
              <w:rPr>
                <w:rFonts w:hint="eastAsia"/>
              </w:rPr>
              <w:t>日</w:t>
            </w:r>
            <w:r w:rsidRPr="008651E9">
              <w:t>').format(</w:t>
            </w:r>
            <w:r>
              <w:rPr>
                <w:rFonts w:hint="eastAsia"/>
              </w:rPr>
              <w:t>product</w:t>
            </w:r>
            <w:r>
              <w:t>.</w:t>
            </w:r>
            <w:r w:rsidRPr="008651E9">
              <w:t>statisticsPeriodBefore)}</w:t>
            </w:r>
            <w:r w:rsidR="00D863BF">
              <w:t>}</w:t>
            </w:r>
            <w:r w:rsidR="00651D13">
              <w:rPr>
                <w:rFonts w:hint="eastAsia"/>
              </w:rPr>
              <w:t>——</w:t>
            </w:r>
            <w:r>
              <w:t xml:space="preserve">{{ </w:t>
            </w:r>
            <w:r w:rsidRPr="008651E9">
              <w:t>new java.text.SimpleDateFormat('yyyy</w:t>
            </w:r>
            <w:r w:rsidR="00940DD6">
              <w:rPr>
                <w:rFonts w:hint="eastAsia"/>
              </w:rPr>
              <w:t>年</w:t>
            </w:r>
            <w:r w:rsidRPr="008651E9">
              <w:t>MM</w:t>
            </w:r>
            <w:r w:rsidR="00940DD6">
              <w:rPr>
                <w:rFonts w:hint="eastAsia"/>
              </w:rPr>
              <w:t>月</w:t>
            </w:r>
            <w:r w:rsidRPr="008651E9">
              <w:t>dd</w:t>
            </w:r>
            <w:r w:rsidR="00E102A1">
              <w:rPr>
                <w:rFonts w:hint="eastAsia"/>
              </w:rPr>
              <w:t>日</w:t>
            </w:r>
            <w:r w:rsidRPr="008651E9">
              <w:t>').format(product.</w:t>
            </w:r>
            <w:r>
              <w:t xml:space="preserve"> </w:t>
            </w:r>
            <w:r w:rsidRPr="008651E9">
              <w:t>statisticsPeriodAfter)</w:t>
            </w:r>
            <w:r>
              <w:t>}}</w:t>
            </w:r>
          </w:p>
        </w:tc>
      </w:tr>
      <w:tr w:rsidR="007C2983" w14:paraId="2FCAB683" w14:textId="77777777" w:rsidTr="008651E9">
        <w:trPr>
          <w:trHeight w:val="1855"/>
        </w:trPr>
        <w:tc>
          <w:tcPr>
            <w:tcW w:w="1271" w:type="dxa"/>
            <w:vAlign w:val="center"/>
          </w:tcPr>
          <w:p w14:paraId="457FB95D" w14:textId="77777777" w:rsidR="009F5E09" w:rsidRDefault="009F5E09" w:rsidP="00FF1BC9">
            <w:pPr>
              <w:jc w:val="center"/>
            </w:pPr>
            <w:r>
              <w:rPr>
                <w:rFonts w:hint="eastAsia"/>
              </w:rPr>
              <w:t>产品</w:t>
            </w:r>
          </w:p>
          <w:p w14:paraId="45AD2D63" w14:textId="46BC6BC8" w:rsidR="007C2983" w:rsidRDefault="009F5E09" w:rsidP="00FF1BC9">
            <w:pPr>
              <w:jc w:val="center"/>
            </w:pPr>
            <w:r>
              <w:rPr>
                <w:rFonts w:hint="eastAsia"/>
              </w:rPr>
              <w:t>所属企业</w:t>
            </w:r>
          </w:p>
        </w:tc>
        <w:tc>
          <w:tcPr>
            <w:tcW w:w="2879" w:type="dxa"/>
            <w:vAlign w:val="center"/>
          </w:tcPr>
          <w:p w14:paraId="1222C226" w14:textId="0428282B" w:rsidR="007C2983" w:rsidRDefault="00667FF3" w:rsidP="00FF1BC9">
            <w:pPr>
              <w:jc w:val="center"/>
            </w:pPr>
            <w:r>
              <w:t>{{company.companyName}}</w:t>
            </w:r>
          </w:p>
        </w:tc>
        <w:tc>
          <w:tcPr>
            <w:tcW w:w="1232" w:type="dxa"/>
            <w:vAlign w:val="center"/>
          </w:tcPr>
          <w:p w14:paraId="5A7EDCE2" w14:textId="44A740B7" w:rsidR="007C2983" w:rsidRDefault="002F5AB7" w:rsidP="00FF1BC9">
            <w:pPr>
              <w:jc w:val="center"/>
            </w:pPr>
            <w:r>
              <w:rPr>
                <w:rFonts w:hint="eastAsia"/>
              </w:rPr>
              <w:t>企业</w:t>
            </w:r>
            <w:r w:rsidR="009F5E09">
              <w:rPr>
                <w:rFonts w:hint="eastAsia"/>
              </w:rPr>
              <w:t>地址</w:t>
            </w:r>
          </w:p>
        </w:tc>
        <w:tc>
          <w:tcPr>
            <w:tcW w:w="2919" w:type="dxa"/>
            <w:vAlign w:val="center"/>
          </w:tcPr>
          <w:p w14:paraId="1FB2F76C" w14:textId="5E4537A2" w:rsidR="007C2983" w:rsidRDefault="00667FF3" w:rsidP="00FF1BC9">
            <w:pPr>
              <w:jc w:val="center"/>
            </w:pPr>
            <w:r w:rsidRPr="00667FF3">
              <w:t>{{company.</w:t>
            </w:r>
            <w:r>
              <w:t xml:space="preserve"> </w:t>
            </w:r>
            <w:r w:rsidRPr="00667FF3">
              <w:t>companyLocation}}</w:t>
            </w:r>
          </w:p>
        </w:tc>
      </w:tr>
      <w:tr w:rsidR="009F5E09" w14:paraId="7B70BF79" w14:textId="77777777" w:rsidTr="008651E9">
        <w:trPr>
          <w:trHeight w:val="1855"/>
        </w:trPr>
        <w:tc>
          <w:tcPr>
            <w:tcW w:w="1271" w:type="dxa"/>
            <w:vAlign w:val="center"/>
          </w:tcPr>
          <w:p w14:paraId="15B22C87" w14:textId="77777777" w:rsidR="009F5E09" w:rsidRDefault="009F5E09" w:rsidP="00FF1BC9">
            <w:pPr>
              <w:jc w:val="center"/>
            </w:pPr>
            <w:r>
              <w:rPr>
                <w:rFonts w:hint="eastAsia"/>
              </w:rPr>
              <w:t>企业</w:t>
            </w:r>
          </w:p>
          <w:p w14:paraId="0F6B6BEC" w14:textId="731F5FFC" w:rsidR="009F5E09" w:rsidRDefault="009F5E09" w:rsidP="00FF1BC9">
            <w:pPr>
              <w:jc w:val="center"/>
            </w:pPr>
            <w:r>
              <w:rPr>
                <w:rFonts w:hint="eastAsia"/>
              </w:rPr>
              <w:t>联系人</w:t>
            </w:r>
          </w:p>
        </w:tc>
        <w:tc>
          <w:tcPr>
            <w:tcW w:w="2879" w:type="dxa"/>
            <w:vAlign w:val="center"/>
          </w:tcPr>
          <w:p w14:paraId="2717EB57" w14:textId="546A4A71" w:rsidR="009F5E09" w:rsidRDefault="002E53C5" w:rsidP="00FF1BC9">
            <w:pPr>
              <w:jc w:val="center"/>
            </w:pPr>
            <w:r>
              <w:t>{{</w:t>
            </w:r>
            <w:r w:rsidRPr="002E53C5">
              <w:t>owner</w:t>
            </w:r>
            <w:r>
              <w:t>.</w:t>
            </w:r>
            <w:r w:rsidRPr="002E53C5">
              <w:t>realname</w:t>
            </w:r>
            <w:r>
              <w:t>}}</w:t>
            </w:r>
          </w:p>
        </w:tc>
        <w:tc>
          <w:tcPr>
            <w:tcW w:w="1232" w:type="dxa"/>
            <w:vAlign w:val="center"/>
          </w:tcPr>
          <w:p w14:paraId="7E20BCAC" w14:textId="77777777" w:rsidR="009F5E09" w:rsidRDefault="009F5E09" w:rsidP="00FF1BC9">
            <w:pPr>
              <w:jc w:val="center"/>
            </w:pPr>
            <w:r>
              <w:rPr>
                <w:rFonts w:hint="eastAsia"/>
              </w:rPr>
              <w:t>报告</w:t>
            </w:r>
          </w:p>
          <w:p w14:paraId="5BAC41B2" w14:textId="1E4CA9F4" w:rsidR="009F5E09" w:rsidRDefault="009F5E09" w:rsidP="00FF1BC9">
            <w:pPr>
              <w:jc w:val="center"/>
            </w:pPr>
            <w:r>
              <w:rPr>
                <w:rFonts w:hint="eastAsia"/>
              </w:rPr>
              <w:t>生成日期</w:t>
            </w:r>
          </w:p>
        </w:tc>
        <w:tc>
          <w:tcPr>
            <w:tcW w:w="2919" w:type="dxa"/>
            <w:vAlign w:val="center"/>
          </w:tcPr>
          <w:p w14:paraId="7A612260" w14:textId="5B31930C" w:rsidR="009F5E09" w:rsidRDefault="00DB0135" w:rsidP="00FF1BC9">
            <w:pPr>
              <w:jc w:val="center"/>
            </w:pPr>
            <w:bookmarkStart w:id="2" w:name="_Hlk132479334"/>
            <w:r>
              <w:t>{{</w:t>
            </w:r>
            <w:r w:rsidR="00E2799B">
              <w:t xml:space="preserve"> </w:t>
            </w:r>
            <w:r w:rsidR="00E2799B" w:rsidRPr="00E2799B">
              <w:t>new java.text.SimpleDateFormat('yyyy年MM月dd日').format(</w:t>
            </w:r>
            <w:r w:rsidR="00E2799B" w:rsidRPr="00DB0135">
              <w:t>createDate</w:t>
            </w:r>
            <w:r w:rsidR="00E2799B" w:rsidRPr="00E2799B">
              <w:t>)</w:t>
            </w:r>
            <w:r w:rsidR="00E2799B">
              <w:t xml:space="preserve"> </w:t>
            </w:r>
            <w:r>
              <w:t>}}</w:t>
            </w:r>
            <w:bookmarkEnd w:id="2"/>
          </w:p>
        </w:tc>
      </w:tr>
    </w:tbl>
    <w:p w14:paraId="4207F3C3" w14:textId="54E45649" w:rsidR="009F5E09" w:rsidRDefault="009F5E09" w:rsidP="009F5E09">
      <w:pPr>
        <w:pStyle w:val="2"/>
      </w:pPr>
      <w:bookmarkStart w:id="3" w:name="_Toc132494009"/>
      <w:r w:rsidRPr="009F5E09">
        <w:rPr>
          <w:rFonts w:hint="eastAsia"/>
        </w:rPr>
        <w:lastRenderedPageBreak/>
        <w:t>二、报告概述</w:t>
      </w:r>
      <w:bookmarkEnd w:id="3"/>
    </w:p>
    <w:p w14:paraId="56CF170B" w14:textId="4D6D17AA" w:rsidR="00793AC0" w:rsidRPr="00793AC0" w:rsidRDefault="00793AC0" w:rsidP="00793AC0">
      <w:pPr>
        <w:pStyle w:val="3"/>
      </w:pPr>
      <w:bookmarkStart w:id="4" w:name="_Toc132494010"/>
      <w:r>
        <w:rPr>
          <w:rFonts w:hint="eastAsia"/>
        </w:rPr>
        <w:t>1</w:t>
      </w:r>
      <w:r>
        <w:t>.</w:t>
      </w:r>
      <w:r>
        <w:rPr>
          <w:rFonts w:hint="eastAsia"/>
        </w:rPr>
        <w:t>报告目的</w:t>
      </w:r>
      <w:bookmarkEnd w:id="4"/>
    </w:p>
    <w:p w14:paraId="291EF97D" w14:textId="225E4807" w:rsidR="00FF1BC9" w:rsidRDefault="009F5E09" w:rsidP="00FF1BC9">
      <w:pPr>
        <w:ind w:firstLineChars="200" w:firstLine="480"/>
      </w:pPr>
      <w:r w:rsidRPr="009F5E09">
        <w:rPr>
          <w:rFonts w:hint="eastAsia"/>
        </w:rPr>
        <w:t>本报告是针对</w:t>
      </w:r>
      <w:r w:rsidR="00D93DB0" w:rsidRPr="00D93DB0">
        <w:t>{{company.companyName}}</w:t>
      </w:r>
      <w:r w:rsidRPr="009F5E09">
        <w:t>生产的</w:t>
      </w:r>
      <w:r w:rsidR="00D93DB0" w:rsidRPr="00D93DB0">
        <w:t>{{product.name}}</w:t>
      </w:r>
      <w:r w:rsidRPr="009F5E09">
        <w:t>进行的产品碳足迹</w:t>
      </w:r>
      <w:r>
        <w:rPr>
          <w:rFonts w:hint="eastAsia"/>
        </w:rPr>
        <w:t>核算</w:t>
      </w:r>
      <w:r w:rsidRPr="009F5E09">
        <w:t>评估，旨在评估该产品在整个生命周期内的温室气体排放量，以便为</w:t>
      </w:r>
      <w:r w:rsidR="00CB26C1" w:rsidRPr="00CB26C1">
        <w:t>{{company.companyName}}</w:t>
      </w:r>
      <w:r w:rsidRPr="009F5E09">
        <w:t>提供减少碳排放量的建议。</w:t>
      </w:r>
    </w:p>
    <w:p w14:paraId="0EFD22AA" w14:textId="21075BDD" w:rsidR="00FF1BC9" w:rsidRDefault="00793AC0" w:rsidP="00793AC0">
      <w:pPr>
        <w:pStyle w:val="3"/>
      </w:pPr>
      <w:bookmarkStart w:id="5" w:name="_Toc132494011"/>
      <w:r>
        <w:t>2</w:t>
      </w:r>
      <w:r w:rsidR="00FF1BC9">
        <w:t>.</w:t>
      </w:r>
      <w:r>
        <w:rPr>
          <w:rFonts w:hint="eastAsia"/>
        </w:rPr>
        <w:t>报告依据</w:t>
      </w:r>
      <w:bookmarkEnd w:id="5"/>
    </w:p>
    <w:p w14:paraId="32A572C3" w14:textId="77777777" w:rsidR="00793AC0" w:rsidRPr="00793AC0" w:rsidRDefault="00793AC0" w:rsidP="00793AC0">
      <w:pPr>
        <w:ind w:firstLineChars="200" w:firstLine="482"/>
      </w:pPr>
      <w:r w:rsidRPr="00793AC0">
        <w:rPr>
          <w:rFonts w:hint="eastAsia"/>
          <w:b/>
          <w:bCs/>
        </w:rPr>
        <w:t>产品碳足迹（</w:t>
      </w:r>
      <w:r w:rsidRPr="00793AC0">
        <w:rPr>
          <w:b/>
          <w:bCs/>
        </w:rPr>
        <w:t>Carbon Footprint of Product, CFP）</w:t>
      </w:r>
      <w:r>
        <w:t>是指某个产品在其生命周期过程中所释放的直接和间接的温室气体总量，即从原材料采集、产品制造（或服务提供）、分销、使用到最终再生利用、处置等多个阶段的各种温室气体排放的累加。作为一个行之有效的定量指标，产品碳足迹已成为衡量企业环境绩效、管理水平以及产品对气候变化影响大小的重要依据。在当前全球范围内加速推进的低碳经济背景下，企业需要借助产品碳足迹评估来指导产品设计、生产和销售，以减少碳排放并提升企业环保形象。</w:t>
      </w:r>
    </w:p>
    <w:p w14:paraId="3BF2BF0E" w14:textId="5CCA4776" w:rsidR="00FF1BC9" w:rsidRDefault="00793AC0" w:rsidP="00793AC0">
      <w:pPr>
        <w:ind w:firstLineChars="200" w:firstLine="482"/>
      </w:pPr>
      <w:r w:rsidRPr="00793AC0">
        <w:rPr>
          <w:rFonts w:hint="eastAsia"/>
          <w:b/>
          <w:bCs/>
        </w:rPr>
        <w:t>生命周期评价方法（</w:t>
      </w:r>
      <w:r w:rsidRPr="00793AC0">
        <w:rPr>
          <w:b/>
          <w:bCs/>
        </w:rPr>
        <w:t>Life Cycle Assessment, LCA）</w:t>
      </w:r>
      <w:r>
        <w:t>是一种系统化、定量化评价产品生命周期过程中资源环境效率的标准方法。该方法通过对产品上下游生产与消费过程的追溯，帮助生产者识别环境问题所产生的阶段，并进一步规避其在产品不同生命周期阶段和不同环境影响类型之间进行转移。目前，LCA已成为全球范围内广泛应用的环境评价工具，其可为企业、政府和消费者提供定量分析和决策支持。</w:t>
      </w:r>
    </w:p>
    <w:p w14:paraId="57247293" w14:textId="0539BD75" w:rsidR="0085026D" w:rsidRDefault="0085026D" w:rsidP="00793AC0">
      <w:pPr>
        <w:ind w:firstLineChars="200" w:firstLine="482"/>
      </w:pPr>
      <w:r w:rsidRPr="0085026D">
        <w:rPr>
          <w:b/>
          <w:bCs/>
        </w:rPr>
        <w:t>ISO 14067标准</w:t>
      </w:r>
      <w:r>
        <w:rPr>
          <w:rFonts w:hint="eastAsia"/>
          <w:b/>
          <w:bCs/>
        </w:rPr>
        <w:t>（</w:t>
      </w:r>
      <w:r w:rsidRPr="0085026D">
        <w:rPr>
          <w:b/>
          <w:bCs/>
        </w:rPr>
        <w:t>ISO 14067:2018</w:t>
      </w:r>
      <w:r>
        <w:rPr>
          <w:rFonts w:hint="eastAsia"/>
          <w:b/>
          <w:bCs/>
        </w:rPr>
        <w:t>）</w:t>
      </w:r>
      <w:r w:rsidRPr="0085026D">
        <w:t>是由国际标准化组织（ISO）发布的全球认可的产品碳足迹评估标准，其修订版于2018年发布。该标准规范了产品碳足迹评估的整体流程，包括确定产品边界、确定功能单元、进行生命周期评价、分析结果和编写报告。同时，ISO 14067标准还规定了统一计算方法和生命周期取证等基本原则和要求，以确保评估结果的可比性和准确性，帮助企业评估其产品的环境性能。</w:t>
      </w:r>
    </w:p>
    <w:p w14:paraId="1325DADE" w14:textId="43EF1613" w:rsidR="00403F2E" w:rsidRDefault="002F5AB7" w:rsidP="002F5AB7">
      <w:pPr>
        <w:pStyle w:val="3"/>
      </w:pPr>
      <w:bookmarkStart w:id="6" w:name="_Toc132494012"/>
      <w:r>
        <w:rPr>
          <w:rFonts w:hint="eastAsia"/>
        </w:rPr>
        <w:t>3</w:t>
      </w:r>
      <w:r>
        <w:t>.</w:t>
      </w:r>
      <w:r>
        <w:rPr>
          <w:rFonts w:hint="eastAsia"/>
        </w:rPr>
        <w:t>报告意义</w:t>
      </w:r>
      <w:bookmarkEnd w:id="6"/>
    </w:p>
    <w:p w14:paraId="1AEE45E5" w14:textId="01DA7023" w:rsidR="002F5AB7" w:rsidRDefault="002F5AB7" w:rsidP="002F5AB7">
      <w:pPr>
        <w:ind w:firstLineChars="200" w:firstLine="482"/>
      </w:pPr>
      <w:r w:rsidRPr="002F5AB7">
        <w:rPr>
          <w:rFonts w:hint="eastAsia"/>
          <w:b/>
          <w:bCs/>
        </w:rPr>
        <w:t>产品碳足迹</w:t>
      </w:r>
      <w:r w:rsidRPr="002F5AB7">
        <w:rPr>
          <w:rFonts w:hint="eastAsia"/>
        </w:rPr>
        <w:t>是基于</w:t>
      </w:r>
      <w:r w:rsidRPr="002F5AB7">
        <w:rPr>
          <w:rFonts w:hint="eastAsia"/>
          <w:b/>
          <w:bCs/>
        </w:rPr>
        <w:t>生命周期评价方法</w:t>
      </w:r>
      <w:r w:rsidRPr="002F5AB7">
        <w:rPr>
          <w:rFonts w:hint="eastAsia"/>
        </w:rPr>
        <w:t>对于一个产品系统温室气体排放和吸收的汇总，以二氧化碳当量这种形式来表述。可以帮助个人和组织评估其对温室气体环境因素的影响，为环境报告提供有效信息。对于企业而言，是社会责任的一种体现。可根据确定的产品碳足迹来减少企业碳排放行为，并由此采取可行的措施来控制和减少碳排放，提高声誉并强化品牌，改善内运营，节能减排，</w:t>
      </w:r>
      <w:r w:rsidRPr="002F5AB7">
        <w:t xml:space="preserve"> 获得竞争优势。此外，碳足迹也是引导消费者环保行为的有效标识，引导消费决策。</w:t>
      </w:r>
    </w:p>
    <w:p w14:paraId="340CA9D6" w14:textId="5D1F0A07" w:rsidR="002F5AB7" w:rsidRDefault="002F5AB7" w:rsidP="002F5AB7">
      <w:pPr>
        <w:pStyle w:val="2"/>
      </w:pPr>
      <w:bookmarkStart w:id="7" w:name="_Toc132494013"/>
      <w:r>
        <w:rPr>
          <w:rFonts w:hint="eastAsia"/>
        </w:rPr>
        <w:lastRenderedPageBreak/>
        <w:t>三、范围和</w:t>
      </w:r>
      <w:r w:rsidR="002B1986">
        <w:rPr>
          <w:rFonts w:hint="eastAsia"/>
        </w:rPr>
        <w:t>数据</w:t>
      </w:r>
      <w:r>
        <w:rPr>
          <w:rFonts w:hint="eastAsia"/>
        </w:rPr>
        <w:t>定义</w:t>
      </w:r>
      <w:bookmarkEnd w:id="7"/>
    </w:p>
    <w:p w14:paraId="0EF5BFE5" w14:textId="7B2C9F8B" w:rsidR="002F5AB7" w:rsidRDefault="009B29FD" w:rsidP="009B29FD">
      <w:pPr>
        <w:pStyle w:val="3"/>
      </w:pPr>
      <w:bookmarkStart w:id="8" w:name="_Toc132494014"/>
      <w:r>
        <w:rPr>
          <w:rFonts w:hint="eastAsia"/>
        </w:rPr>
        <w:t>1</w:t>
      </w:r>
      <w:r>
        <w:t>.</w:t>
      </w:r>
      <w:r>
        <w:rPr>
          <w:rFonts w:hint="eastAsia"/>
        </w:rPr>
        <w:t>核算范围</w:t>
      </w:r>
      <w:bookmarkEnd w:id="8"/>
    </w:p>
    <w:p w14:paraId="79F19A2B" w14:textId="3F15459E" w:rsidR="009B29FD" w:rsidRDefault="009B29FD" w:rsidP="009B29FD">
      <w:pPr>
        <w:pStyle w:val="4"/>
      </w:pPr>
      <w:bookmarkStart w:id="9" w:name="_Toc132494015"/>
      <w:r>
        <w:rPr>
          <w:rFonts w:hint="eastAsia"/>
        </w:rPr>
        <w:t>1</w:t>
      </w:r>
      <w:r>
        <w:t>.1</w:t>
      </w:r>
      <w:r>
        <w:rPr>
          <w:rFonts w:hint="eastAsia"/>
        </w:rPr>
        <w:t>功能单位</w:t>
      </w:r>
      <w:bookmarkEnd w:id="9"/>
    </w:p>
    <w:p w14:paraId="5A669485" w14:textId="676579C3" w:rsidR="00ED71E8" w:rsidRDefault="009B29FD" w:rsidP="009B29FD">
      <w:r>
        <w:tab/>
      </w:r>
      <w:r w:rsidRPr="00103E59">
        <w:t>本次</w:t>
      </w:r>
      <w:r w:rsidR="00400C73">
        <w:rPr>
          <w:rFonts w:hint="eastAsia"/>
        </w:rPr>
        <w:t>核算</w:t>
      </w:r>
      <w:r w:rsidRPr="00103E59">
        <w:t>的功能单位定义为：</w:t>
      </w:r>
      <w:r w:rsidRPr="009B29FD">
        <w:t>1</w:t>
      </w:r>
      <w:r w:rsidR="006763BD" w:rsidRPr="006763BD">
        <w:t>{{product.unit.split("</w:t>
      </w:r>
      <w:r w:rsidR="003E255F" w:rsidRPr="003E255F">
        <w:t>,</w:t>
      </w:r>
      <w:r w:rsidR="006763BD" w:rsidRPr="006763BD">
        <w:t>")[</w:t>
      </w:r>
      <w:r w:rsidR="004F4689">
        <w:t>1</w:t>
      </w:r>
      <w:r w:rsidR="006763BD" w:rsidRPr="006763BD">
        <w:t>]}}</w:t>
      </w:r>
      <w:r w:rsidR="00900049" w:rsidRPr="00900049">
        <w:t>{{product.name}}</w:t>
      </w:r>
      <w:r w:rsidR="003B12E3">
        <w:rPr>
          <w:rFonts w:hint="eastAsia"/>
        </w:rPr>
        <w:t>。</w:t>
      </w:r>
    </w:p>
    <w:p w14:paraId="2E1C8488" w14:textId="1DD66DEE" w:rsidR="009B29FD" w:rsidRDefault="003B12E3" w:rsidP="00FB1E29">
      <w:pPr>
        <w:ind w:firstLine="420"/>
      </w:pPr>
      <w:r>
        <w:rPr>
          <w:rFonts w:hint="eastAsia"/>
        </w:rPr>
        <w:t>在数据收集期间一共收集到</w:t>
      </w:r>
      <w:r w:rsidR="006956AA" w:rsidRPr="006956AA">
        <w:t>{{product.amount}}</w:t>
      </w:r>
      <w:r w:rsidR="00ED71E8" w:rsidRPr="006763BD">
        <w:t>{{product.unit.split("</w:t>
      </w:r>
      <w:bookmarkStart w:id="10" w:name="_Hlk132480556"/>
      <w:r w:rsidR="00ED71E8" w:rsidRPr="006763BD">
        <w:t>,</w:t>
      </w:r>
      <w:bookmarkEnd w:id="10"/>
      <w:r w:rsidR="00ED71E8" w:rsidRPr="006763BD">
        <w:t>")[</w:t>
      </w:r>
      <w:r w:rsidR="004F4689">
        <w:t>1</w:t>
      </w:r>
      <w:r w:rsidR="00ED71E8" w:rsidRPr="006763BD">
        <w:t>]}}</w:t>
      </w:r>
      <w:r w:rsidR="00CF74BF" w:rsidRPr="00CF74BF">
        <w:t>{{product.name}}</w:t>
      </w:r>
      <w:r>
        <w:rPr>
          <w:rFonts w:hint="eastAsia"/>
        </w:rPr>
        <w:t>的数据。</w:t>
      </w:r>
    </w:p>
    <w:p w14:paraId="41BDAA49" w14:textId="3F25A170" w:rsidR="00AA04A0" w:rsidRDefault="00AA04A0" w:rsidP="00AA04A0">
      <w:pPr>
        <w:pStyle w:val="4"/>
      </w:pPr>
      <w:bookmarkStart w:id="11" w:name="_Toc132494016"/>
      <w:r>
        <w:t>1.2</w:t>
      </w:r>
      <w:r>
        <w:rPr>
          <w:rFonts w:hint="eastAsia"/>
        </w:rPr>
        <w:t>系统边界</w:t>
      </w:r>
      <w:bookmarkEnd w:id="11"/>
    </w:p>
    <w:p w14:paraId="21AF23BA" w14:textId="5E437CB9" w:rsidR="00AA04A0" w:rsidRDefault="00AA04A0" w:rsidP="00AA04A0">
      <w:pPr>
        <w:ind w:firstLine="420"/>
      </w:pPr>
      <w:r>
        <w:rPr>
          <w:rFonts w:hint="eastAsia"/>
        </w:rPr>
        <w:t>产品</w:t>
      </w:r>
      <w:r w:rsidR="00852F0B" w:rsidRPr="00900049">
        <w:t>{{product.name}}</w:t>
      </w:r>
      <w:r>
        <w:rPr>
          <w:rFonts w:hint="eastAsia"/>
        </w:rPr>
        <w:t>的生命周期类型为“</w:t>
      </w:r>
      <w:r w:rsidR="00A86B8B" w:rsidRPr="00A86B8B">
        <w:t>{{</w:t>
      </w:r>
      <w:bookmarkStart w:id="12" w:name="_Hlk132480244"/>
      <w:bookmarkStart w:id="13" w:name="_Hlk132480414"/>
      <w:r w:rsidR="00A86B8B" w:rsidRPr="00A86B8B">
        <w:t>product.lifeCycleType</w:t>
      </w:r>
      <w:bookmarkEnd w:id="12"/>
      <w:r w:rsidR="00A86B8B" w:rsidRPr="00A86B8B">
        <w:t>? '从摇篮到坟墓':'从摇篮到大门'</w:t>
      </w:r>
      <w:bookmarkEnd w:id="13"/>
      <w:r w:rsidR="00A86B8B" w:rsidRPr="00A86B8B">
        <w:t>}}</w:t>
      </w:r>
      <w:r>
        <w:rPr>
          <w:rFonts w:hint="eastAsia"/>
        </w:rPr>
        <w:t>”，</w:t>
      </w:r>
      <w:r w:rsidR="00086D06">
        <w:rPr>
          <w:rFonts w:hint="eastAsia"/>
        </w:rPr>
        <w:t>其拥有原料获取、生产、包装</w:t>
      </w:r>
      <w:r w:rsidR="00086D06">
        <w:t>{{?</w:t>
      </w:r>
      <w:r w:rsidR="00086D06" w:rsidRPr="00086D06">
        <w:t xml:space="preserve"> product.lifeCycleType </w:t>
      </w:r>
      <w:r w:rsidR="00086D06">
        <w:t>}}</w:t>
      </w:r>
      <w:r w:rsidR="00375C59">
        <w:rPr>
          <w:rFonts w:hint="eastAsia"/>
        </w:rPr>
        <w:t>、分销、使用、废弃</w:t>
      </w:r>
      <w:r w:rsidR="00086D06">
        <w:t>{{</w:t>
      </w:r>
      <w:r w:rsidR="00375C59">
        <w:t>/</w:t>
      </w:r>
      <w:r w:rsidR="00086D06">
        <w:t>}}</w:t>
      </w:r>
      <w:r w:rsidR="00375C59">
        <w:t>{{</w:t>
      </w:r>
      <w:r w:rsidR="00375C59" w:rsidRPr="00375C59">
        <w:t xml:space="preserve"> product.lifeCycleType? '</w:t>
      </w:r>
      <w:r w:rsidR="00375C59">
        <w:rPr>
          <w:rFonts w:hint="eastAsia"/>
        </w:rPr>
        <w:t>六</w:t>
      </w:r>
      <w:r w:rsidR="00375C59" w:rsidRPr="00375C59">
        <w:t>':'</w:t>
      </w:r>
      <w:r w:rsidR="00375C59">
        <w:rPr>
          <w:rFonts w:hint="eastAsia"/>
        </w:rPr>
        <w:t>三</w:t>
      </w:r>
      <w:r w:rsidR="00375C59" w:rsidRPr="00375C59">
        <w:t>'</w:t>
      </w:r>
      <w:r w:rsidR="00375C59">
        <w:t>}}</w:t>
      </w:r>
      <w:r w:rsidR="00375C59">
        <w:rPr>
          <w:rFonts w:hint="eastAsia"/>
        </w:rPr>
        <w:t>个阶段</w:t>
      </w:r>
      <w:r>
        <w:rPr>
          <w:rFonts w:hint="eastAsia"/>
        </w:rPr>
        <w:t>。</w:t>
      </w:r>
      <w:r w:rsidR="00AE2C8A" w:rsidRPr="00AE2C8A">
        <w:rPr>
          <w:rFonts w:hint="eastAsia"/>
        </w:rPr>
        <w:t>本产品一共拥有</w:t>
      </w:r>
      <w:r w:rsidR="00AE2C8A" w:rsidRPr="00AE2C8A">
        <w:t>{{processData.size()}}个工序。详细信息</w:t>
      </w:r>
      <w:r w:rsidR="00034775">
        <w:rPr>
          <w:rFonts w:hint="eastAsia"/>
        </w:rPr>
        <w:t>如</w:t>
      </w:r>
      <w:r w:rsidR="00AE2C8A" w:rsidRPr="00AE2C8A">
        <w:t>下表：</w:t>
      </w:r>
    </w:p>
    <w:p w14:paraId="14E2A555" w14:textId="62B0D5CF" w:rsidR="002C443A" w:rsidRPr="002C443A" w:rsidRDefault="002C443A" w:rsidP="002C443A">
      <w:pPr>
        <w:spacing w:line="360" w:lineRule="auto"/>
        <w:jc w:val="center"/>
        <w:rPr>
          <w:rFonts w:ascii="Times New Roman" w:eastAsiaTheme="minorEastAsia" w:hAnsi="Times New Roman" w:cs="Times New Roman"/>
          <w:sz w:val="20"/>
          <w:szCs w:val="20"/>
        </w:rPr>
      </w:pPr>
      <w:bookmarkStart w:id="14" w:name="_Hlk132490266"/>
      <w:r w:rsidRPr="00103E59">
        <w:rPr>
          <w:rFonts w:ascii="Times New Roman" w:eastAsiaTheme="minorEastAsia" w:hAnsi="Times New Roman" w:cs="Times New Roman" w:hint="eastAsia"/>
          <w:sz w:val="20"/>
          <w:szCs w:val="20"/>
        </w:rPr>
        <w:t>表</w:t>
      </w:r>
      <w:r w:rsidRPr="00103E59">
        <w:rPr>
          <w:rFonts w:ascii="Times New Roman" w:eastAsiaTheme="minorEastAsia" w:hAnsi="Times New Roman" w:cs="Times New Roman" w:hint="eastAsia"/>
          <w:sz w:val="20"/>
          <w:szCs w:val="20"/>
        </w:rPr>
        <w:t>3</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1-2-1</w:t>
      </w:r>
      <w:r w:rsidRPr="00103E59">
        <w:rPr>
          <w:rFonts w:ascii="Times New Roman" w:eastAsiaTheme="minorEastAsia" w:hAnsi="Times New Roman" w:cs="Times New Roman"/>
          <w:sz w:val="20"/>
          <w:szCs w:val="20"/>
        </w:rPr>
        <w:t xml:space="preserve"> </w:t>
      </w:r>
      <w:r>
        <w:rPr>
          <w:rFonts w:ascii="Times New Roman" w:hAnsi="Times New Roman" w:cs="Times New Roman" w:hint="eastAsia"/>
          <w:sz w:val="20"/>
        </w:rPr>
        <w:t>系统边界信息表</w:t>
      </w:r>
    </w:p>
    <w:tbl>
      <w:tblPr>
        <w:tblStyle w:val="11"/>
        <w:tblW w:w="5000" w:type="pct"/>
        <w:tblLook w:val="04A0" w:firstRow="1" w:lastRow="0" w:firstColumn="1" w:lastColumn="0" w:noHBand="0" w:noVBand="1"/>
      </w:tblPr>
      <w:tblGrid>
        <w:gridCol w:w="2766"/>
        <w:gridCol w:w="2766"/>
        <w:gridCol w:w="2764"/>
      </w:tblGrid>
      <w:tr w:rsidR="002C443A" w14:paraId="0D104CD5" w14:textId="77777777" w:rsidTr="002B1986">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67" w:type="pct"/>
            <w:shd w:val="clear" w:color="auto" w:fill="E7E6E6" w:themeFill="background2"/>
          </w:tcPr>
          <w:bookmarkEnd w:id="14"/>
          <w:p w14:paraId="5B9085CF" w14:textId="0F6E921A" w:rsidR="002C443A" w:rsidRDefault="002C443A" w:rsidP="002C443A">
            <w:pPr>
              <w:jc w:val="center"/>
            </w:pPr>
            <w:r>
              <w:rPr>
                <w:rFonts w:hint="eastAsia"/>
              </w:rPr>
              <w:t>工序名称</w:t>
            </w:r>
            <w:r w:rsidR="007D15AA">
              <w:rPr>
                <w:rFonts w:hint="eastAsia"/>
              </w:rPr>
              <w:t>{</w:t>
            </w:r>
            <w:r w:rsidR="007D15AA">
              <w:t xml:space="preserve">{ </w:t>
            </w:r>
            <w:r w:rsidR="007D15AA" w:rsidRPr="007D15AA">
              <w:t xml:space="preserve">processData </w:t>
            </w:r>
            <w:r w:rsidR="007D15AA">
              <w:t>}}</w:t>
            </w:r>
          </w:p>
        </w:tc>
        <w:tc>
          <w:tcPr>
            <w:tcW w:w="1667" w:type="pct"/>
            <w:shd w:val="clear" w:color="auto" w:fill="E7E6E6" w:themeFill="background2"/>
          </w:tcPr>
          <w:p w14:paraId="526A3655" w14:textId="39CAE5C5" w:rsidR="002C443A" w:rsidRDefault="002C443A" w:rsidP="002C443A">
            <w:pPr>
              <w:jc w:val="center"/>
              <w:cnfStyle w:val="100000000000" w:firstRow="1" w:lastRow="0" w:firstColumn="0" w:lastColumn="0" w:oddVBand="0" w:evenVBand="0" w:oddHBand="0" w:evenHBand="0" w:firstRowFirstColumn="0" w:firstRowLastColumn="0" w:lastRowFirstColumn="0" w:lastRowLastColumn="0"/>
            </w:pPr>
            <w:r>
              <w:rPr>
                <w:rFonts w:hint="eastAsia"/>
              </w:rPr>
              <w:t>产出物</w:t>
            </w:r>
          </w:p>
        </w:tc>
        <w:tc>
          <w:tcPr>
            <w:tcW w:w="1667" w:type="pct"/>
            <w:shd w:val="clear" w:color="auto" w:fill="E7E6E6" w:themeFill="background2"/>
          </w:tcPr>
          <w:p w14:paraId="4FB33671" w14:textId="1009AC43" w:rsidR="002C443A" w:rsidRDefault="002C443A" w:rsidP="002C443A">
            <w:pPr>
              <w:jc w:val="center"/>
              <w:cnfStyle w:val="100000000000" w:firstRow="1" w:lastRow="0" w:firstColumn="0" w:lastColumn="0" w:oddVBand="0" w:evenVBand="0" w:oddHBand="0" w:evenHBand="0" w:firstRowFirstColumn="0" w:firstRowLastColumn="0" w:lastRowFirstColumn="0" w:lastRowLastColumn="0"/>
            </w:pPr>
            <w:r>
              <w:rPr>
                <w:rFonts w:hint="eastAsia"/>
              </w:rPr>
              <w:t>所属</w:t>
            </w:r>
            <w:r w:rsidR="0066146C">
              <w:rPr>
                <w:rFonts w:hint="eastAsia"/>
              </w:rPr>
              <w:t>阶段</w:t>
            </w:r>
          </w:p>
        </w:tc>
      </w:tr>
      <w:tr w:rsidR="002C443A" w14:paraId="7E928767" w14:textId="77777777" w:rsidTr="002B1986">
        <w:trPr>
          <w:trHeight w:val="315"/>
        </w:trPr>
        <w:tc>
          <w:tcPr>
            <w:cnfStyle w:val="001000000000" w:firstRow="0" w:lastRow="0" w:firstColumn="1" w:lastColumn="0" w:oddVBand="0" w:evenVBand="0" w:oddHBand="0" w:evenHBand="0" w:firstRowFirstColumn="0" w:firstRowLastColumn="0" w:lastRowFirstColumn="0" w:lastRowLastColumn="0"/>
            <w:tcW w:w="1667" w:type="pct"/>
          </w:tcPr>
          <w:p w14:paraId="60765FE7" w14:textId="13FB1E53" w:rsidR="002C443A" w:rsidRPr="0025132C" w:rsidRDefault="0025132C" w:rsidP="002C443A">
            <w:pPr>
              <w:jc w:val="center"/>
              <w:rPr>
                <w:b w:val="0"/>
                <w:bCs w:val="0"/>
              </w:rPr>
            </w:pPr>
            <w:r w:rsidRPr="0025132C">
              <w:rPr>
                <w:rFonts w:hint="eastAsia"/>
                <w:b w:val="0"/>
                <w:bCs w:val="0"/>
              </w:rPr>
              <w:t>[</w:t>
            </w:r>
            <w:r w:rsidRPr="0025132C">
              <w:rPr>
                <w:b w:val="0"/>
                <w:bCs w:val="0"/>
              </w:rPr>
              <w:t>name]</w:t>
            </w:r>
          </w:p>
        </w:tc>
        <w:tc>
          <w:tcPr>
            <w:tcW w:w="1667" w:type="pct"/>
          </w:tcPr>
          <w:p w14:paraId="384A0852" w14:textId="7DA70BFF" w:rsidR="002C443A" w:rsidRDefault="0025132C" w:rsidP="002C443A">
            <w:pPr>
              <w:jc w:val="center"/>
              <w:cnfStyle w:val="000000000000" w:firstRow="0" w:lastRow="0" w:firstColumn="0" w:lastColumn="0" w:oddVBand="0" w:evenVBand="0" w:oddHBand="0" w:evenHBand="0" w:firstRowFirstColumn="0" w:firstRowLastColumn="0" w:lastRowFirstColumn="0" w:lastRowLastColumn="0"/>
            </w:pPr>
            <w:r w:rsidRPr="0025132C">
              <w:t>[</w:t>
            </w:r>
            <w:r>
              <w:t>product</w:t>
            </w:r>
            <w:r w:rsidRPr="0025132C">
              <w:t>]</w:t>
            </w:r>
          </w:p>
        </w:tc>
        <w:tc>
          <w:tcPr>
            <w:tcW w:w="1667" w:type="pct"/>
          </w:tcPr>
          <w:p w14:paraId="0B2DFEBE" w14:textId="528C55DD" w:rsidR="002C443A" w:rsidRDefault="0025132C" w:rsidP="002C443A">
            <w:pPr>
              <w:jc w:val="center"/>
              <w:cnfStyle w:val="000000000000" w:firstRow="0" w:lastRow="0" w:firstColumn="0" w:lastColumn="0" w:oddVBand="0" w:evenVBand="0" w:oddHBand="0" w:evenHBand="0" w:firstRowFirstColumn="0" w:firstRowLastColumn="0" w:lastRowFirstColumn="0" w:lastRowLastColumn="0"/>
            </w:pPr>
            <w:r>
              <w:rPr>
                <w:rFonts w:hint="eastAsia"/>
              </w:rPr>
              <w:t>[</w:t>
            </w:r>
            <w:r>
              <w:t>stage]</w:t>
            </w:r>
          </w:p>
        </w:tc>
      </w:tr>
    </w:tbl>
    <w:p w14:paraId="3D037073" w14:textId="3BB7F96B" w:rsidR="002B1986" w:rsidRDefault="00D23EB6" w:rsidP="00D23EB6">
      <w:pPr>
        <w:pStyle w:val="3"/>
      </w:pPr>
      <w:bookmarkStart w:id="15" w:name="_Toc132494017"/>
      <w:r>
        <w:t>2.</w:t>
      </w:r>
      <w:r w:rsidR="00400C73">
        <w:rPr>
          <w:rFonts w:hint="eastAsia"/>
        </w:rPr>
        <w:t>数据采集</w:t>
      </w:r>
      <w:r>
        <w:rPr>
          <w:rFonts w:hint="eastAsia"/>
        </w:rPr>
        <w:t>定义</w:t>
      </w:r>
      <w:bookmarkEnd w:id="15"/>
    </w:p>
    <w:p w14:paraId="6D9E0DA9" w14:textId="17626092" w:rsidR="00D23EB6" w:rsidRPr="00D23EB6" w:rsidRDefault="00D23EB6" w:rsidP="00D23EB6">
      <w:pPr>
        <w:pStyle w:val="4"/>
      </w:pPr>
      <w:bookmarkStart w:id="16" w:name="_Toc132494018"/>
      <w:r>
        <w:rPr>
          <w:rFonts w:hint="eastAsia"/>
        </w:rPr>
        <w:t>2</w:t>
      </w:r>
      <w:r>
        <w:t>.1</w:t>
      </w:r>
      <w:r>
        <w:rPr>
          <w:rFonts w:hint="eastAsia"/>
        </w:rPr>
        <w:t>采集方式</w:t>
      </w:r>
      <w:bookmarkEnd w:id="16"/>
    </w:p>
    <w:p w14:paraId="6B160E3C" w14:textId="5E39C7AE" w:rsidR="00400C73" w:rsidRDefault="00400C73" w:rsidP="00400C73">
      <w:r>
        <w:tab/>
        <w:t>(1)</w:t>
      </w:r>
      <w:r>
        <w:rPr>
          <w:rFonts w:hint="eastAsia"/>
        </w:rPr>
        <w:t>手动测量数据</w:t>
      </w:r>
    </w:p>
    <w:p w14:paraId="3AF4A6F3" w14:textId="4298B111" w:rsidR="00400C73" w:rsidRDefault="00400C73" w:rsidP="00400C73">
      <w:pPr>
        <w:ind w:left="420" w:firstLineChars="200" w:firstLine="480"/>
      </w:pPr>
      <w:r w:rsidRPr="00400C73">
        <w:rPr>
          <w:rFonts w:hint="eastAsia"/>
        </w:rPr>
        <w:t>企业根据测量需求选取合适的测量仪器，并根据测量对象的不同特征设置测量参数</w:t>
      </w:r>
      <w:r>
        <w:rPr>
          <w:rFonts w:hint="eastAsia"/>
        </w:rPr>
        <w:t>，</w:t>
      </w:r>
      <w:r w:rsidRPr="00400C73">
        <w:rPr>
          <w:rFonts w:hint="eastAsia"/>
        </w:rPr>
        <w:t>通过测量仪器采集数据，并对数据进行初步处理。接着，企业将处理后的数据</w:t>
      </w:r>
      <w:r>
        <w:rPr>
          <w:rFonts w:hint="eastAsia"/>
        </w:rPr>
        <w:t>根据要求</w:t>
      </w:r>
      <w:r w:rsidRPr="00400C73">
        <w:rPr>
          <w:rFonts w:hint="eastAsia"/>
        </w:rPr>
        <w:t>手动输入</w:t>
      </w:r>
      <w:r>
        <w:rPr>
          <w:rFonts w:hint="eastAsia"/>
        </w:rPr>
        <w:t>至系统之中。</w:t>
      </w:r>
    </w:p>
    <w:p w14:paraId="223E8D8D" w14:textId="76CDB350" w:rsidR="00400C73" w:rsidRDefault="00400C73" w:rsidP="00400C73">
      <w:r>
        <w:tab/>
        <w:t>(2)</w:t>
      </w:r>
      <w:r>
        <w:rPr>
          <w:rFonts w:hint="eastAsia"/>
        </w:rPr>
        <w:t>自动化数据采样</w:t>
      </w:r>
    </w:p>
    <w:p w14:paraId="4C64F19B" w14:textId="57ACDEAD" w:rsidR="00400C73" w:rsidRDefault="00DA422A" w:rsidP="00DA422A">
      <w:pPr>
        <w:ind w:left="420" w:firstLine="420"/>
      </w:pPr>
      <w:r w:rsidRPr="00DA422A">
        <w:rPr>
          <w:rFonts w:hint="eastAsia"/>
        </w:rPr>
        <w:t>企业</w:t>
      </w:r>
      <w:r>
        <w:rPr>
          <w:rFonts w:hint="eastAsia"/>
        </w:rPr>
        <w:t>根据开发规范</w:t>
      </w:r>
      <w:r w:rsidRPr="00DA422A">
        <w:rPr>
          <w:rFonts w:hint="eastAsia"/>
        </w:rPr>
        <w:t>设置自动化采样系统的采样参数、采样时间、采样间隔等采样策略，并启动自动化采样系统，将采样结果通过数据传输装置传输到系统</w:t>
      </w:r>
      <w:r>
        <w:rPr>
          <w:rFonts w:hint="eastAsia"/>
        </w:rPr>
        <w:t>之</w:t>
      </w:r>
      <w:r w:rsidRPr="00DA422A">
        <w:rPr>
          <w:rFonts w:hint="eastAsia"/>
        </w:rPr>
        <w:t>中。</w:t>
      </w:r>
    </w:p>
    <w:p w14:paraId="1DE786C4" w14:textId="0B17E3E0" w:rsidR="00642C77" w:rsidRDefault="00D23EB6" w:rsidP="00642C77">
      <w:pPr>
        <w:pStyle w:val="4"/>
      </w:pPr>
      <w:bookmarkStart w:id="17" w:name="_Toc132494019"/>
      <w:r>
        <w:rPr>
          <w:rFonts w:hint="eastAsia"/>
        </w:rPr>
        <w:lastRenderedPageBreak/>
        <w:t>2</w:t>
      </w:r>
      <w:r>
        <w:t>.2</w:t>
      </w:r>
      <w:r w:rsidR="00642C77">
        <w:rPr>
          <w:rFonts w:hint="eastAsia"/>
        </w:rPr>
        <w:t>数据质量要求</w:t>
      </w:r>
      <w:bookmarkEnd w:id="17"/>
    </w:p>
    <w:p w14:paraId="77281640" w14:textId="40F4C2B2" w:rsidR="00642C77" w:rsidRDefault="00642C77" w:rsidP="00642C77">
      <w:r>
        <w:tab/>
      </w:r>
      <w:r>
        <w:rPr>
          <w:rFonts w:hint="eastAsia"/>
        </w:rPr>
        <w:t>在进行产品碳足迹核酸评估时，数据质量是评估结果准确性和可信度的关键因素之一。因此，数据质量要求至关重要。具体而言，数据质量要求应包括以下几个方面：</w:t>
      </w:r>
    </w:p>
    <w:p w14:paraId="33E27ADF" w14:textId="77777777" w:rsidR="00124077" w:rsidRDefault="00124077" w:rsidP="00124077">
      <w:pPr>
        <w:ind w:leftChars="175" w:left="420"/>
      </w:pPr>
      <w:r>
        <w:rPr>
          <w:rFonts w:hint="eastAsia"/>
        </w:rPr>
        <w:t>（</w:t>
      </w:r>
      <w:r>
        <w:t>a）</w:t>
      </w:r>
      <w:r w:rsidRPr="00124077">
        <w:rPr>
          <w:b/>
          <w:bCs/>
        </w:rPr>
        <w:t>技术代表性</w:t>
      </w:r>
      <w:r>
        <w:t>：数据需反映实际生产情况，即体现实际工艺流程、技术和设备类型、原料与能耗类型、生产规模等因素的影响；</w:t>
      </w:r>
    </w:p>
    <w:p w14:paraId="12908D7D" w14:textId="77777777" w:rsidR="00124077" w:rsidRDefault="00124077" w:rsidP="00124077">
      <w:pPr>
        <w:ind w:leftChars="175" w:left="420"/>
      </w:pPr>
      <w:r>
        <w:rPr>
          <w:rFonts w:hint="eastAsia"/>
        </w:rPr>
        <w:t>（</w:t>
      </w:r>
      <w:r>
        <w:t>b）</w:t>
      </w:r>
      <w:r w:rsidRPr="00124077">
        <w:rPr>
          <w:b/>
          <w:bCs/>
        </w:rPr>
        <w:t>数据完整性</w:t>
      </w:r>
      <w:r>
        <w:t>：按照环境影响评价指标、数据取舍准则，判断是否已收集各生产过程的主要消耗和排放数据。缺失的数据需在本项目碳足迹报告中说明；</w:t>
      </w:r>
    </w:p>
    <w:p w14:paraId="4E90AB08" w14:textId="77777777" w:rsidR="00124077" w:rsidRDefault="00124077" w:rsidP="00124077">
      <w:pPr>
        <w:ind w:leftChars="175" w:left="420"/>
      </w:pPr>
      <w:r>
        <w:rPr>
          <w:rFonts w:hint="eastAsia"/>
        </w:rPr>
        <w:t>（</w:t>
      </w:r>
      <w:r>
        <w:t>c）</w:t>
      </w:r>
      <w:r w:rsidRPr="00124077">
        <w:rPr>
          <w:b/>
          <w:bCs/>
        </w:rPr>
        <w:t>数据准确性</w:t>
      </w:r>
      <w:r>
        <w:t>：零部件、辅料、能耗、包装、原料与产品运输等数据需采用企业实际生产统计记录，环境排放数据优先采用环境监测报告。所有数据均详细记录相关的数据来源和数据处理算法。估算或引用文献的数据需在本项目碳足迹报告中说明；</w:t>
      </w:r>
    </w:p>
    <w:p w14:paraId="0447B24F" w14:textId="1A455484" w:rsidR="00D23EB6" w:rsidRDefault="00124077" w:rsidP="00124077">
      <w:pPr>
        <w:ind w:leftChars="175" w:left="420"/>
      </w:pPr>
      <w:r>
        <w:rPr>
          <w:rFonts w:hint="eastAsia"/>
        </w:rPr>
        <w:t>（</w:t>
      </w:r>
      <w:r>
        <w:t>d）</w:t>
      </w:r>
      <w:r w:rsidRPr="00124077">
        <w:rPr>
          <w:b/>
          <w:bCs/>
        </w:rPr>
        <w:t>数据一致性</w:t>
      </w:r>
      <w:r>
        <w:t>：每个过程的消耗与排放数据需保持一致的统计标准，即基于相同产品产出、相同过程边界、相同数据统计期。存在不一致情况时需在碳足迹报告中说明。</w:t>
      </w:r>
    </w:p>
    <w:p w14:paraId="70C8038C" w14:textId="348BF687" w:rsidR="00124077" w:rsidRDefault="00124077" w:rsidP="00124077">
      <w:pPr>
        <w:pStyle w:val="2"/>
      </w:pPr>
      <w:bookmarkStart w:id="18" w:name="_Toc132494020"/>
      <w:r>
        <w:rPr>
          <w:rFonts w:hint="eastAsia"/>
        </w:rPr>
        <w:lastRenderedPageBreak/>
        <w:t>四、产品数据</w:t>
      </w:r>
      <w:bookmarkEnd w:id="18"/>
    </w:p>
    <w:p w14:paraId="787D75BA" w14:textId="472342E5" w:rsidR="003C30F6" w:rsidRDefault="0051368B" w:rsidP="00741B21">
      <w:pPr>
        <w:pStyle w:val="3"/>
      </w:pPr>
      <w:bookmarkStart w:id="19" w:name="_Toc132494021"/>
      <w:r>
        <w:rPr>
          <w:rFonts w:hint="eastAsia"/>
        </w:rPr>
        <w:t>1</w:t>
      </w:r>
      <w:r>
        <w:t>.</w:t>
      </w:r>
      <w:r>
        <w:rPr>
          <w:rFonts w:hint="eastAsia"/>
        </w:rPr>
        <w:t>工序数据</w:t>
      </w:r>
      <w:bookmarkEnd w:id="19"/>
    </w:p>
    <w:p w14:paraId="2ECA26AE" w14:textId="6C86141A" w:rsidR="0051368B" w:rsidRDefault="00B02DCB" w:rsidP="003C30F6">
      <w:r>
        <w:rPr>
          <w:rFonts w:hint="eastAsia"/>
        </w:rPr>
        <w:t>{</w:t>
      </w:r>
      <w:r>
        <w:t>{?</w:t>
      </w:r>
      <w:r w:rsidR="00CF0F63">
        <w:t xml:space="preserve"> </w:t>
      </w:r>
      <w:r w:rsidR="005A2E88" w:rsidRPr="005A2E88">
        <w:t>processData</w:t>
      </w:r>
      <w:r>
        <w:t>}}</w:t>
      </w:r>
    </w:p>
    <w:p w14:paraId="6EBE1D5B" w14:textId="6AE52D55" w:rsidR="00115412" w:rsidRDefault="00021F33" w:rsidP="004B12F1">
      <w:pPr>
        <w:pStyle w:val="4"/>
      </w:pPr>
      <w:bookmarkStart w:id="20" w:name="_Toc132490206"/>
      <w:bookmarkStart w:id="21" w:name="_Toc132494022"/>
      <w:r>
        <w:t>1</w:t>
      </w:r>
      <w:r w:rsidR="00F573D0">
        <w:t>.</w:t>
      </w:r>
      <w:bookmarkStart w:id="22" w:name="_Hlk132490396"/>
      <w:r w:rsidR="00F573D0">
        <w:t>{{</w:t>
      </w:r>
      <w:r w:rsidR="00F573D0" w:rsidRPr="00021F33">
        <w:t xml:space="preserve"> _index</w:t>
      </w:r>
      <w:r w:rsidR="00F573D0">
        <w:t xml:space="preserve"> + 1}}</w:t>
      </w:r>
      <w:bookmarkEnd w:id="22"/>
      <w:r w:rsidR="00D1119E" w:rsidRPr="00D1119E">
        <w:rPr>
          <w:rFonts w:hint="eastAsia"/>
        </w:rPr>
        <w:t xml:space="preserve"> </w:t>
      </w:r>
      <w:bookmarkStart w:id="23" w:name="_Hlk132490280"/>
      <w:r w:rsidR="00D1119E">
        <w:rPr>
          <w:rFonts w:hint="eastAsia"/>
        </w:rPr>
        <w:t>工序“</w:t>
      </w:r>
      <w:r w:rsidR="00115412">
        <w:rPr>
          <w:rFonts w:hint="eastAsia"/>
        </w:rPr>
        <w:t>{</w:t>
      </w:r>
      <w:r w:rsidR="00115412">
        <w:t>{</w:t>
      </w:r>
      <w:r w:rsidR="00087374">
        <w:t>name</w:t>
      </w:r>
      <w:r w:rsidR="00115412">
        <w:t>}}</w:t>
      </w:r>
      <w:r w:rsidR="00D1119E">
        <w:rPr>
          <w:rFonts w:hint="eastAsia"/>
        </w:rPr>
        <w:t>”</w:t>
      </w:r>
      <w:r w:rsidR="00DD4E19">
        <w:rPr>
          <w:rFonts w:hint="eastAsia"/>
        </w:rPr>
        <w:t>数据</w:t>
      </w:r>
      <w:bookmarkEnd w:id="20"/>
      <w:bookmarkEnd w:id="21"/>
      <w:bookmarkEnd w:id="23"/>
    </w:p>
    <w:p w14:paraId="49EC1CA3" w14:textId="5A4B115D" w:rsidR="00297D3A" w:rsidRDefault="00297D3A" w:rsidP="00297D3A">
      <w:pPr>
        <w:spacing w:line="360" w:lineRule="auto"/>
        <w:ind w:firstLine="420"/>
      </w:pPr>
      <w:r w:rsidRPr="00297D3A">
        <w:rPr>
          <w:rFonts w:hint="eastAsia"/>
        </w:rPr>
        <w:t>工序</w:t>
      </w:r>
      <w:r w:rsidR="004052EE" w:rsidRPr="00297D3A">
        <w:t>{{ _index + 1}}</w:t>
      </w:r>
      <w:r w:rsidR="004052EE" w:rsidRPr="00297D3A">
        <w:rPr>
          <w:rFonts w:hint="eastAsia"/>
        </w:rPr>
        <w:t xml:space="preserve"> </w:t>
      </w:r>
      <w:r w:rsidRPr="00297D3A">
        <w:rPr>
          <w:rFonts w:hint="eastAsia"/>
        </w:rPr>
        <w:t>“</w:t>
      </w:r>
      <w:r w:rsidRPr="00297D3A">
        <w:t>{{name}}”</w:t>
      </w:r>
      <w:r>
        <w:rPr>
          <w:rFonts w:hint="eastAsia"/>
        </w:rPr>
        <w:t>的</w:t>
      </w:r>
      <w:r w:rsidR="00F573D0">
        <w:rPr>
          <w:rFonts w:hint="eastAsia"/>
        </w:rPr>
        <w:t>输入</w:t>
      </w:r>
      <w:r>
        <w:rPr>
          <w:rFonts w:hint="eastAsia"/>
        </w:rPr>
        <w:t>数据清单如下表所示。</w:t>
      </w:r>
    </w:p>
    <w:p w14:paraId="3393D3E2" w14:textId="78C06EA5" w:rsidR="00297D3A" w:rsidRPr="002C443A" w:rsidRDefault="00297D3A" w:rsidP="00297D3A">
      <w:pPr>
        <w:spacing w:line="360" w:lineRule="auto"/>
        <w:jc w:val="center"/>
        <w:rPr>
          <w:rFonts w:ascii="Times New Roman" w:eastAsiaTheme="minorEastAsia" w:hAnsi="Times New Roman" w:cs="Times New Roman"/>
          <w:sz w:val="20"/>
          <w:szCs w:val="20"/>
        </w:rPr>
      </w:pPr>
      <w:r w:rsidRPr="00103E59">
        <w:rPr>
          <w:rFonts w:ascii="Times New Roman" w:eastAsiaTheme="minorEastAsia" w:hAnsi="Times New Roman" w:cs="Times New Roman" w:hint="eastAsia"/>
          <w:sz w:val="20"/>
          <w:szCs w:val="20"/>
        </w:rPr>
        <w:t>表</w:t>
      </w:r>
      <w:r w:rsidR="00F573D0">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w:t>
      </w:r>
      <w:r w:rsidR="00D10595" w:rsidRPr="00D10595">
        <w:rPr>
          <w:rFonts w:ascii="Times New Roman" w:eastAsiaTheme="minorEastAsia" w:hAnsi="Times New Roman" w:cs="Times New Roman"/>
          <w:sz w:val="20"/>
          <w:szCs w:val="20"/>
        </w:rPr>
        <w:t>{{ _index + 1}}</w:t>
      </w:r>
      <w:r>
        <w:rPr>
          <w:rFonts w:ascii="Times New Roman" w:eastAsiaTheme="minorEastAsia" w:hAnsi="Times New Roman" w:cs="Times New Roman"/>
          <w:sz w:val="20"/>
          <w:szCs w:val="20"/>
        </w:rPr>
        <w:t>-1</w:t>
      </w:r>
      <w:r w:rsidRPr="00103E59">
        <w:rPr>
          <w:rFonts w:ascii="Times New Roman" w:eastAsiaTheme="minorEastAsia" w:hAnsi="Times New Roman" w:cs="Times New Roman"/>
          <w:sz w:val="20"/>
          <w:szCs w:val="20"/>
        </w:rPr>
        <w:t xml:space="preserve"> </w:t>
      </w:r>
      <w:r w:rsidR="00D10595">
        <w:rPr>
          <w:rFonts w:ascii="Times New Roman" w:hAnsi="Times New Roman" w:cs="Times New Roman" w:hint="eastAsia"/>
          <w:sz w:val="20"/>
        </w:rPr>
        <w:t>输入数据信息表</w:t>
      </w:r>
    </w:p>
    <w:tbl>
      <w:tblPr>
        <w:tblStyle w:val="a4"/>
        <w:tblW w:w="0" w:type="auto"/>
        <w:tblLook w:val="04A0" w:firstRow="1" w:lastRow="0" w:firstColumn="1" w:lastColumn="0" w:noHBand="0" w:noVBand="1"/>
      </w:tblPr>
      <w:tblGrid>
        <w:gridCol w:w="1417"/>
        <w:gridCol w:w="1081"/>
        <w:gridCol w:w="1416"/>
        <w:gridCol w:w="1243"/>
        <w:gridCol w:w="1243"/>
        <w:gridCol w:w="1896"/>
      </w:tblGrid>
      <w:tr w:rsidR="00245D62" w:rsidRPr="00753BD6" w14:paraId="2C0F05AB" w14:textId="77777777" w:rsidTr="00106796">
        <w:tc>
          <w:tcPr>
            <w:tcW w:w="1417" w:type="dxa"/>
            <w:shd w:val="clear" w:color="auto" w:fill="E7E6E6" w:themeFill="background2"/>
          </w:tcPr>
          <w:p w14:paraId="4FF05E51" w14:textId="6D51AFD5" w:rsidR="00297D3A" w:rsidRPr="00753BD6" w:rsidRDefault="002F17F7" w:rsidP="00271CC2">
            <w:pPr>
              <w:jc w:val="center"/>
              <w:rPr>
                <w:sz w:val="20"/>
                <w:szCs w:val="20"/>
              </w:rPr>
            </w:pPr>
            <w:r w:rsidRPr="00753BD6">
              <w:rPr>
                <w:rFonts w:hint="eastAsia"/>
                <w:sz w:val="20"/>
                <w:szCs w:val="20"/>
              </w:rPr>
              <w:t>{</w:t>
            </w:r>
            <w:r w:rsidRPr="00753BD6">
              <w:rPr>
                <w:sz w:val="20"/>
                <w:szCs w:val="20"/>
              </w:rPr>
              <w:t>{</w:t>
            </w:r>
            <w:r w:rsidR="0027317D" w:rsidRPr="00753BD6">
              <w:rPr>
                <w:sz w:val="20"/>
                <w:szCs w:val="20"/>
              </w:rPr>
              <w:t>inputs</w:t>
            </w:r>
            <w:r w:rsidRPr="00753BD6">
              <w:rPr>
                <w:sz w:val="20"/>
                <w:szCs w:val="20"/>
              </w:rPr>
              <w:t>}}</w:t>
            </w:r>
            <w:r w:rsidR="008E62D3" w:rsidRPr="00753BD6">
              <w:rPr>
                <w:rFonts w:hint="eastAsia"/>
                <w:sz w:val="20"/>
                <w:szCs w:val="20"/>
              </w:rPr>
              <w:t>输入</w:t>
            </w:r>
            <w:r w:rsidRPr="00753BD6">
              <w:rPr>
                <w:rFonts w:hint="eastAsia"/>
                <w:sz w:val="20"/>
                <w:szCs w:val="20"/>
              </w:rPr>
              <w:t>名称</w:t>
            </w:r>
          </w:p>
        </w:tc>
        <w:tc>
          <w:tcPr>
            <w:tcW w:w="1081" w:type="dxa"/>
            <w:shd w:val="clear" w:color="auto" w:fill="E7E6E6" w:themeFill="background2"/>
          </w:tcPr>
          <w:p w14:paraId="535F3C2D" w14:textId="195AA6A2" w:rsidR="00297D3A" w:rsidRPr="00753BD6" w:rsidRDefault="00452E71" w:rsidP="00271CC2">
            <w:pPr>
              <w:jc w:val="center"/>
              <w:rPr>
                <w:sz w:val="20"/>
                <w:szCs w:val="20"/>
              </w:rPr>
            </w:pPr>
            <w:r w:rsidRPr="00753BD6">
              <w:rPr>
                <w:rFonts w:hint="eastAsia"/>
                <w:sz w:val="20"/>
                <w:szCs w:val="20"/>
              </w:rPr>
              <w:t>单位</w:t>
            </w:r>
          </w:p>
        </w:tc>
        <w:tc>
          <w:tcPr>
            <w:tcW w:w="1416" w:type="dxa"/>
            <w:shd w:val="clear" w:color="auto" w:fill="E7E6E6" w:themeFill="background2"/>
          </w:tcPr>
          <w:p w14:paraId="07947E57" w14:textId="44B508D3" w:rsidR="00297D3A" w:rsidRPr="00753BD6" w:rsidRDefault="009900BB" w:rsidP="00271CC2">
            <w:pPr>
              <w:jc w:val="center"/>
              <w:rPr>
                <w:sz w:val="20"/>
                <w:szCs w:val="20"/>
              </w:rPr>
            </w:pPr>
            <w:r w:rsidRPr="00753BD6">
              <w:rPr>
                <w:rFonts w:hint="eastAsia"/>
                <w:sz w:val="20"/>
                <w:szCs w:val="20"/>
              </w:rPr>
              <w:t>类型</w:t>
            </w:r>
          </w:p>
        </w:tc>
        <w:tc>
          <w:tcPr>
            <w:tcW w:w="1243" w:type="dxa"/>
            <w:shd w:val="clear" w:color="auto" w:fill="E7E6E6" w:themeFill="background2"/>
          </w:tcPr>
          <w:p w14:paraId="66BF89F9" w14:textId="17DCECBE" w:rsidR="00297D3A" w:rsidRPr="00753BD6" w:rsidRDefault="00271CC2" w:rsidP="00271CC2">
            <w:pPr>
              <w:jc w:val="center"/>
              <w:rPr>
                <w:sz w:val="20"/>
                <w:szCs w:val="20"/>
              </w:rPr>
            </w:pPr>
            <w:r w:rsidRPr="00753BD6">
              <w:rPr>
                <w:rFonts w:hint="eastAsia"/>
                <w:sz w:val="20"/>
                <w:szCs w:val="20"/>
              </w:rPr>
              <w:t>数量</w:t>
            </w:r>
          </w:p>
        </w:tc>
        <w:tc>
          <w:tcPr>
            <w:tcW w:w="1243" w:type="dxa"/>
            <w:shd w:val="clear" w:color="auto" w:fill="E7E6E6" w:themeFill="background2"/>
          </w:tcPr>
          <w:p w14:paraId="5D1D0267" w14:textId="13340082" w:rsidR="00297D3A" w:rsidRPr="00753BD6" w:rsidRDefault="00271CC2" w:rsidP="00271CC2">
            <w:pPr>
              <w:jc w:val="center"/>
              <w:rPr>
                <w:sz w:val="20"/>
                <w:szCs w:val="20"/>
              </w:rPr>
            </w:pPr>
            <w:r w:rsidRPr="00753BD6">
              <w:rPr>
                <w:rFonts w:hint="eastAsia"/>
                <w:sz w:val="20"/>
                <w:szCs w:val="20"/>
              </w:rPr>
              <w:t>重量</w:t>
            </w:r>
          </w:p>
        </w:tc>
        <w:tc>
          <w:tcPr>
            <w:tcW w:w="1896" w:type="dxa"/>
            <w:shd w:val="clear" w:color="auto" w:fill="E7E6E6" w:themeFill="background2"/>
          </w:tcPr>
          <w:p w14:paraId="3CF2074E" w14:textId="48403D1F" w:rsidR="00297D3A" w:rsidRPr="00753BD6" w:rsidRDefault="00271CC2" w:rsidP="00271CC2">
            <w:pPr>
              <w:jc w:val="center"/>
              <w:rPr>
                <w:sz w:val="20"/>
                <w:szCs w:val="20"/>
              </w:rPr>
            </w:pPr>
            <w:r w:rsidRPr="00753BD6">
              <w:rPr>
                <w:rFonts w:hint="eastAsia"/>
                <w:sz w:val="20"/>
                <w:szCs w:val="20"/>
              </w:rPr>
              <w:t>影响影子</w:t>
            </w:r>
          </w:p>
        </w:tc>
      </w:tr>
      <w:tr w:rsidR="00824E2C" w:rsidRPr="00753BD6" w14:paraId="3888FA05" w14:textId="77777777" w:rsidTr="00106796">
        <w:tc>
          <w:tcPr>
            <w:tcW w:w="1417" w:type="dxa"/>
          </w:tcPr>
          <w:p w14:paraId="57592BCA" w14:textId="234BC777" w:rsidR="00297D3A" w:rsidRPr="00753BD6" w:rsidRDefault="002D04FC" w:rsidP="00271CC2">
            <w:pPr>
              <w:jc w:val="center"/>
              <w:rPr>
                <w:sz w:val="20"/>
                <w:szCs w:val="20"/>
              </w:rPr>
            </w:pPr>
            <w:r w:rsidRPr="00753BD6">
              <w:rPr>
                <w:rFonts w:hint="eastAsia"/>
                <w:sz w:val="20"/>
                <w:szCs w:val="20"/>
              </w:rPr>
              <w:t>[</w:t>
            </w:r>
            <w:r w:rsidRPr="00753BD6">
              <w:rPr>
                <w:sz w:val="20"/>
                <w:szCs w:val="20"/>
              </w:rPr>
              <w:t>name]</w:t>
            </w:r>
          </w:p>
        </w:tc>
        <w:tc>
          <w:tcPr>
            <w:tcW w:w="1081" w:type="dxa"/>
          </w:tcPr>
          <w:p w14:paraId="12F1C6D7" w14:textId="34E613C5" w:rsidR="00297D3A" w:rsidRPr="00753BD6" w:rsidRDefault="002D04FC" w:rsidP="00271CC2">
            <w:pPr>
              <w:jc w:val="center"/>
              <w:rPr>
                <w:sz w:val="20"/>
                <w:szCs w:val="20"/>
              </w:rPr>
            </w:pPr>
            <w:r w:rsidRPr="00753BD6">
              <w:rPr>
                <w:rFonts w:hint="eastAsia"/>
                <w:sz w:val="20"/>
                <w:szCs w:val="20"/>
              </w:rPr>
              <w:t>[</w:t>
            </w:r>
            <w:r w:rsidRPr="00753BD6">
              <w:rPr>
                <w:sz w:val="20"/>
                <w:szCs w:val="20"/>
              </w:rPr>
              <w:t>unit]</w:t>
            </w:r>
          </w:p>
        </w:tc>
        <w:tc>
          <w:tcPr>
            <w:tcW w:w="1416" w:type="dxa"/>
          </w:tcPr>
          <w:p w14:paraId="6065F381" w14:textId="3E727590" w:rsidR="00297D3A" w:rsidRPr="00753BD6" w:rsidRDefault="002D04FC" w:rsidP="00271CC2">
            <w:pPr>
              <w:jc w:val="center"/>
              <w:rPr>
                <w:sz w:val="20"/>
                <w:szCs w:val="20"/>
              </w:rPr>
            </w:pPr>
            <w:r w:rsidRPr="00753BD6">
              <w:rPr>
                <w:rFonts w:hint="eastAsia"/>
                <w:sz w:val="20"/>
                <w:szCs w:val="20"/>
              </w:rPr>
              <w:t>[</w:t>
            </w:r>
            <w:r w:rsidRPr="00753BD6">
              <w:rPr>
                <w:sz w:val="20"/>
                <w:szCs w:val="20"/>
              </w:rPr>
              <w:t>category]</w:t>
            </w:r>
          </w:p>
        </w:tc>
        <w:tc>
          <w:tcPr>
            <w:tcW w:w="1243" w:type="dxa"/>
          </w:tcPr>
          <w:p w14:paraId="423B8E0E" w14:textId="5DDDD0E6" w:rsidR="00297D3A" w:rsidRPr="00753BD6" w:rsidRDefault="00476EF7" w:rsidP="00271CC2">
            <w:pPr>
              <w:jc w:val="center"/>
              <w:rPr>
                <w:sz w:val="20"/>
                <w:szCs w:val="20"/>
              </w:rPr>
            </w:pPr>
            <w:r w:rsidRPr="00753BD6">
              <w:rPr>
                <w:rFonts w:hint="eastAsia"/>
                <w:sz w:val="20"/>
                <w:szCs w:val="20"/>
              </w:rPr>
              <w:t>[</w:t>
            </w:r>
            <w:r w:rsidRPr="00753BD6">
              <w:rPr>
                <w:sz w:val="20"/>
                <w:szCs w:val="20"/>
              </w:rPr>
              <w:t>amount]</w:t>
            </w:r>
          </w:p>
        </w:tc>
        <w:tc>
          <w:tcPr>
            <w:tcW w:w="1243" w:type="dxa"/>
          </w:tcPr>
          <w:p w14:paraId="01C58209" w14:textId="45D94B47" w:rsidR="00297D3A" w:rsidRPr="00753BD6" w:rsidRDefault="00245D62" w:rsidP="00271CC2">
            <w:pPr>
              <w:jc w:val="center"/>
              <w:rPr>
                <w:sz w:val="20"/>
                <w:szCs w:val="20"/>
              </w:rPr>
            </w:pPr>
            <w:r w:rsidRPr="00753BD6">
              <w:rPr>
                <w:rFonts w:hint="eastAsia"/>
                <w:sz w:val="20"/>
                <w:szCs w:val="20"/>
              </w:rPr>
              <w:t>[</w:t>
            </w:r>
            <w:r w:rsidRPr="00753BD6">
              <w:rPr>
                <w:sz w:val="20"/>
                <w:szCs w:val="20"/>
              </w:rPr>
              <w:t>weight]</w:t>
            </w:r>
          </w:p>
        </w:tc>
        <w:tc>
          <w:tcPr>
            <w:tcW w:w="1896" w:type="dxa"/>
          </w:tcPr>
          <w:p w14:paraId="111A49AC" w14:textId="2C191530" w:rsidR="00297D3A" w:rsidRPr="00753BD6" w:rsidRDefault="00824E2C" w:rsidP="00271CC2">
            <w:pPr>
              <w:jc w:val="center"/>
              <w:rPr>
                <w:sz w:val="20"/>
                <w:szCs w:val="20"/>
              </w:rPr>
            </w:pPr>
            <w:r w:rsidRPr="00753BD6">
              <w:rPr>
                <w:rFonts w:hint="eastAsia"/>
                <w:sz w:val="20"/>
                <w:szCs w:val="20"/>
              </w:rPr>
              <w:t>[</w:t>
            </w:r>
            <w:r w:rsidRPr="00753BD6">
              <w:rPr>
                <w:sz w:val="20"/>
                <w:szCs w:val="20"/>
              </w:rPr>
              <w:t>impactFactor]</w:t>
            </w:r>
          </w:p>
        </w:tc>
      </w:tr>
    </w:tbl>
    <w:p w14:paraId="487C6975" w14:textId="77777777" w:rsidR="00106796" w:rsidRDefault="00106796" w:rsidP="00106796">
      <w:pPr>
        <w:spacing w:line="360" w:lineRule="auto"/>
        <w:ind w:firstLine="420"/>
      </w:pPr>
    </w:p>
    <w:p w14:paraId="3C3B5E8A" w14:textId="19783C21" w:rsidR="00106796" w:rsidRDefault="00106796" w:rsidP="00106796">
      <w:pPr>
        <w:spacing w:line="360" w:lineRule="auto"/>
        <w:ind w:firstLine="420"/>
      </w:pPr>
      <w:r w:rsidRPr="00297D3A">
        <w:rPr>
          <w:rFonts w:hint="eastAsia"/>
        </w:rPr>
        <w:t>工序</w:t>
      </w:r>
      <w:r w:rsidR="004052EE" w:rsidRPr="00297D3A">
        <w:t>{{ _index + 1}}</w:t>
      </w:r>
      <w:r w:rsidR="004052EE" w:rsidRPr="00297D3A">
        <w:rPr>
          <w:rFonts w:hint="eastAsia"/>
        </w:rPr>
        <w:t xml:space="preserve"> </w:t>
      </w:r>
      <w:r w:rsidRPr="00297D3A">
        <w:rPr>
          <w:rFonts w:hint="eastAsia"/>
        </w:rPr>
        <w:t>“</w:t>
      </w:r>
      <w:r w:rsidRPr="00297D3A">
        <w:t>{{name}}”</w:t>
      </w:r>
      <w:r>
        <w:rPr>
          <w:rFonts w:hint="eastAsia"/>
        </w:rPr>
        <w:t>的输出数据清单如下表所示。</w:t>
      </w:r>
    </w:p>
    <w:p w14:paraId="4CA6B072" w14:textId="2054B44E" w:rsidR="00106796" w:rsidRPr="002C443A" w:rsidRDefault="00106796" w:rsidP="00106796">
      <w:pPr>
        <w:spacing w:line="360" w:lineRule="auto"/>
        <w:jc w:val="center"/>
        <w:rPr>
          <w:rFonts w:ascii="Times New Roman" w:eastAsiaTheme="minorEastAsia" w:hAnsi="Times New Roman" w:cs="Times New Roman"/>
          <w:sz w:val="20"/>
          <w:szCs w:val="20"/>
        </w:rPr>
      </w:pPr>
      <w:r w:rsidRPr="00103E59">
        <w:rPr>
          <w:rFonts w:ascii="Times New Roman" w:eastAsiaTheme="minorEastAsia" w:hAnsi="Times New Roman" w:cs="Times New Roman" w:hint="eastAsia"/>
          <w:sz w:val="20"/>
          <w:szCs w:val="20"/>
        </w:rPr>
        <w:t>表</w:t>
      </w:r>
      <w:r>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w:t>
      </w:r>
      <w:r w:rsidRPr="00D10595">
        <w:rPr>
          <w:rFonts w:ascii="Times New Roman" w:eastAsiaTheme="minorEastAsia" w:hAnsi="Times New Roman" w:cs="Times New Roman"/>
          <w:sz w:val="20"/>
          <w:szCs w:val="20"/>
        </w:rPr>
        <w:t>{{ _index + 1}}</w:t>
      </w:r>
      <w:r>
        <w:rPr>
          <w:rFonts w:ascii="Times New Roman" w:eastAsiaTheme="minorEastAsia" w:hAnsi="Times New Roman" w:cs="Times New Roman"/>
          <w:sz w:val="20"/>
          <w:szCs w:val="20"/>
        </w:rPr>
        <w:t>-</w:t>
      </w:r>
      <w:r w:rsidR="00AF75EC">
        <w:rPr>
          <w:rFonts w:ascii="Times New Roman" w:eastAsiaTheme="minorEastAsia" w:hAnsi="Times New Roman" w:cs="Times New Roman"/>
          <w:sz w:val="20"/>
          <w:szCs w:val="20"/>
        </w:rPr>
        <w:t>2</w:t>
      </w:r>
      <w:r w:rsidRPr="00103E59">
        <w:rPr>
          <w:rFonts w:ascii="Times New Roman" w:eastAsiaTheme="minorEastAsia" w:hAnsi="Times New Roman" w:cs="Times New Roman"/>
          <w:sz w:val="20"/>
          <w:szCs w:val="20"/>
        </w:rPr>
        <w:t xml:space="preserve"> </w:t>
      </w:r>
      <w:r>
        <w:rPr>
          <w:rFonts w:ascii="Times New Roman" w:hAnsi="Times New Roman" w:cs="Times New Roman" w:hint="eastAsia"/>
          <w:sz w:val="20"/>
        </w:rPr>
        <w:t>输</w:t>
      </w:r>
      <w:r w:rsidR="00AF75EC">
        <w:rPr>
          <w:rFonts w:ascii="Times New Roman" w:hAnsi="Times New Roman" w:cs="Times New Roman" w:hint="eastAsia"/>
          <w:sz w:val="20"/>
        </w:rPr>
        <w:t>出</w:t>
      </w:r>
      <w:r>
        <w:rPr>
          <w:rFonts w:ascii="Times New Roman" w:hAnsi="Times New Roman" w:cs="Times New Roman" w:hint="eastAsia"/>
          <w:sz w:val="20"/>
        </w:rPr>
        <w:t>数据信息表</w:t>
      </w:r>
    </w:p>
    <w:tbl>
      <w:tblPr>
        <w:tblStyle w:val="a4"/>
        <w:tblW w:w="0" w:type="auto"/>
        <w:tblLook w:val="04A0" w:firstRow="1" w:lastRow="0" w:firstColumn="1" w:lastColumn="0" w:noHBand="0" w:noVBand="1"/>
      </w:tblPr>
      <w:tblGrid>
        <w:gridCol w:w="1372"/>
        <w:gridCol w:w="1296"/>
        <w:gridCol w:w="1358"/>
        <w:gridCol w:w="1327"/>
        <w:gridCol w:w="1327"/>
        <w:gridCol w:w="1616"/>
      </w:tblGrid>
      <w:tr w:rsidR="00106796" w:rsidRPr="00753BD6" w14:paraId="211DE480" w14:textId="77777777" w:rsidTr="00CD65D5">
        <w:tc>
          <w:tcPr>
            <w:tcW w:w="1382" w:type="dxa"/>
            <w:shd w:val="clear" w:color="auto" w:fill="E7E6E6" w:themeFill="background2"/>
          </w:tcPr>
          <w:p w14:paraId="31CBD6DD" w14:textId="3F5771C2" w:rsidR="00106796" w:rsidRPr="00753BD6" w:rsidRDefault="00106796" w:rsidP="00CD65D5">
            <w:pPr>
              <w:jc w:val="center"/>
              <w:rPr>
                <w:sz w:val="20"/>
                <w:szCs w:val="20"/>
              </w:rPr>
            </w:pPr>
            <w:r w:rsidRPr="00753BD6">
              <w:rPr>
                <w:rFonts w:hint="eastAsia"/>
                <w:sz w:val="20"/>
                <w:szCs w:val="20"/>
              </w:rPr>
              <w:t>{</w:t>
            </w:r>
            <w:r w:rsidRPr="00753BD6">
              <w:rPr>
                <w:sz w:val="20"/>
                <w:szCs w:val="20"/>
              </w:rPr>
              <w:t>{</w:t>
            </w:r>
            <w:r w:rsidR="00D9680B" w:rsidRPr="00753BD6">
              <w:rPr>
                <w:rFonts w:hint="eastAsia"/>
                <w:sz w:val="20"/>
                <w:szCs w:val="20"/>
              </w:rPr>
              <w:t>output</w:t>
            </w:r>
            <w:r w:rsidRPr="00753BD6">
              <w:rPr>
                <w:sz w:val="20"/>
                <w:szCs w:val="20"/>
              </w:rPr>
              <w:t>s}}</w:t>
            </w:r>
            <w:r w:rsidRPr="00753BD6">
              <w:rPr>
                <w:rFonts w:hint="eastAsia"/>
                <w:sz w:val="20"/>
                <w:szCs w:val="20"/>
              </w:rPr>
              <w:t>输入名称</w:t>
            </w:r>
          </w:p>
        </w:tc>
        <w:tc>
          <w:tcPr>
            <w:tcW w:w="1382" w:type="dxa"/>
            <w:shd w:val="clear" w:color="auto" w:fill="E7E6E6" w:themeFill="background2"/>
          </w:tcPr>
          <w:p w14:paraId="73FEA0C4" w14:textId="77777777" w:rsidR="00106796" w:rsidRPr="00753BD6" w:rsidRDefault="00106796" w:rsidP="00CD65D5">
            <w:pPr>
              <w:jc w:val="center"/>
              <w:rPr>
                <w:sz w:val="20"/>
                <w:szCs w:val="20"/>
              </w:rPr>
            </w:pPr>
            <w:r w:rsidRPr="00753BD6">
              <w:rPr>
                <w:rFonts w:hint="eastAsia"/>
                <w:sz w:val="20"/>
                <w:szCs w:val="20"/>
              </w:rPr>
              <w:t>单位</w:t>
            </w:r>
          </w:p>
        </w:tc>
        <w:tc>
          <w:tcPr>
            <w:tcW w:w="1383" w:type="dxa"/>
            <w:shd w:val="clear" w:color="auto" w:fill="E7E6E6" w:themeFill="background2"/>
          </w:tcPr>
          <w:p w14:paraId="0A6A8029" w14:textId="77777777" w:rsidR="00106796" w:rsidRPr="00753BD6" w:rsidRDefault="00106796" w:rsidP="00CD65D5">
            <w:pPr>
              <w:jc w:val="center"/>
              <w:rPr>
                <w:sz w:val="20"/>
                <w:szCs w:val="20"/>
              </w:rPr>
            </w:pPr>
            <w:r w:rsidRPr="00753BD6">
              <w:rPr>
                <w:rFonts w:hint="eastAsia"/>
                <w:sz w:val="20"/>
                <w:szCs w:val="20"/>
              </w:rPr>
              <w:t>类型</w:t>
            </w:r>
          </w:p>
        </w:tc>
        <w:tc>
          <w:tcPr>
            <w:tcW w:w="1383" w:type="dxa"/>
            <w:shd w:val="clear" w:color="auto" w:fill="E7E6E6" w:themeFill="background2"/>
          </w:tcPr>
          <w:p w14:paraId="32C3493C" w14:textId="77777777" w:rsidR="00106796" w:rsidRPr="00753BD6" w:rsidRDefault="00106796" w:rsidP="00CD65D5">
            <w:pPr>
              <w:jc w:val="center"/>
              <w:rPr>
                <w:sz w:val="20"/>
                <w:szCs w:val="20"/>
              </w:rPr>
            </w:pPr>
            <w:r w:rsidRPr="00753BD6">
              <w:rPr>
                <w:rFonts w:hint="eastAsia"/>
                <w:sz w:val="20"/>
                <w:szCs w:val="20"/>
              </w:rPr>
              <w:t>数量</w:t>
            </w:r>
          </w:p>
        </w:tc>
        <w:tc>
          <w:tcPr>
            <w:tcW w:w="1383" w:type="dxa"/>
            <w:shd w:val="clear" w:color="auto" w:fill="E7E6E6" w:themeFill="background2"/>
          </w:tcPr>
          <w:p w14:paraId="08DD6050" w14:textId="77777777" w:rsidR="00106796" w:rsidRPr="00753BD6" w:rsidRDefault="00106796" w:rsidP="00CD65D5">
            <w:pPr>
              <w:jc w:val="center"/>
              <w:rPr>
                <w:sz w:val="20"/>
                <w:szCs w:val="20"/>
              </w:rPr>
            </w:pPr>
            <w:r w:rsidRPr="00753BD6">
              <w:rPr>
                <w:rFonts w:hint="eastAsia"/>
                <w:sz w:val="20"/>
                <w:szCs w:val="20"/>
              </w:rPr>
              <w:t>重量</w:t>
            </w:r>
          </w:p>
        </w:tc>
        <w:tc>
          <w:tcPr>
            <w:tcW w:w="1383" w:type="dxa"/>
            <w:shd w:val="clear" w:color="auto" w:fill="E7E6E6" w:themeFill="background2"/>
          </w:tcPr>
          <w:p w14:paraId="2FC4848D" w14:textId="77777777" w:rsidR="00106796" w:rsidRPr="00753BD6" w:rsidRDefault="00106796" w:rsidP="00CD65D5">
            <w:pPr>
              <w:jc w:val="center"/>
              <w:rPr>
                <w:sz w:val="20"/>
                <w:szCs w:val="20"/>
              </w:rPr>
            </w:pPr>
            <w:r w:rsidRPr="00753BD6">
              <w:rPr>
                <w:rFonts w:hint="eastAsia"/>
                <w:sz w:val="20"/>
                <w:szCs w:val="20"/>
              </w:rPr>
              <w:t>影响影子</w:t>
            </w:r>
          </w:p>
        </w:tc>
      </w:tr>
      <w:tr w:rsidR="00106796" w:rsidRPr="00753BD6" w14:paraId="0E8B5B6F" w14:textId="77777777" w:rsidTr="00CD65D5">
        <w:tc>
          <w:tcPr>
            <w:tcW w:w="1382" w:type="dxa"/>
          </w:tcPr>
          <w:p w14:paraId="12D3BCB9" w14:textId="77777777" w:rsidR="00106796" w:rsidRPr="00753BD6" w:rsidRDefault="00106796" w:rsidP="00CD65D5">
            <w:pPr>
              <w:jc w:val="center"/>
              <w:rPr>
                <w:sz w:val="20"/>
                <w:szCs w:val="20"/>
              </w:rPr>
            </w:pPr>
            <w:r w:rsidRPr="00753BD6">
              <w:rPr>
                <w:rFonts w:hint="eastAsia"/>
                <w:sz w:val="20"/>
                <w:szCs w:val="20"/>
              </w:rPr>
              <w:t>[</w:t>
            </w:r>
            <w:r w:rsidRPr="00753BD6">
              <w:rPr>
                <w:sz w:val="20"/>
                <w:szCs w:val="20"/>
              </w:rPr>
              <w:t>name]</w:t>
            </w:r>
          </w:p>
        </w:tc>
        <w:tc>
          <w:tcPr>
            <w:tcW w:w="1382" w:type="dxa"/>
          </w:tcPr>
          <w:p w14:paraId="5FFBBDDA" w14:textId="77777777" w:rsidR="00106796" w:rsidRPr="00753BD6" w:rsidRDefault="00106796" w:rsidP="00CD65D5">
            <w:pPr>
              <w:jc w:val="center"/>
              <w:rPr>
                <w:sz w:val="20"/>
                <w:szCs w:val="20"/>
              </w:rPr>
            </w:pPr>
            <w:r w:rsidRPr="00753BD6">
              <w:rPr>
                <w:rFonts w:hint="eastAsia"/>
                <w:sz w:val="20"/>
                <w:szCs w:val="20"/>
              </w:rPr>
              <w:t>[</w:t>
            </w:r>
            <w:r w:rsidRPr="00753BD6">
              <w:rPr>
                <w:sz w:val="20"/>
                <w:szCs w:val="20"/>
              </w:rPr>
              <w:t>unit]</w:t>
            </w:r>
          </w:p>
        </w:tc>
        <w:tc>
          <w:tcPr>
            <w:tcW w:w="1383" w:type="dxa"/>
          </w:tcPr>
          <w:p w14:paraId="57AF3A52" w14:textId="77777777" w:rsidR="00106796" w:rsidRPr="00753BD6" w:rsidRDefault="00106796" w:rsidP="00CD65D5">
            <w:pPr>
              <w:jc w:val="center"/>
              <w:rPr>
                <w:sz w:val="20"/>
                <w:szCs w:val="20"/>
              </w:rPr>
            </w:pPr>
            <w:r w:rsidRPr="00753BD6">
              <w:rPr>
                <w:rFonts w:hint="eastAsia"/>
                <w:sz w:val="20"/>
                <w:szCs w:val="20"/>
              </w:rPr>
              <w:t>[</w:t>
            </w:r>
            <w:r w:rsidRPr="00753BD6">
              <w:rPr>
                <w:sz w:val="20"/>
                <w:szCs w:val="20"/>
              </w:rPr>
              <w:t>category]</w:t>
            </w:r>
          </w:p>
        </w:tc>
        <w:tc>
          <w:tcPr>
            <w:tcW w:w="1383" w:type="dxa"/>
          </w:tcPr>
          <w:p w14:paraId="785D4BBB" w14:textId="77777777" w:rsidR="00106796" w:rsidRPr="00753BD6" w:rsidRDefault="00106796" w:rsidP="00CD65D5">
            <w:pPr>
              <w:jc w:val="center"/>
              <w:rPr>
                <w:sz w:val="20"/>
                <w:szCs w:val="20"/>
              </w:rPr>
            </w:pPr>
            <w:r w:rsidRPr="00753BD6">
              <w:rPr>
                <w:rFonts w:hint="eastAsia"/>
                <w:sz w:val="20"/>
                <w:szCs w:val="20"/>
              </w:rPr>
              <w:t>[</w:t>
            </w:r>
            <w:r w:rsidRPr="00753BD6">
              <w:rPr>
                <w:sz w:val="20"/>
                <w:szCs w:val="20"/>
              </w:rPr>
              <w:t>amount]</w:t>
            </w:r>
          </w:p>
        </w:tc>
        <w:tc>
          <w:tcPr>
            <w:tcW w:w="1383" w:type="dxa"/>
          </w:tcPr>
          <w:p w14:paraId="2E2F2D03" w14:textId="77777777" w:rsidR="00106796" w:rsidRPr="00753BD6" w:rsidRDefault="00106796" w:rsidP="00CD65D5">
            <w:pPr>
              <w:jc w:val="center"/>
              <w:rPr>
                <w:sz w:val="20"/>
                <w:szCs w:val="20"/>
              </w:rPr>
            </w:pPr>
            <w:r w:rsidRPr="00753BD6">
              <w:rPr>
                <w:rFonts w:hint="eastAsia"/>
                <w:sz w:val="20"/>
                <w:szCs w:val="20"/>
              </w:rPr>
              <w:t>[</w:t>
            </w:r>
            <w:r w:rsidRPr="00753BD6">
              <w:rPr>
                <w:sz w:val="20"/>
                <w:szCs w:val="20"/>
              </w:rPr>
              <w:t>weight]</w:t>
            </w:r>
          </w:p>
        </w:tc>
        <w:tc>
          <w:tcPr>
            <w:tcW w:w="1383" w:type="dxa"/>
          </w:tcPr>
          <w:p w14:paraId="62DE8B1A" w14:textId="77777777" w:rsidR="00106796" w:rsidRPr="00753BD6" w:rsidRDefault="00106796" w:rsidP="00CD65D5">
            <w:pPr>
              <w:jc w:val="center"/>
              <w:rPr>
                <w:sz w:val="20"/>
                <w:szCs w:val="20"/>
              </w:rPr>
            </w:pPr>
            <w:r w:rsidRPr="00753BD6">
              <w:rPr>
                <w:rFonts w:hint="eastAsia"/>
                <w:sz w:val="20"/>
                <w:szCs w:val="20"/>
              </w:rPr>
              <w:t>[</w:t>
            </w:r>
            <w:r w:rsidRPr="00753BD6">
              <w:rPr>
                <w:sz w:val="20"/>
                <w:szCs w:val="20"/>
              </w:rPr>
              <w:t>impactFactor]</w:t>
            </w:r>
          </w:p>
        </w:tc>
      </w:tr>
    </w:tbl>
    <w:p w14:paraId="4D25F00F" w14:textId="77777777" w:rsidR="00297D3A" w:rsidRPr="00297D3A" w:rsidRDefault="00297D3A" w:rsidP="00297D3A"/>
    <w:p w14:paraId="25BAC25A" w14:textId="5E7E75A1" w:rsidR="00CF0F63" w:rsidRDefault="00CF0F63" w:rsidP="003C30F6">
      <w:r>
        <w:rPr>
          <w:rFonts w:hint="eastAsia"/>
        </w:rPr>
        <w:t>{</w:t>
      </w:r>
      <w:r>
        <w:t>{/}}</w:t>
      </w:r>
    </w:p>
    <w:p w14:paraId="347384EB" w14:textId="662FE284" w:rsidR="00871795" w:rsidRDefault="00871795" w:rsidP="00871795">
      <w:pPr>
        <w:pStyle w:val="3"/>
      </w:pPr>
      <w:bookmarkStart w:id="24" w:name="_Toc132494023"/>
      <w:r>
        <w:rPr>
          <w:rFonts w:hint="eastAsia"/>
        </w:rPr>
        <w:lastRenderedPageBreak/>
        <w:t>2</w:t>
      </w:r>
      <w:r>
        <w:t>.</w:t>
      </w:r>
      <w:r>
        <w:rPr>
          <w:rFonts w:hint="eastAsia"/>
        </w:rPr>
        <w:t>统计数据</w:t>
      </w:r>
      <w:bookmarkEnd w:id="24"/>
    </w:p>
    <w:p w14:paraId="4C503801" w14:textId="6E2EC005" w:rsidR="00056DA0" w:rsidRDefault="00357F66" w:rsidP="00FE3CD7">
      <w:pPr>
        <w:pStyle w:val="4"/>
      </w:pPr>
      <w:bookmarkStart w:id="25" w:name="_Toc132494024"/>
      <w:r>
        <w:rPr>
          <w:rFonts w:hint="eastAsia"/>
        </w:rPr>
        <w:t>2</w:t>
      </w:r>
      <w:r>
        <w:t>.1</w:t>
      </w:r>
      <w:r>
        <w:rPr>
          <w:rFonts w:hint="eastAsia"/>
        </w:rPr>
        <w:t>按类型</w:t>
      </w:r>
      <w:r w:rsidR="00B26479">
        <w:rPr>
          <w:rFonts w:hint="eastAsia"/>
        </w:rPr>
        <w:t>的</w:t>
      </w:r>
      <w:r>
        <w:rPr>
          <w:rFonts w:hint="eastAsia"/>
        </w:rPr>
        <w:t>碳足迹构成分析</w:t>
      </w:r>
      <w:bookmarkEnd w:id="25"/>
    </w:p>
    <w:p w14:paraId="12897DB3" w14:textId="504AA4EE" w:rsidR="00056DA0" w:rsidRDefault="00056DA0" w:rsidP="00CA042C">
      <w:pPr>
        <w:keepNext/>
        <w:spacing w:line="360" w:lineRule="auto"/>
        <w:jc w:val="center"/>
        <w:rPr>
          <w:rFonts w:hint="eastAsia"/>
        </w:rPr>
      </w:pPr>
      <w:r>
        <w:rPr>
          <w:rFonts w:ascii="Times New Roman" w:eastAsiaTheme="minorEastAsia" w:hAnsi="Times New Roman" w:cs="Times New Roman" w:hint="eastAsia"/>
          <w:sz w:val="20"/>
          <w:szCs w:val="20"/>
        </w:rPr>
        <w:t>图</w:t>
      </w:r>
      <w:r>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w:t>
      </w:r>
      <w:r w:rsidRPr="00103E59">
        <w:rPr>
          <w:rFonts w:ascii="Times New Roman" w:eastAsiaTheme="minorEastAsia" w:hAnsi="Times New Roman" w:cs="Times New Roman"/>
          <w:sz w:val="20"/>
          <w:szCs w:val="20"/>
        </w:rPr>
        <w:t xml:space="preserve"> </w:t>
      </w:r>
      <w:r w:rsidR="00D91EAB" w:rsidRPr="00D91EAB">
        <w:rPr>
          <w:rFonts w:ascii="Times New Roman" w:hAnsi="Times New Roman" w:cs="Times New Roman" w:hint="eastAsia"/>
          <w:sz w:val="20"/>
        </w:rPr>
        <w:t>按类型的碳足迹构成分析</w:t>
      </w:r>
    </w:p>
    <w:p w14:paraId="5611BC77" w14:textId="4C25418A" w:rsidR="00871795" w:rsidRDefault="00056DA0" w:rsidP="00871795">
      <w:r>
        <w:rPr>
          <w:rFonts w:hint="eastAsia"/>
          <w:noProof/>
        </w:rPr>
        <w:drawing>
          <wp:inline distT="0" distB="0" distL="0" distR="0" wp14:anchorId="7C7142B8" wp14:editId="0B3D4816">
            <wp:extent cx="5274310" cy="3076575"/>
            <wp:effectExtent l="0" t="0" r="2540" b="9525"/>
            <wp:docPr id="861787234" name="图表 1" descr="{{chartsData.sortByCategory}}"/>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0252B9" w14:textId="0C7EFB4E" w:rsidR="000E68A0" w:rsidRDefault="000E68A0" w:rsidP="00FE3CD7">
      <w:pPr>
        <w:pStyle w:val="4"/>
      </w:pPr>
      <w:bookmarkStart w:id="26" w:name="_Toc132494025"/>
      <w:r>
        <w:rPr>
          <w:rFonts w:hint="eastAsia"/>
        </w:rPr>
        <w:t>2</w:t>
      </w:r>
      <w:r>
        <w:t>.</w:t>
      </w:r>
      <w:r w:rsidR="00FE3CD7">
        <w:t>2</w:t>
      </w:r>
      <w:r>
        <w:rPr>
          <w:rFonts w:hint="eastAsia"/>
        </w:rPr>
        <w:t>按</w:t>
      </w:r>
      <w:r>
        <w:rPr>
          <w:rFonts w:hint="eastAsia"/>
        </w:rPr>
        <w:t>名称</w:t>
      </w:r>
      <w:r>
        <w:rPr>
          <w:rFonts w:hint="eastAsia"/>
        </w:rPr>
        <w:t>的碳足迹构成分析</w:t>
      </w:r>
      <w:bookmarkEnd w:id="26"/>
    </w:p>
    <w:p w14:paraId="372C3B7B" w14:textId="6493F48E" w:rsidR="000E68A0" w:rsidRPr="00CA042C" w:rsidRDefault="000E68A0" w:rsidP="00CA042C">
      <w:pPr>
        <w:keepNext/>
        <w:spacing w:line="360" w:lineRule="auto"/>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图</w:t>
      </w:r>
      <w:r>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2-</w:t>
      </w:r>
      <w:r w:rsidR="00FE3CD7">
        <w:rPr>
          <w:rFonts w:ascii="Times New Roman" w:eastAsiaTheme="minorEastAsia" w:hAnsi="Times New Roman" w:cs="Times New Roman"/>
          <w:sz w:val="20"/>
          <w:szCs w:val="20"/>
        </w:rPr>
        <w:t>2</w:t>
      </w:r>
      <w:r w:rsidRPr="00103E59">
        <w:rPr>
          <w:rFonts w:ascii="Times New Roman" w:eastAsiaTheme="minorEastAsia" w:hAnsi="Times New Roman" w:cs="Times New Roman"/>
          <w:sz w:val="20"/>
          <w:szCs w:val="20"/>
        </w:rPr>
        <w:t xml:space="preserve"> </w:t>
      </w:r>
      <w:r w:rsidRPr="00CA042C">
        <w:rPr>
          <w:rFonts w:ascii="Times New Roman" w:eastAsiaTheme="minorEastAsia" w:hAnsi="Times New Roman" w:cs="Times New Roman" w:hint="eastAsia"/>
          <w:sz w:val="20"/>
          <w:szCs w:val="20"/>
        </w:rPr>
        <w:t>按</w:t>
      </w:r>
      <w:r w:rsidR="00FE3CD7" w:rsidRPr="00CA042C">
        <w:rPr>
          <w:rFonts w:ascii="Times New Roman" w:eastAsiaTheme="minorEastAsia" w:hAnsi="Times New Roman" w:cs="Times New Roman" w:hint="eastAsia"/>
          <w:sz w:val="20"/>
          <w:szCs w:val="20"/>
        </w:rPr>
        <w:t>名称</w:t>
      </w:r>
      <w:r w:rsidRPr="00CA042C">
        <w:rPr>
          <w:rFonts w:ascii="Times New Roman" w:eastAsiaTheme="minorEastAsia" w:hAnsi="Times New Roman" w:cs="Times New Roman" w:hint="eastAsia"/>
          <w:sz w:val="20"/>
          <w:szCs w:val="20"/>
        </w:rPr>
        <w:t>的碳足迹构成分析</w:t>
      </w:r>
    </w:p>
    <w:p w14:paraId="2621AE82" w14:textId="3C544304" w:rsidR="00EB4D31" w:rsidRDefault="00FE3CD7" w:rsidP="00871795">
      <w:r>
        <w:rPr>
          <w:rFonts w:hint="eastAsia"/>
          <w:noProof/>
        </w:rPr>
        <w:drawing>
          <wp:inline distT="0" distB="0" distL="0" distR="0" wp14:anchorId="0F421D1C" wp14:editId="41E85C05">
            <wp:extent cx="5274310" cy="3076575"/>
            <wp:effectExtent l="0" t="0" r="2540" b="9525"/>
            <wp:docPr id="356728760" name="图表 356728760" descr="{{chartsData.sortBy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8E7606" w14:textId="0073C406" w:rsidR="00721BEE" w:rsidRDefault="00721BEE" w:rsidP="00721BEE">
      <w:pPr>
        <w:pStyle w:val="4"/>
      </w:pPr>
      <w:bookmarkStart w:id="27" w:name="_Toc132494026"/>
      <w:r>
        <w:rPr>
          <w:rFonts w:hint="eastAsia"/>
        </w:rPr>
        <w:lastRenderedPageBreak/>
        <w:t>2</w:t>
      </w:r>
      <w:r>
        <w:t>.</w:t>
      </w:r>
      <w:r>
        <w:t>3</w:t>
      </w:r>
      <w:r>
        <w:rPr>
          <w:rFonts w:hint="eastAsia"/>
        </w:rPr>
        <w:t>按</w:t>
      </w:r>
      <w:r>
        <w:rPr>
          <w:rFonts w:hint="eastAsia"/>
        </w:rPr>
        <w:t>工序</w:t>
      </w:r>
      <w:r>
        <w:rPr>
          <w:rFonts w:hint="eastAsia"/>
        </w:rPr>
        <w:t>的碳足迹构成分析</w:t>
      </w:r>
      <w:bookmarkEnd w:id="27"/>
    </w:p>
    <w:p w14:paraId="3A52B985" w14:textId="64222EB0" w:rsidR="00721BEE" w:rsidRPr="00CA042C" w:rsidRDefault="00721BEE" w:rsidP="00CA042C">
      <w:pPr>
        <w:keepNext/>
        <w:spacing w:line="360" w:lineRule="auto"/>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图</w:t>
      </w:r>
      <w:r>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3</w:t>
      </w:r>
      <w:r w:rsidRPr="00103E59">
        <w:rPr>
          <w:rFonts w:ascii="Times New Roman" w:eastAsiaTheme="minorEastAsia" w:hAnsi="Times New Roman" w:cs="Times New Roman"/>
          <w:sz w:val="20"/>
          <w:szCs w:val="20"/>
        </w:rPr>
        <w:t xml:space="preserve"> </w:t>
      </w:r>
      <w:r w:rsidRPr="00CA042C">
        <w:rPr>
          <w:rFonts w:ascii="Times New Roman" w:eastAsiaTheme="minorEastAsia" w:hAnsi="Times New Roman" w:cs="Times New Roman" w:hint="eastAsia"/>
          <w:sz w:val="20"/>
          <w:szCs w:val="20"/>
        </w:rPr>
        <w:t>按</w:t>
      </w:r>
      <w:r w:rsidRPr="00CA042C">
        <w:rPr>
          <w:rFonts w:ascii="Times New Roman" w:eastAsiaTheme="minorEastAsia" w:hAnsi="Times New Roman" w:cs="Times New Roman" w:hint="eastAsia"/>
          <w:sz w:val="20"/>
          <w:szCs w:val="20"/>
        </w:rPr>
        <w:t>工序</w:t>
      </w:r>
      <w:r w:rsidRPr="00CA042C">
        <w:rPr>
          <w:rFonts w:ascii="Times New Roman" w:eastAsiaTheme="minorEastAsia" w:hAnsi="Times New Roman" w:cs="Times New Roman" w:hint="eastAsia"/>
          <w:sz w:val="20"/>
          <w:szCs w:val="20"/>
        </w:rPr>
        <w:t>的碳足迹构成分析</w:t>
      </w:r>
    </w:p>
    <w:p w14:paraId="12A3FF1B" w14:textId="0B435B62" w:rsidR="00721BEE" w:rsidRDefault="00721BEE" w:rsidP="00721BEE">
      <w:r>
        <w:rPr>
          <w:rFonts w:hint="eastAsia"/>
          <w:noProof/>
        </w:rPr>
        <w:drawing>
          <wp:inline distT="0" distB="0" distL="0" distR="0" wp14:anchorId="387E75D7" wp14:editId="76F95F03">
            <wp:extent cx="5274310" cy="3076575"/>
            <wp:effectExtent l="0" t="0" r="2540" b="9525"/>
            <wp:docPr id="766064326" name="图表 766064326" descr="{{chartsData.sortByProces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398CC8" w14:textId="44A99B79" w:rsidR="00F15022" w:rsidRDefault="00F15022" w:rsidP="00F15022">
      <w:pPr>
        <w:pStyle w:val="4"/>
      </w:pPr>
      <w:bookmarkStart w:id="28" w:name="_Toc132494027"/>
      <w:r>
        <w:rPr>
          <w:rFonts w:hint="eastAsia"/>
        </w:rPr>
        <w:t>2</w:t>
      </w:r>
      <w:r>
        <w:t>.</w:t>
      </w:r>
      <w:r>
        <w:t>4</w:t>
      </w:r>
      <w:r>
        <w:rPr>
          <w:rFonts w:hint="eastAsia"/>
        </w:rPr>
        <w:t>按</w:t>
      </w:r>
      <w:r>
        <w:rPr>
          <w:rFonts w:hint="eastAsia"/>
        </w:rPr>
        <w:t>周期</w:t>
      </w:r>
      <w:r>
        <w:rPr>
          <w:rFonts w:hint="eastAsia"/>
        </w:rPr>
        <w:t>的碳足迹构成分析</w:t>
      </w:r>
      <w:bookmarkEnd w:id="28"/>
    </w:p>
    <w:p w14:paraId="0CDACDAB" w14:textId="674F728A" w:rsidR="00F15022" w:rsidRPr="00CA042C" w:rsidRDefault="00F15022" w:rsidP="00CA042C">
      <w:pPr>
        <w:keepNext/>
        <w:spacing w:line="360" w:lineRule="auto"/>
        <w:jc w:val="center"/>
        <w:rPr>
          <w:rFonts w:ascii="Times New Roman" w:eastAsiaTheme="minorEastAsia" w:hAnsi="Times New Roman" w:cs="Times New Roman" w:hint="eastAsia"/>
          <w:sz w:val="20"/>
          <w:szCs w:val="20"/>
        </w:rPr>
      </w:pPr>
      <w:r>
        <w:rPr>
          <w:rFonts w:ascii="Times New Roman" w:eastAsiaTheme="minorEastAsia" w:hAnsi="Times New Roman" w:cs="Times New Roman" w:hint="eastAsia"/>
          <w:sz w:val="20"/>
          <w:szCs w:val="20"/>
        </w:rPr>
        <w:t>图</w:t>
      </w:r>
      <w:r>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2-</w:t>
      </w:r>
      <w:r>
        <w:rPr>
          <w:rFonts w:ascii="Times New Roman" w:eastAsiaTheme="minorEastAsia" w:hAnsi="Times New Roman" w:cs="Times New Roman"/>
          <w:sz w:val="20"/>
          <w:szCs w:val="20"/>
        </w:rPr>
        <w:t>4</w:t>
      </w:r>
      <w:r w:rsidRPr="00103E59">
        <w:rPr>
          <w:rFonts w:ascii="Times New Roman" w:eastAsiaTheme="minorEastAsia" w:hAnsi="Times New Roman" w:cs="Times New Roman"/>
          <w:sz w:val="20"/>
          <w:szCs w:val="20"/>
        </w:rPr>
        <w:t xml:space="preserve"> </w:t>
      </w:r>
      <w:r w:rsidRPr="00CA042C">
        <w:rPr>
          <w:rFonts w:ascii="Times New Roman" w:eastAsiaTheme="minorEastAsia" w:hAnsi="Times New Roman" w:cs="Times New Roman" w:hint="eastAsia"/>
          <w:sz w:val="20"/>
          <w:szCs w:val="20"/>
        </w:rPr>
        <w:t>按</w:t>
      </w:r>
      <w:r w:rsidRPr="00CA042C">
        <w:rPr>
          <w:rFonts w:ascii="Times New Roman" w:eastAsiaTheme="minorEastAsia" w:hAnsi="Times New Roman" w:cs="Times New Roman" w:hint="eastAsia"/>
          <w:sz w:val="20"/>
          <w:szCs w:val="20"/>
        </w:rPr>
        <w:t>周期</w:t>
      </w:r>
      <w:r w:rsidRPr="00CA042C">
        <w:rPr>
          <w:rFonts w:ascii="Times New Roman" w:eastAsiaTheme="minorEastAsia" w:hAnsi="Times New Roman" w:cs="Times New Roman" w:hint="eastAsia"/>
          <w:sz w:val="20"/>
          <w:szCs w:val="20"/>
        </w:rPr>
        <w:t>的碳足迹构成分析</w:t>
      </w:r>
    </w:p>
    <w:p w14:paraId="4110DA16" w14:textId="77777777" w:rsidR="00F15022" w:rsidRPr="00FE3CD7" w:rsidRDefault="00F15022" w:rsidP="00F15022">
      <w:r>
        <w:rPr>
          <w:rFonts w:hint="eastAsia"/>
          <w:noProof/>
        </w:rPr>
        <w:drawing>
          <wp:inline distT="0" distB="0" distL="0" distR="0" wp14:anchorId="3E8B43FA" wp14:editId="2549050A">
            <wp:extent cx="5274310" cy="3076575"/>
            <wp:effectExtent l="0" t="0" r="2540" b="9525"/>
            <wp:docPr id="1343990989" name="图表 1343990989" descr="{{chartsData.sortByStag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1567BD" w14:textId="77777777" w:rsidR="00F15022" w:rsidRPr="00FE3CD7" w:rsidRDefault="00F15022" w:rsidP="00721BEE">
      <w:pPr>
        <w:rPr>
          <w:rFonts w:hint="eastAsia"/>
        </w:rPr>
      </w:pPr>
    </w:p>
    <w:p w14:paraId="079BC294" w14:textId="77777777" w:rsidR="00721BEE" w:rsidRPr="00FE3CD7" w:rsidRDefault="00721BEE" w:rsidP="00871795">
      <w:pPr>
        <w:rPr>
          <w:rFonts w:hint="eastAsia"/>
        </w:rPr>
      </w:pPr>
    </w:p>
    <w:p w14:paraId="5BAFA9A6" w14:textId="5FBF3B6C" w:rsidR="00124077" w:rsidRDefault="00124077" w:rsidP="00124077">
      <w:pPr>
        <w:pStyle w:val="2"/>
      </w:pPr>
      <w:bookmarkStart w:id="29" w:name="_Toc132494028"/>
      <w:r>
        <w:rPr>
          <w:rFonts w:hint="eastAsia"/>
        </w:rPr>
        <w:lastRenderedPageBreak/>
        <w:t>五、结语</w:t>
      </w:r>
      <w:bookmarkEnd w:id="29"/>
    </w:p>
    <w:p w14:paraId="076DC0CF" w14:textId="3C794952" w:rsidR="008743B2" w:rsidRPr="00F06941" w:rsidRDefault="006A00EF" w:rsidP="008743B2">
      <w:pPr>
        <w:rPr>
          <w:rFonts w:hint="eastAsia"/>
        </w:rPr>
      </w:pPr>
      <w:r>
        <w:tab/>
      </w:r>
      <w:r w:rsidRPr="006A00EF">
        <w:rPr>
          <w:rFonts w:hint="eastAsia"/>
        </w:rPr>
        <w:t>通过对产品</w:t>
      </w:r>
      <w:r w:rsidR="009800DF" w:rsidRPr="009800DF">
        <w:t>{{product.name}}</w:t>
      </w:r>
      <w:r w:rsidRPr="006A00EF">
        <w:t>进行全生命周期分析，可知：</w:t>
      </w:r>
      <w:r w:rsidR="00AA0B91" w:rsidRPr="009B29FD">
        <w:t>1</w:t>
      </w:r>
      <w:r w:rsidR="00AA0B91" w:rsidRPr="006763BD">
        <w:t>{{product.unit.split("</w:t>
      </w:r>
      <w:r w:rsidR="00AA0B91" w:rsidRPr="003E255F">
        <w:t>,</w:t>
      </w:r>
      <w:r w:rsidR="00AA0B91" w:rsidRPr="006763BD">
        <w:t>")[</w:t>
      </w:r>
      <w:r w:rsidR="00AA0B91">
        <w:t>1</w:t>
      </w:r>
      <w:r w:rsidR="00AA0B91" w:rsidRPr="006763BD">
        <w:t>]}}</w:t>
      </w:r>
      <w:r w:rsidR="00AA0B91" w:rsidRPr="00900049">
        <w:t>{{product.name}}</w:t>
      </w:r>
      <w:r w:rsidR="00AA0B91">
        <w:rPr>
          <w:rFonts w:hint="eastAsia"/>
        </w:rPr>
        <w:t>的</w:t>
      </w:r>
      <w:r w:rsidRPr="006A00EF">
        <w:t>生命周期碳足迹</w:t>
      </w:r>
      <w:r w:rsidR="00B973CF">
        <w:rPr>
          <w:rFonts w:hint="eastAsia"/>
        </w:rPr>
        <w:t>排放量为</w:t>
      </w:r>
      <w:r w:rsidR="00B973CF">
        <w:t>{{</w:t>
      </w:r>
      <w:r w:rsidR="00B973CF" w:rsidRPr="00720E70">
        <w:t>emissionData</w:t>
      </w:r>
      <w:r w:rsidR="00B973CF">
        <w:t>.total}}</w:t>
      </w:r>
      <w:r w:rsidR="00B973CF" w:rsidRPr="00FE3B4A">
        <w:t>kgCO</w:t>
      </w:r>
      <w:r w:rsidR="00B973CF" w:rsidRPr="00FE3B4A">
        <w:rPr>
          <w:rFonts w:ascii="Times New Roman" w:hAnsi="Times New Roman" w:cs="Times New Roman"/>
        </w:rPr>
        <w:t>₂</w:t>
      </w:r>
      <w:r w:rsidR="00B973CF" w:rsidRPr="00FE3B4A">
        <w:t>e</w:t>
      </w:r>
      <w:r w:rsidR="00F03266">
        <w:rPr>
          <w:rFonts w:hint="eastAsia"/>
        </w:rPr>
        <w:t>。</w:t>
      </w:r>
      <w:r w:rsidR="002A792A">
        <w:rPr>
          <w:rFonts w:hint="eastAsia"/>
        </w:rPr>
        <w:t>其中最大的排放类型为{</w:t>
      </w:r>
      <w:r w:rsidR="002A792A">
        <w:t>{</w:t>
      </w:r>
      <w:r w:rsidR="002A792A" w:rsidRPr="002A792A">
        <w:t>emissionData</w:t>
      </w:r>
      <w:r w:rsidR="002A792A">
        <w:t>.</w:t>
      </w:r>
      <w:r w:rsidR="002A792A" w:rsidRPr="002A792A">
        <w:t xml:space="preserve"> </w:t>
      </w:r>
      <w:r w:rsidR="002A792A" w:rsidRPr="002A792A">
        <w:t>sortByCategory</w:t>
      </w:r>
      <w:r w:rsidR="002A792A">
        <w:t>.get(0).get(</w:t>
      </w:r>
      <w:r w:rsidR="002A792A" w:rsidRPr="006763BD">
        <w:t>"</w:t>
      </w:r>
      <w:r w:rsidR="002A792A">
        <w:t>name</w:t>
      </w:r>
      <w:r w:rsidR="002A792A" w:rsidRPr="006763BD">
        <w:t>"</w:t>
      </w:r>
      <w:r w:rsidR="002A792A">
        <w:t>)}}</w:t>
      </w:r>
      <w:r w:rsidR="00267921">
        <w:rPr>
          <w:rFonts w:hint="eastAsia"/>
        </w:rPr>
        <w:t>，最大的排放工序为</w:t>
      </w:r>
      <w:r w:rsidR="00267921">
        <w:rPr>
          <w:rFonts w:hint="eastAsia"/>
        </w:rPr>
        <w:t>{</w:t>
      </w:r>
      <w:r w:rsidR="00267921">
        <w:t>{</w:t>
      </w:r>
      <w:r w:rsidR="00267921" w:rsidRPr="002A792A">
        <w:t>emissionData</w:t>
      </w:r>
      <w:r w:rsidR="00267921">
        <w:t>.</w:t>
      </w:r>
      <w:r w:rsidR="00267921" w:rsidRPr="002A792A">
        <w:t xml:space="preserve"> </w:t>
      </w:r>
      <w:r w:rsidR="00267921" w:rsidRPr="00267921">
        <w:t>sortByProcess</w:t>
      </w:r>
      <w:r w:rsidR="00267921">
        <w:t>.get(0).get(</w:t>
      </w:r>
      <w:r w:rsidR="00267921" w:rsidRPr="006763BD">
        <w:t>"</w:t>
      </w:r>
      <w:r w:rsidR="00267921">
        <w:t>name</w:t>
      </w:r>
      <w:r w:rsidR="00267921" w:rsidRPr="006763BD">
        <w:t>"</w:t>
      </w:r>
      <w:r w:rsidR="00267921">
        <w:t>)}}</w:t>
      </w:r>
      <w:r w:rsidR="00F87E39">
        <w:rPr>
          <w:rFonts w:hint="eastAsia"/>
        </w:rPr>
        <w:t>，最大的排放周期为</w:t>
      </w:r>
      <w:r w:rsidR="00F87E39">
        <w:rPr>
          <w:rFonts w:hint="eastAsia"/>
        </w:rPr>
        <w:t>{</w:t>
      </w:r>
      <w:r w:rsidR="00F87E39">
        <w:t>{</w:t>
      </w:r>
      <w:r w:rsidR="00F87E39" w:rsidRPr="002A792A">
        <w:t>emissionData</w:t>
      </w:r>
      <w:r w:rsidR="00F87E39">
        <w:t>.</w:t>
      </w:r>
      <w:r w:rsidR="00F87E39" w:rsidRPr="002A792A">
        <w:t xml:space="preserve"> </w:t>
      </w:r>
      <w:r w:rsidR="00F87E39" w:rsidRPr="00F87E39">
        <w:t>sortByStage</w:t>
      </w:r>
      <w:r w:rsidR="00F87E39">
        <w:t>.get(0).get(</w:t>
      </w:r>
      <w:r w:rsidR="00F87E39" w:rsidRPr="006763BD">
        <w:t>"</w:t>
      </w:r>
      <w:r w:rsidR="00F87E39">
        <w:t>name</w:t>
      </w:r>
      <w:r w:rsidR="00F87E39" w:rsidRPr="006763BD">
        <w:t>"</w:t>
      </w:r>
      <w:r w:rsidR="00F87E39">
        <w:t>)}}</w:t>
      </w:r>
      <w:r w:rsidR="00F06941">
        <w:t>,</w:t>
      </w:r>
      <w:r w:rsidR="00F06941">
        <w:rPr>
          <w:rFonts w:hint="eastAsia"/>
        </w:rPr>
        <w:t>最大的排放物名称为</w:t>
      </w:r>
      <w:r w:rsidR="00F06941">
        <w:rPr>
          <w:rFonts w:hint="eastAsia"/>
        </w:rPr>
        <w:t>{</w:t>
      </w:r>
      <w:r w:rsidR="00F06941">
        <w:t>{</w:t>
      </w:r>
      <w:r w:rsidR="00F06941" w:rsidRPr="002A792A">
        <w:t>emissionData</w:t>
      </w:r>
      <w:r w:rsidR="00F06941">
        <w:t>.</w:t>
      </w:r>
      <w:r w:rsidR="00F06941" w:rsidRPr="002A792A">
        <w:t xml:space="preserve"> </w:t>
      </w:r>
      <w:r w:rsidR="00F06941" w:rsidRPr="00F06941">
        <w:t>sortByName</w:t>
      </w:r>
      <w:r w:rsidR="00F06941">
        <w:t>.get(0).get(</w:t>
      </w:r>
      <w:r w:rsidR="00F06941" w:rsidRPr="006763BD">
        <w:t>"</w:t>
      </w:r>
      <w:r w:rsidR="00F06941">
        <w:t>name</w:t>
      </w:r>
      <w:r w:rsidR="00F06941" w:rsidRPr="006763BD">
        <w:t>"</w:t>
      </w:r>
      <w:r w:rsidR="00F06941">
        <w:t>)}}</w:t>
      </w:r>
      <w:r w:rsidR="001A7EC9">
        <w:rPr>
          <w:rFonts w:hint="eastAsia"/>
        </w:rPr>
        <w:t>。</w:t>
      </w:r>
    </w:p>
    <w:sectPr w:rsidR="008743B2" w:rsidRPr="00F069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11F77" w14:textId="77777777" w:rsidR="00B4632F" w:rsidRDefault="00B4632F" w:rsidP="003D22A6">
      <w:r>
        <w:separator/>
      </w:r>
    </w:p>
  </w:endnote>
  <w:endnote w:type="continuationSeparator" w:id="0">
    <w:p w14:paraId="1AB5DC2F" w14:textId="77777777" w:rsidR="00B4632F" w:rsidRDefault="00B4632F" w:rsidP="003D2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2948D" w14:textId="77777777" w:rsidR="00B4632F" w:rsidRDefault="00B4632F" w:rsidP="003D22A6">
      <w:r>
        <w:separator/>
      </w:r>
    </w:p>
  </w:footnote>
  <w:footnote w:type="continuationSeparator" w:id="0">
    <w:p w14:paraId="3E72809F" w14:textId="77777777" w:rsidR="00B4632F" w:rsidRDefault="00B4632F" w:rsidP="003D22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49"/>
    <w:rsid w:val="00021F33"/>
    <w:rsid w:val="00022A40"/>
    <w:rsid w:val="00034775"/>
    <w:rsid w:val="00056DA0"/>
    <w:rsid w:val="00086D06"/>
    <w:rsid w:val="00087374"/>
    <w:rsid w:val="000D11E6"/>
    <w:rsid w:val="000E68A0"/>
    <w:rsid w:val="000E6FBC"/>
    <w:rsid w:val="00106796"/>
    <w:rsid w:val="00115412"/>
    <w:rsid w:val="00124077"/>
    <w:rsid w:val="00146665"/>
    <w:rsid w:val="00186CDA"/>
    <w:rsid w:val="001900B6"/>
    <w:rsid w:val="001A7EC9"/>
    <w:rsid w:val="00245D62"/>
    <w:rsid w:val="0025132C"/>
    <w:rsid w:val="00267921"/>
    <w:rsid w:val="00271CC2"/>
    <w:rsid w:val="0027317D"/>
    <w:rsid w:val="00297D3A"/>
    <w:rsid w:val="002A541E"/>
    <w:rsid w:val="002A792A"/>
    <w:rsid w:val="002B1986"/>
    <w:rsid w:val="002B6A9C"/>
    <w:rsid w:val="002C443A"/>
    <w:rsid w:val="002D04FC"/>
    <w:rsid w:val="002E53C5"/>
    <w:rsid w:val="002F17F7"/>
    <w:rsid w:val="002F5AB7"/>
    <w:rsid w:val="00357B73"/>
    <w:rsid w:val="00357F66"/>
    <w:rsid w:val="003726E4"/>
    <w:rsid w:val="00375C59"/>
    <w:rsid w:val="0038595B"/>
    <w:rsid w:val="003B12E3"/>
    <w:rsid w:val="003C30F6"/>
    <w:rsid w:val="003D22A6"/>
    <w:rsid w:val="003E255F"/>
    <w:rsid w:val="00400C73"/>
    <w:rsid w:val="00401B0E"/>
    <w:rsid w:val="00402333"/>
    <w:rsid w:val="00403F2E"/>
    <w:rsid w:val="004052EE"/>
    <w:rsid w:val="00452E71"/>
    <w:rsid w:val="00476EF7"/>
    <w:rsid w:val="004B12F1"/>
    <w:rsid w:val="004C4ECA"/>
    <w:rsid w:val="004F4689"/>
    <w:rsid w:val="0051368B"/>
    <w:rsid w:val="005A2E88"/>
    <w:rsid w:val="005D256B"/>
    <w:rsid w:val="005D5BCC"/>
    <w:rsid w:val="00601297"/>
    <w:rsid w:val="00642C77"/>
    <w:rsid w:val="00651D13"/>
    <w:rsid w:val="0066146C"/>
    <w:rsid w:val="00667FF3"/>
    <w:rsid w:val="006763BD"/>
    <w:rsid w:val="006956AA"/>
    <w:rsid w:val="006A00EF"/>
    <w:rsid w:val="006A236A"/>
    <w:rsid w:val="006D03BF"/>
    <w:rsid w:val="00720E70"/>
    <w:rsid w:val="00721BEE"/>
    <w:rsid w:val="00741B21"/>
    <w:rsid w:val="00753BD6"/>
    <w:rsid w:val="00793AC0"/>
    <w:rsid w:val="007A179B"/>
    <w:rsid w:val="007C0906"/>
    <w:rsid w:val="007C2983"/>
    <w:rsid w:val="007D15AA"/>
    <w:rsid w:val="007E680C"/>
    <w:rsid w:val="00805C01"/>
    <w:rsid w:val="0082008A"/>
    <w:rsid w:val="00824E2C"/>
    <w:rsid w:val="0085026D"/>
    <w:rsid w:val="00852F0B"/>
    <w:rsid w:val="008651E9"/>
    <w:rsid w:val="00871795"/>
    <w:rsid w:val="008743B2"/>
    <w:rsid w:val="008A70B1"/>
    <w:rsid w:val="008B7B49"/>
    <w:rsid w:val="008C6E75"/>
    <w:rsid w:val="008E62D3"/>
    <w:rsid w:val="00900049"/>
    <w:rsid w:val="00940DD6"/>
    <w:rsid w:val="009653F5"/>
    <w:rsid w:val="009800DF"/>
    <w:rsid w:val="009815F1"/>
    <w:rsid w:val="009900BB"/>
    <w:rsid w:val="009B29FD"/>
    <w:rsid w:val="009C6522"/>
    <w:rsid w:val="009E6130"/>
    <w:rsid w:val="009F5E09"/>
    <w:rsid w:val="00A64AC4"/>
    <w:rsid w:val="00A86B8B"/>
    <w:rsid w:val="00AA04A0"/>
    <w:rsid w:val="00AA0B91"/>
    <w:rsid w:val="00AB3680"/>
    <w:rsid w:val="00AB759E"/>
    <w:rsid w:val="00AE2C8A"/>
    <w:rsid w:val="00AE7E5F"/>
    <w:rsid w:val="00AF75EC"/>
    <w:rsid w:val="00B02DCB"/>
    <w:rsid w:val="00B26479"/>
    <w:rsid w:val="00B4632F"/>
    <w:rsid w:val="00B571DC"/>
    <w:rsid w:val="00B73148"/>
    <w:rsid w:val="00B973CF"/>
    <w:rsid w:val="00C4314C"/>
    <w:rsid w:val="00C63E59"/>
    <w:rsid w:val="00CA042C"/>
    <w:rsid w:val="00CB26C1"/>
    <w:rsid w:val="00CF0F63"/>
    <w:rsid w:val="00CF74BF"/>
    <w:rsid w:val="00D10595"/>
    <w:rsid w:val="00D1119E"/>
    <w:rsid w:val="00D23EB6"/>
    <w:rsid w:val="00D36FD4"/>
    <w:rsid w:val="00D547FD"/>
    <w:rsid w:val="00D863BF"/>
    <w:rsid w:val="00D91EAB"/>
    <w:rsid w:val="00D93DB0"/>
    <w:rsid w:val="00D9680B"/>
    <w:rsid w:val="00DA422A"/>
    <w:rsid w:val="00DB0135"/>
    <w:rsid w:val="00DB48DD"/>
    <w:rsid w:val="00DB7BB2"/>
    <w:rsid w:val="00DD4E19"/>
    <w:rsid w:val="00E102A1"/>
    <w:rsid w:val="00E265C5"/>
    <w:rsid w:val="00E2799B"/>
    <w:rsid w:val="00E357BF"/>
    <w:rsid w:val="00EB4D31"/>
    <w:rsid w:val="00ED71E8"/>
    <w:rsid w:val="00F03266"/>
    <w:rsid w:val="00F06941"/>
    <w:rsid w:val="00F15022"/>
    <w:rsid w:val="00F37CFC"/>
    <w:rsid w:val="00F573D0"/>
    <w:rsid w:val="00F83F4F"/>
    <w:rsid w:val="00F87034"/>
    <w:rsid w:val="00F87E39"/>
    <w:rsid w:val="00FB1E29"/>
    <w:rsid w:val="00FC47CB"/>
    <w:rsid w:val="00FC79C5"/>
    <w:rsid w:val="00FE3B4A"/>
    <w:rsid w:val="00FE3CD7"/>
    <w:rsid w:val="00FE3D91"/>
    <w:rsid w:val="00FF1B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F4A62"/>
  <w15:chartTrackingRefBased/>
  <w15:docId w15:val="{ABAE2E3E-8F6E-4007-8AA5-76AD1BE2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8A0"/>
    <w:rPr>
      <w:rFonts w:ascii="宋体" w:eastAsia="宋体" w:hAnsi="宋体" w:cs="宋体"/>
      <w:kern w:val="0"/>
      <w:sz w:val="24"/>
      <w:szCs w:val="24"/>
    </w:rPr>
  </w:style>
  <w:style w:type="paragraph" w:styleId="1">
    <w:name w:val="heading 1"/>
    <w:basedOn w:val="a"/>
    <w:next w:val="a"/>
    <w:link w:val="10"/>
    <w:uiPriority w:val="9"/>
    <w:qFormat/>
    <w:rsid w:val="008B7B4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5E09"/>
    <w:pPr>
      <w:keepNext/>
      <w:keepLines/>
      <w:pageBreakBefore/>
      <w:spacing w:before="260" w:after="260" w:line="415"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FF1BC9"/>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9B29FD"/>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7B49"/>
    <w:rPr>
      <w:rFonts w:ascii="宋体" w:eastAsia="宋体" w:hAnsi="宋体" w:cs="宋体"/>
      <w:b/>
      <w:bCs/>
      <w:kern w:val="44"/>
      <w:sz w:val="44"/>
      <w:szCs w:val="44"/>
    </w:rPr>
  </w:style>
  <w:style w:type="paragraph" w:styleId="TOC">
    <w:name w:val="TOC Heading"/>
    <w:basedOn w:val="1"/>
    <w:next w:val="a"/>
    <w:uiPriority w:val="39"/>
    <w:unhideWhenUsed/>
    <w:qFormat/>
    <w:rsid w:val="008B7B4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F5E09"/>
    <w:rPr>
      <w:rFonts w:asciiTheme="majorHAnsi" w:eastAsia="宋体" w:hAnsiTheme="majorHAnsi" w:cstheme="majorBidi"/>
      <w:b/>
      <w:bCs/>
      <w:kern w:val="0"/>
      <w:sz w:val="32"/>
      <w:szCs w:val="32"/>
    </w:rPr>
  </w:style>
  <w:style w:type="paragraph" w:styleId="TOC2">
    <w:name w:val="toc 2"/>
    <w:basedOn w:val="a"/>
    <w:next w:val="a"/>
    <w:autoRedefine/>
    <w:uiPriority w:val="39"/>
    <w:unhideWhenUsed/>
    <w:rsid w:val="006D03BF"/>
    <w:pPr>
      <w:ind w:left="240"/>
    </w:pPr>
    <w:rPr>
      <w:rFonts w:asciiTheme="minorHAnsi"/>
      <w:smallCaps/>
      <w:sz w:val="32"/>
      <w:szCs w:val="20"/>
    </w:rPr>
  </w:style>
  <w:style w:type="character" w:styleId="a3">
    <w:name w:val="Hyperlink"/>
    <w:basedOn w:val="a0"/>
    <w:uiPriority w:val="99"/>
    <w:unhideWhenUsed/>
    <w:rsid w:val="008B7B49"/>
    <w:rPr>
      <w:color w:val="0563C1" w:themeColor="hyperlink"/>
      <w:u w:val="single"/>
    </w:rPr>
  </w:style>
  <w:style w:type="table" w:styleId="a4">
    <w:name w:val="Table Grid"/>
    <w:basedOn w:val="a1"/>
    <w:uiPriority w:val="39"/>
    <w:rsid w:val="008B7B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F1BC9"/>
    <w:rPr>
      <w:rFonts w:ascii="宋体" w:eastAsia="宋体" w:hAnsi="宋体" w:cs="宋体"/>
      <w:b/>
      <w:bCs/>
      <w:kern w:val="0"/>
      <w:sz w:val="28"/>
      <w:szCs w:val="32"/>
    </w:rPr>
  </w:style>
  <w:style w:type="paragraph" w:styleId="TOC3">
    <w:name w:val="toc 3"/>
    <w:basedOn w:val="a"/>
    <w:next w:val="a"/>
    <w:autoRedefine/>
    <w:uiPriority w:val="39"/>
    <w:unhideWhenUsed/>
    <w:rsid w:val="006D03BF"/>
    <w:pPr>
      <w:ind w:left="480"/>
    </w:pPr>
    <w:rPr>
      <w:rFonts w:asciiTheme="minorHAnsi"/>
      <w:iCs/>
      <w:sz w:val="30"/>
      <w:szCs w:val="20"/>
    </w:rPr>
  </w:style>
  <w:style w:type="character" w:customStyle="1" w:styleId="40">
    <w:name w:val="标题 4 字符"/>
    <w:basedOn w:val="a0"/>
    <w:link w:val="4"/>
    <w:uiPriority w:val="9"/>
    <w:rsid w:val="009B29FD"/>
    <w:rPr>
      <w:rFonts w:asciiTheme="majorHAnsi" w:eastAsia="宋体" w:hAnsiTheme="majorHAnsi" w:cstheme="majorBidi"/>
      <w:b/>
      <w:bCs/>
      <w:kern w:val="0"/>
      <w:sz w:val="24"/>
      <w:szCs w:val="28"/>
    </w:rPr>
  </w:style>
  <w:style w:type="table" w:styleId="11">
    <w:name w:val="Grid Table 1 Light"/>
    <w:basedOn w:val="a1"/>
    <w:uiPriority w:val="46"/>
    <w:rsid w:val="002B19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a"/>
    <w:next w:val="a"/>
    <w:autoRedefine/>
    <w:uiPriority w:val="39"/>
    <w:unhideWhenUsed/>
    <w:rsid w:val="006D03BF"/>
    <w:pPr>
      <w:ind w:left="720"/>
    </w:pPr>
    <w:rPr>
      <w:rFonts w:asciiTheme="minorHAnsi"/>
      <w:sz w:val="28"/>
      <w:szCs w:val="18"/>
    </w:rPr>
  </w:style>
  <w:style w:type="paragraph" w:styleId="TOC1">
    <w:name w:val="toc 1"/>
    <w:basedOn w:val="a"/>
    <w:next w:val="a"/>
    <w:autoRedefine/>
    <w:uiPriority w:val="39"/>
    <w:unhideWhenUsed/>
    <w:rsid w:val="006D03BF"/>
    <w:pPr>
      <w:spacing w:before="120" w:after="120"/>
    </w:pPr>
    <w:rPr>
      <w:rFonts w:asciiTheme="minorHAnsi"/>
      <w:b/>
      <w:bCs/>
      <w:caps/>
      <w:sz w:val="36"/>
      <w:szCs w:val="20"/>
    </w:rPr>
  </w:style>
  <w:style w:type="paragraph" w:styleId="TOC5">
    <w:name w:val="toc 5"/>
    <w:basedOn w:val="a"/>
    <w:next w:val="a"/>
    <w:autoRedefine/>
    <w:uiPriority w:val="39"/>
    <w:unhideWhenUsed/>
    <w:rsid w:val="008743B2"/>
    <w:pPr>
      <w:ind w:left="960"/>
    </w:pPr>
    <w:rPr>
      <w:rFonts w:asciiTheme="minorHAnsi" w:eastAsiaTheme="minorHAnsi"/>
      <w:sz w:val="18"/>
      <w:szCs w:val="18"/>
    </w:rPr>
  </w:style>
  <w:style w:type="paragraph" w:styleId="TOC6">
    <w:name w:val="toc 6"/>
    <w:basedOn w:val="a"/>
    <w:next w:val="a"/>
    <w:autoRedefine/>
    <w:uiPriority w:val="39"/>
    <w:unhideWhenUsed/>
    <w:rsid w:val="008743B2"/>
    <w:pPr>
      <w:ind w:left="1200"/>
    </w:pPr>
    <w:rPr>
      <w:rFonts w:asciiTheme="minorHAnsi" w:eastAsiaTheme="minorHAnsi"/>
      <w:sz w:val="18"/>
      <w:szCs w:val="18"/>
    </w:rPr>
  </w:style>
  <w:style w:type="paragraph" w:styleId="TOC7">
    <w:name w:val="toc 7"/>
    <w:basedOn w:val="a"/>
    <w:next w:val="a"/>
    <w:autoRedefine/>
    <w:uiPriority w:val="39"/>
    <w:unhideWhenUsed/>
    <w:rsid w:val="008743B2"/>
    <w:pPr>
      <w:ind w:left="1440"/>
    </w:pPr>
    <w:rPr>
      <w:rFonts w:asciiTheme="minorHAnsi" w:eastAsiaTheme="minorHAnsi"/>
      <w:sz w:val="18"/>
      <w:szCs w:val="18"/>
    </w:rPr>
  </w:style>
  <w:style w:type="paragraph" w:styleId="TOC8">
    <w:name w:val="toc 8"/>
    <w:basedOn w:val="a"/>
    <w:next w:val="a"/>
    <w:autoRedefine/>
    <w:uiPriority w:val="39"/>
    <w:unhideWhenUsed/>
    <w:rsid w:val="008743B2"/>
    <w:pPr>
      <w:ind w:left="1680"/>
    </w:pPr>
    <w:rPr>
      <w:rFonts w:asciiTheme="minorHAnsi" w:eastAsiaTheme="minorHAnsi"/>
      <w:sz w:val="18"/>
      <w:szCs w:val="18"/>
    </w:rPr>
  </w:style>
  <w:style w:type="paragraph" w:styleId="TOC9">
    <w:name w:val="toc 9"/>
    <w:basedOn w:val="a"/>
    <w:next w:val="a"/>
    <w:autoRedefine/>
    <w:uiPriority w:val="39"/>
    <w:unhideWhenUsed/>
    <w:rsid w:val="008743B2"/>
    <w:pPr>
      <w:ind w:left="1920"/>
    </w:pPr>
    <w:rPr>
      <w:rFonts w:asciiTheme="minorHAnsi" w:eastAsiaTheme="minorHAnsi"/>
      <w:sz w:val="18"/>
      <w:szCs w:val="18"/>
    </w:rPr>
  </w:style>
  <w:style w:type="paragraph" w:styleId="a5">
    <w:name w:val="header"/>
    <w:basedOn w:val="a"/>
    <w:link w:val="a6"/>
    <w:uiPriority w:val="99"/>
    <w:unhideWhenUsed/>
    <w:rsid w:val="003D22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D22A6"/>
    <w:rPr>
      <w:rFonts w:ascii="宋体" w:eastAsia="宋体" w:hAnsi="宋体" w:cs="宋体"/>
      <w:kern w:val="0"/>
      <w:sz w:val="18"/>
      <w:szCs w:val="18"/>
    </w:rPr>
  </w:style>
  <w:style w:type="paragraph" w:styleId="a7">
    <w:name w:val="footer"/>
    <w:basedOn w:val="a"/>
    <w:link w:val="a8"/>
    <w:uiPriority w:val="99"/>
    <w:unhideWhenUsed/>
    <w:rsid w:val="003D22A6"/>
    <w:pPr>
      <w:tabs>
        <w:tab w:val="center" w:pos="4153"/>
        <w:tab w:val="right" w:pos="8306"/>
      </w:tabs>
      <w:snapToGrid w:val="0"/>
    </w:pPr>
    <w:rPr>
      <w:sz w:val="18"/>
      <w:szCs w:val="18"/>
    </w:rPr>
  </w:style>
  <w:style w:type="character" w:customStyle="1" w:styleId="a8">
    <w:name w:val="页脚 字符"/>
    <w:basedOn w:val="a0"/>
    <w:link w:val="a7"/>
    <w:uiPriority w:val="99"/>
    <w:rsid w:val="003D22A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552">
      <w:bodyDiv w:val="1"/>
      <w:marLeft w:val="0"/>
      <w:marRight w:val="0"/>
      <w:marTop w:val="0"/>
      <w:marBottom w:val="0"/>
      <w:divBdr>
        <w:top w:val="none" w:sz="0" w:space="0" w:color="auto"/>
        <w:left w:val="none" w:sz="0" w:space="0" w:color="auto"/>
        <w:bottom w:val="none" w:sz="0" w:space="0" w:color="auto"/>
        <w:right w:val="none" w:sz="0" w:space="0" w:color="auto"/>
      </w:divBdr>
      <w:divsChild>
        <w:div w:id="392122500">
          <w:marLeft w:val="0"/>
          <w:marRight w:val="0"/>
          <w:marTop w:val="0"/>
          <w:marBottom w:val="0"/>
          <w:divBdr>
            <w:top w:val="none" w:sz="0" w:space="0" w:color="auto"/>
            <w:left w:val="none" w:sz="0" w:space="0" w:color="auto"/>
            <w:bottom w:val="none" w:sz="0" w:space="0" w:color="auto"/>
            <w:right w:val="none" w:sz="0" w:space="0" w:color="auto"/>
          </w:divBdr>
        </w:div>
      </w:divsChild>
    </w:div>
    <w:div w:id="368921563">
      <w:bodyDiv w:val="1"/>
      <w:marLeft w:val="0"/>
      <w:marRight w:val="0"/>
      <w:marTop w:val="0"/>
      <w:marBottom w:val="0"/>
      <w:divBdr>
        <w:top w:val="none" w:sz="0" w:space="0" w:color="auto"/>
        <w:left w:val="none" w:sz="0" w:space="0" w:color="auto"/>
        <w:bottom w:val="none" w:sz="0" w:space="0" w:color="auto"/>
        <w:right w:val="none" w:sz="0" w:space="0" w:color="auto"/>
      </w:divBdr>
      <w:divsChild>
        <w:div w:id="1863854617">
          <w:marLeft w:val="0"/>
          <w:marRight w:val="0"/>
          <w:marTop w:val="0"/>
          <w:marBottom w:val="0"/>
          <w:divBdr>
            <w:top w:val="none" w:sz="0" w:space="0" w:color="auto"/>
            <w:left w:val="none" w:sz="0" w:space="0" w:color="auto"/>
            <w:bottom w:val="none" w:sz="0" w:space="0" w:color="auto"/>
            <w:right w:val="none" w:sz="0" w:space="0" w:color="auto"/>
          </w:divBdr>
        </w:div>
      </w:divsChild>
    </w:div>
    <w:div w:id="620844278">
      <w:bodyDiv w:val="1"/>
      <w:marLeft w:val="0"/>
      <w:marRight w:val="0"/>
      <w:marTop w:val="0"/>
      <w:marBottom w:val="0"/>
      <w:divBdr>
        <w:top w:val="none" w:sz="0" w:space="0" w:color="auto"/>
        <w:left w:val="none" w:sz="0" w:space="0" w:color="auto"/>
        <w:bottom w:val="none" w:sz="0" w:space="0" w:color="auto"/>
        <w:right w:val="none" w:sz="0" w:space="0" w:color="auto"/>
      </w:divBdr>
      <w:divsChild>
        <w:div w:id="664015294">
          <w:marLeft w:val="0"/>
          <w:marRight w:val="0"/>
          <w:marTop w:val="0"/>
          <w:marBottom w:val="0"/>
          <w:divBdr>
            <w:top w:val="none" w:sz="0" w:space="0" w:color="auto"/>
            <w:left w:val="none" w:sz="0" w:space="0" w:color="auto"/>
            <w:bottom w:val="none" w:sz="0" w:space="0" w:color="auto"/>
            <w:right w:val="none" w:sz="0" w:space="0" w:color="auto"/>
          </w:divBdr>
        </w:div>
      </w:divsChild>
    </w:div>
    <w:div w:id="834759625">
      <w:bodyDiv w:val="1"/>
      <w:marLeft w:val="0"/>
      <w:marRight w:val="0"/>
      <w:marTop w:val="0"/>
      <w:marBottom w:val="0"/>
      <w:divBdr>
        <w:top w:val="none" w:sz="0" w:space="0" w:color="auto"/>
        <w:left w:val="none" w:sz="0" w:space="0" w:color="auto"/>
        <w:bottom w:val="none" w:sz="0" w:space="0" w:color="auto"/>
        <w:right w:val="none" w:sz="0" w:space="0" w:color="auto"/>
      </w:divBdr>
      <w:divsChild>
        <w:div w:id="249510450">
          <w:marLeft w:val="0"/>
          <w:marRight w:val="0"/>
          <w:marTop w:val="0"/>
          <w:marBottom w:val="0"/>
          <w:divBdr>
            <w:top w:val="none" w:sz="0" w:space="0" w:color="auto"/>
            <w:left w:val="none" w:sz="0" w:space="0" w:color="auto"/>
            <w:bottom w:val="none" w:sz="0" w:space="0" w:color="auto"/>
            <w:right w:val="none" w:sz="0" w:space="0" w:color="auto"/>
          </w:divBdr>
        </w:div>
      </w:divsChild>
    </w:div>
    <w:div w:id="877208668">
      <w:bodyDiv w:val="1"/>
      <w:marLeft w:val="0"/>
      <w:marRight w:val="0"/>
      <w:marTop w:val="0"/>
      <w:marBottom w:val="0"/>
      <w:divBdr>
        <w:top w:val="none" w:sz="0" w:space="0" w:color="auto"/>
        <w:left w:val="none" w:sz="0" w:space="0" w:color="auto"/>
        <w:bottom w:val="none" w:sz="0" w:space="0" w:color="auto"/>
        <w:right w:val="none" w:sz="0" w:space="0" w:color="auto"/>
      </w:divBdr>
      <w:divsChild>
        <w:div w:id="2028872814">
          <w:marLeft w:val="0"/>
          <w:marRight w:val="0"/>
          <w:marTop w:val="0"/>
          <w:marBottom w:val="0"/>
          <w:divBdr>
            <w:top w:val="none" w:sz="0" w:space="0" w:color="auto"/>
            <w:left w:val="none" w:sz="0" w:space="0" w:color="auto"/>
            <w:bottom w:val="none" w:sz="0" w:space="0" w:color="auto"/>
            <w:right w:val="none" w:sz="0" w:space="0" w:color="auto"/>
          </w:divBdr>
        </w:div>
      </w:divsChild>
    </w:div>
    <w:div w:id="882331037">
      <w:bodyDiv w:val="1"/>
      <w:marLeft w:val="0"/>
      <w:marRight w:val="0"/>
      <w:marTop w:val="0"/>
      <w:marBottom w:val="0"/>
      <w:divBdr>
        <w:top w:val="none" w:sz="0" w:space="0" w:color="auto"/>
        <w:left w:val="none" w:sz="0" w:space="0" w:color="auto"/>
        <w:bottom w:val="none" w:sz="0" w:space="0" w:color="auto"/>
        <w:right w:val="none" w:sz="0" w:space="0" w:color="auto"/>
      </w:divBdr>
      <w:divsChild>
        <w:div w:id="1628049103">
          <w:marLeft w:val="0"/>
          <w:marRight w:val="0"/>
          <w:marTop w:val="0"/>
          <w:marBottom w:val="0"/>
          <w:divBdr>
            <w:top w:val="none" w:sz="0" w:space="0" w:color="auto"/>
            <w:left w:val="none" w:sz="0" w:space="0" w:color="auto"/>
            <w:bottom w:val="none" w:sz="0" w:space="0" w:color="auto"/>
            <w:right w:val="none" w:sz="0" w:space="0" w:color="auto"/>
          </w:divBdr>
        </w:div>
      </w:divsChild>
    </w:div>
    <w:div w:id="931427560">
      <w:bodyDiv w:val="1"/>
      <w:marLeft w:val="0"/>
      <w:marRight w:val="0"/>
      <w:marTop w:val="0"/>
      <w:marBottom w:val="0"/>
      <w:divBdr>
        <w:top w:val="none" w:sz="0" w:space="0" w:color="auto"/>
        <w:left w:val="none" w:sz="0" w:space="0" w:color="auto"/>
        <w:bottom w:val="none" w:sz="0" w:space="0" w:color="auto"/>
        <w:right w:val="none" w:sz="0" w:space="0" w:color="auto"/>
      </w:divBdr>
      <w:divsChild>
        <w:div w:id="1836801495">
          <w:marLeft w:val="0"/>
          <w:marRight w:val="0"/>
          <w:marTop w:val="0"/>
          <w:marBottom w:val="0"/>
          <w:divBdr>
            <w:top w:val="none" w:sz="0" w:space="0" w:color="auto"/>
            <w:left w:val="none" w:sz="0" w:space="0" w:color="auto"/>
            <w:bottom w:val="none" w:sz="0" w:space="0" w:color="auto"/>
            <w:right w:val="none" w:sz="0" w:space="0" w:color="auto"/>
          </w:divBdr>
        </w:div>
      </w:divsChild>
    </w:div>
    <w:div w:id="1050113461">
      <w:bodyDiv w:val="1"/>
      <w:marLeft w:val="0"/>
      <w:marRight w:val="0"/>
      <w:marTop w:val="0"/>
      <w:marBottom w:val="0"/>
      <w:divBdr>
        <w:top w:val="none" w:sz="0" w:space="0" w:color="auto"/>
        <w:left w:val="none" w:sz="0" w:space="0" w:color="auto"/>
        <w:bottom w:val="none" w:sz="0" w:space="0" w:color="auto"/>
        <w:right w:val="none" w:sz="0" w:space="0" w:color="auto"/>
      </w:divBdr>
      <w:divsChild>
        <w:div w:id="629939954">
          <w:marLeft w:val="0"/>
          <w:marRight w:val="0"/>
          <w:marTop w:val="0"/>
          <w:marBottom w:val="0"/>
          <w:divBdr>
            <w:top w:val="none" w:sz="0" w:space="0" w:color="auto"/>
            <w:left w:val="none" w:sz="0" w:space="0" w:color="auto"/>
            <w:bottom w:val="none" w:sz="0" w:space="0" w:color="auto"/>
            <w:right w:val="none" w:sz="0" w:space="0" w:color="auto"/>
          </w:divBdr>
        </w:div>
      </w:divsChild>
    </w:div>
    <w:div w:id="1063597301">
      <w:bodyDiv w:val="1"/>
      <w:marLeft w:val="0"/>
      <w:marRight w:val="0"/>
      <w:marTop w:val="0"/>
      <w:marBottom w:val="0"/>
      <w:divBdr>
        <w:top w:val="none" w:sz="0" w:space="0" w:color="auto"/>
        <w:left w:val="none" w:sz="0" w:space="0" w:color="auto"/>
        <w:bottom w:val="none" w:sz="0" w:space="0" w:color="auto"/>
        <w:right w:val="none" w:sz="0" w:space="0" w:color="auto"/>
      </w:divBdr>
      <w:divsChild>
        <w:div w:id="1199079421">
          <w:marLeft w:val="0"/>
          <w:marRight w:val="0"/>
          <w:marTop w:val="0"/>
          <w:marBottom w:val="0"/>
          <w:divBdr>
            <w:top w:val="none" w:sz="0" w:space="0" w:color="auto"/>
            <w:left w:val="none" w:sz="0" w:space="0" w:color="auto"/>
            <w:bottom w:val="none" w:sz="0" w:space="0" w:color="auto"/>
            <w:right w:val="none" w:sz="0" w:space="0" w:color="auto"/>
          </w:divBdr>
        </w:div>
      </w:divsChild>
    </w:div>
    <w:div w:id="1063723516">
      <w:bodyDiv w:val="1"/>
      <w:marLeft w:val="0"/>
      <w:marRight w:val="0"/>
      <w:marTop w:val="0"/>
      <w:marBottom w:val="0"/>
      <w:divBdr>
        <w:top w:val="none" w:sz="0" w:space="0" w:color="auto"/>
        <w:left w:val="none" w:sz="0" w:space="0" w:color="auto"/>
        <w:bottom w:val="none" w:sz="0" w:space="0" w:color="auto"/>
        <w:right w:val="none" w:sz="0" w:space="0" w:color="auto"/>
      </w:divBdr>
      <w:divsChild>
        <w:div w:id="154035332">
          <w:marLeft w:val="0"/>
          <w:marRight w:val="0"/>
          <w:marTop w:val="0"/>
          <w:marBottom w:val="0"/>
          <w:divBdr>
            <w:top w:val="none" w:sz="0" w:space="0" w:color="auto"/>
            <w:left w:val="none" w:sz="0" w:space="0" w:color="auto"/>
            <w:bottom w:val="none" w:sz="0" w:space="0" w:color="auto"/>
            <w:right w:val="none" w:sz="0" w:space="0" w:color="auto"/>
          </w:divBdr>
        </w:div>
      </w:divsChild>
    </w:div>
    <w:div w:id="1284537706">
      <w:bodyDiv w:val="1"/>
      <w:marLeft w:val="0"/>
      <w:marRight w:val="0"/>
      <w:marTop w:val="0"/>
      <w:marBottom w:val="0"/>
      <w:divBdr>
        <w:top w:val="none" w:sz="0" w:space="0" w:color="auto"/>
        <w:left w:val="none" w:sz="0" w:space="0" w:color="auto"/>
        <w:bottom w:val="none" w:sz="0" w:space="0" w:color="auto"/>
        <w:right w:val="none" w:sz="0" w:space="0" w:color="auto"/>
      </w:divBdr>
      <w:divsChild>
        <w:div w:id="297997622">
          <w:marLeft w:val="0"/>
          <w:marRight w:val="0"/>
          <w:marTop w:val="0"/>
          <w:marBottom w:val="0"/>
          <w:divBdr>
            <w:top w:val="none" w:sz="0" w:space="0" w:color="auto"/>
            <w:left w:val="none" w:sz="0" w:space="0" w:color="auto"/>
            <w:bottom w:val="none" w:sz="0" w:space="0" w:color="auto"/>
            <w:right w:val="none" w:sz="0" w:space="0" w:color="auto"/>
          </w:divBdr>
        </w:div>
      </w:divsChild>
    </w:div>
    <w:div w:id="1504126227">
      <w:bodyDiv w:val="1"/>
      <w:marLeft w:val="0"/>
      <w:marRight w:val="0"/>
      <w:marTop w:val="0"/>
      <w:marBottom w:val="0"/>
      <w:divBdr>
        <w:top w:val="none" w:sz="0" w:space="0" w:color="auto"/>
        <w:left w:val="none" w:sz="0" w:space="0" w:color="auto"/>
        <w:bottom w:val="none" w:sz="0" w:space="0" w:color="auto"/>
        <w:right w:val="none" w:sz="0" w:space="0" w:color="auto"/>
      </w:divBdr>
      <w:divsChild>
        <w:div w:id="1955748856">
          <w:marLeft w:val="0"/>
          <w:marRight w:val="0"/>
          <w:marTop w:val="0"/>
          <w:marBottom w:val="0"/>
          <w:divBdr>
            <w:top w:val="none" w:sz="0" w:space="0" w:color="auto"/>
            <w:left w:val="none" w:sz="0" w:space="0" w:color="auto"/>
            <w:bottom w:val="none" w:sz="0" w:space="0" w:color="auto"/>
            <w:right w:val="none" w:sz="0" w:space="0" w:color="auto"/>
          </w:divBdr>
        </w:div>
      </w:divsChild>
    </w:div>
    <w:div w:id="1616056443">
      <w:bodyDiv w:val="1"/>
      <w:marLeft w:val="0"/>
      <w:marRight w:val="0"/>
      <w:marTop w:val="0"/>
      <w:marBottom w:val="0"/>
      <w:divBdr>
        <w:top w:val="none" w:sz="0" w:space="0" w:color="auto"/>
        <w:left w:val="none" w:sz="0" w:space="0" w:color="auto"/>
        <w:bottom w:val="none" w:sz="0" w:space="0" w:color="auto"/>
        <w:right w:val="none" w:sz="0" w:space="0" w:color="auto"/>
      </w:divBdr>
      <w:divsChild>
        <w:div w:id="300769406">
          <w:marLeft w:val="0"/>
          <w:marRight w:val="0"/>
          <w:marTop w:val="0"/>
          <w:marBottom w:val="0"/>
          <w:divBdr>
            <w:top w:val="none" w:sz="0" w:space="0" w:color="auto"/>
            <w:left w:val="none" w:sz="0" w:space="0" w:color="auto"/>
            <w:bottom w:val="none" w:sz="0" w:space="0" w:color="auto"/>
            <w:right w:val="none" w:sz="0" w:space="0" w:color="auto"/>
          </w:divBdr>
        </w:div>
      </w:divsChild>
    </w:div>
    <w:div w:id="1698889844">
      <w:bodyDiv w:val="1"/>
      <w:marLeft w:val="0"/>
      <w:marRight w:val="0"/>
      <w:marTop w:val="0"/>
      <w:marBottom w:val="0"/>
      <w:divBdr>
        <w:top w:val="none" w:sz="0" w:space="0" w:color="auto"/>
        <w:left w:val="none" w:sz="0" w:space="0" w:color="auto"/>
        <w:bottom w:val="none" w:sz="0" w:space="0" w:color="auto"/>
        <w:right w:val="none" w:sz="0" w:space="0" w:color="auto"/>
      </w:divBdr>
    </w:div>
    <w:div w:id="1892110332">
      <w:bodyDiv w:val="1"/>
      <w:marLeft w:val="0"/>
      <w:marRight w:val="0"/>
      <w:marTop w:val="0"/>
      <w:marBottom w:val="0"/>
      <w:divBdr>
        <w:top w:val="none" w:sz="0" w:space="0" w:color="auto"/>
        <w:left w:val="none" w:sz="0" w:space="0" w:color="auto"/>
        <w:bottom w:val="none" w:sz="0" w:space="0" w:color="auto"/>
        <w:right w:val="none" w:sz="0" w:space="0" w:color="auto"/>
      </w:divBdr>
      <w:divsChild>
        <w:div w:id="1543520173">
          <w:marLeft w:val="0"/>
          <w:marRight w:val="0"/>
          <w:marTop w:val="0"/>
          <w:marBottom w:val="0"/>
          <w:divBdr>
            <w:top w:val="none" w:sz="0" w:space="0" w:color="auto"/>
            <w:left w:val="none" w:sz="0" w:space="0" w:color="auto"/>
            <w:bottom w:val="none" w:sz="0" w:space="0" w:color="auto"/>
            <w:right w:val="none" w:sz="0" w:space="0" w:color="auto"/>
          </w:divBdr>
        </w:div>
      </w:divsChild>
    </w:div>
    <w:div w:id="1963342946">
      <w:bodyDiv w:val="1"/>
      <w:marLeft w:val="0"/>
      <w:marRight w:val="0"/>
      <w:marTop w:val="0"/>
      <w:marBottom w:val="0"/>
      <w:divBdr>
        <w:top w:val="none" w:sz="0" w:space="0" w:color="auto"/>
        <w:left w:val="none" w:sz="0" w:space="0" w:color="auto"/>
        <w:bottom w:val="none" w:sz="0" w:space="0" w:color="auto"/>
        <w:right w:val="none" w:sz="0" w:space="0" w:color="auto"/>
      </w:divBdr>
      <w:divsChild>
        <w:div w:id="1882982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按类型的碳足迹构成分析</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DB14-4CC6-82B4-8C75F21725AD}"/>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DB14-4CC6-82B4-8C75F21725AD}"/>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DB14-4CC6-82B4-8C75F21725AD}"/>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DB14-4CC6-82B4-8C75F21725AD}"/>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DB14-4CC6-82B4-8C75F21725AD}"/>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按名称的碳足迹构成分析</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按类型的碳足迹构成分析</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97D-4A02-B127-1EEED299B1C7}"/>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97D-4A02-B127-1EEED299B1C7}"/>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97D-4A02-B127-1EEED299B1C7}"/>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97D-4A02-B127-1EEED299B1C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397D-4A02-B127-1EEED299B1C7}"/>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按工序的碳足迹构成分析</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按类型的碳足迹构成分析</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1CEA-4224-9379-77924DA8C4A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1CEA-4224-9379-77924DA8C4A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1CEA-4224-9379-77924DA8C4AA}"/>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1CEA-4224-9379-77924DA8C4A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1CEA-4224-9379-77924DA8C4A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按周期的碳足迹构成分析</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按类型的碳足迹构成分析</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3AA3-4BD6-AEF6-C4DB79F099FA}"/>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3AA3-4BD6-AEF6-C4DB79F099FA}"/>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3AA3-4BD6-AEF6-C4DB79F099FA}"/>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3AA3-4BD6-AEF6-C4DB79F099F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第一季度</c:v>
                </c:pt>
                <c:pt idx="1">
                  <c:v>第二季度</c:v>
                </c:pt>
                <c:pt idx="2">
                  <c:v>第三季度</c:v>
                </c:pt>
                <c:pt idx="3">
                  <c:v>第四季度</c:v>
                </c:pt>
              </c:strCache>
            </c:strRef>
          </c:cat>
          <c:val>
            <c:numRef>
              <c:f>Sheet1!$B$2:$B$5</c:f>
              <c:numCache>
                <c:formatCode>General</c:formatCode>
                <c:ptCount val="4"/>
                <c:pt idx="0">
                  <c:v>8.1999999999999993</c:v>
                </c:pt>
                <c:pt idx="1">
                  <c:v>3.2</c:v>
                </c:pt>
                <c:pt idx="2">
                  <c:v>1.4</c:v>
                </c:pt>
                <c:pt idx="3">
                  <c:v>1.2</c:v>
                </c:pt>
              </c:numCache>
            </c:numRef>
          </c:val>
          <c:extLst>
            <c:ext xmlns:c16="http://schemas.microsoft.com/office/drawing/2014/chart" uri="{C3380CC4-5D6E-409C-BE32-E72D297353CC}">
              <c16:uniqueId val="{00000008-3AA3-4BD6-AEF6-C4DB79F099FA}"/>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0844B-236F-4FE3-AF97-A7065B324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778</Words>
  <Characters>4435</Characters>
  <Application>Microsoft Office Word</Application>
  <DocSecurity>0</DocSecurity>
  <Lines>36</Lines>
  <Paragraphs>10</Paragraphs>
  <ScaleCrop>false</ScaleCrop>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FeiyueHa</dc:creator>
  <cp:keywords/>
  <dc:description/>
  <cp:lastModifiedBy>FeiyueHa</cp:lastModifiedBy>
  <cp:revision>139</cp:revision>
  <dcterms:created xsi:type="dcterms:W3CDTF">2023-04-15T07:02:00Z</dcterms:created>
  <dcterms:modified xsi:type="dcterms:W3CDTF">2023-04-15T15:33:00Z</dcterms:modified>
</cp:coreProperties>
</file>