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"/>
        <w:ind w:left="4414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Introduction</w:t>
      </w:r>
      <w:r>
        <w:rPr>
          <w:rFonts w:ascii="Arial"/>
          <w:b/>
          <w:color w:val="802B75"/>
          <w:spacing w:val="-19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to</w:t>
      </w:r>
      <w:r>
        <w:rPr>
          <w:rFonts w:ascii="Arial"/>
          <w:b/>
          <w:color w:val="802B75"/>
          <w:spacing w:val="-17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Bluemix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line="200" w:lineRule="atLeast"/>
        <w:ind w:left="19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53" w:lineRule="auto" w:before="117"/>
        <w:ind w:left="4414" w:right="3386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CK001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z w:val="28"/>
        </w:rPr>
        <w:t>(Classroom)</w:t>
      </w:r>
      <w:r>
        <w:rPr>
          <w:rFonts w:ascii="Arial"/>
          <w:w w:val="99"/>
          <w:sz w:val="28"/>
        </w:rPr>
        <w:t> </w:t>
      </w:r>
      <w:r>
        <w:rPr>
          <w:rFonts w:ascii="Arial"/>
          <w:sz w:val="28"/>
        </w:rPr>
        <w:t>ZK001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z w:val="28"/>
        </w:rPr>
        <w:t>(Self-paced)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Heading1"/>
        <w:spacing w:line="240" w:lineRule="auto" w:before="222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> </w:t>
      </w:r>
      <w:r>
        <w:rPr>
          <w:color w:val="802B75"/>
          <w:spacing w:val="-1"/>
        </w:rPr>
        <w:t>description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left="4914" w:right="162"/>
        <w:jc w:val="left"/>
      </w:pPr>
      <w:r>
        <w:rPr/>
        <w:pict>
          <v:group style="position:absolute;margin-left:18.240pt;margin-top:116.757874pt;width:216.1pt;height:89.35pt;mso-position-horizontal-relative:page;mso-position-vertical-relative:paragraph;z-index:-5584" coordorigin="365,2335" coordsize="4322,1787">
            <v:group style="position:absolute;left:365;top:2335;width:4322;height:1787" coordorigin="365,2335" coordsize="4322,1787">
              <v:shape style="position:absolute;left:365;top:2335;width:4322;height:1787" coordorigin="365,2335" coordsize="4322,1787" path="m365,4122l4686,4122,4686,2335,365,2335,365,4122xe" filled="true" fillcolor="#ffffff" stroked="false">
                <v:path arrowok="t"/>
                <v:fill type="solid"/>
              </v:shape>
              <v:shape style="position:absolute;left:365;top:2335;width:4321;height:1787" type="#_x0000_t75" stroked="false">
                <v:imagedata r:id="rId7" o:title=""/>
              </v:shape>
            </v:group>
            <w10:wrap type="none"/>
          </v:group>
        </w:pict>
      </w:r>
      <w:r>
        <w:rPr/>
        <w:t>This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>
          <w:spacing w:val="-1"/>
        </w:rPr>
        <w:t>introduces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IBM®</w:t>
      </w:r>
      <w:r>
        <w:rPr>
          <w:spacing w:val="-6"/>
        </w:rPr>
        <w:t> </w:t>
      </w:r>
      <w:r>
        <w:rPr>
          <w:spacing w:val="-1"/>
        </w:rPr>
        <w:t>Bluemix™,</w:t>
      </w:r>
      <w:r>
        <w:rPr>
          <w:spacing w:val="-7"/>
        </w:rPr>
        <w:t> </w:t>
      </w:r>
      <w:r>
        <w:rPr>
          <w:spacing w:val="-1"/>
        </w:rPr>
        <w:t>IBM's</w:t>
      </w:r>
      <w:r>
        <w:rPr>
          <w:spacing w:val="41"/>
          <w:w w:val="99"/>
        </w:rPr>
        <w:t> </w:t>
      </w:r>
      <w:r>
        <w:rPr>
          <w:spacing w:val="-1"/>
        </w:rPr>
        <w:t>Platform-as-a-Service</w:t>
      </w:r>
      <w:r>
        <w:rPr>
          <w:spacing w:val="-22"/>
        </w:rPr>
        <w:t> </w:t>
      </w:r>
      <w:r>
        <w:rPr>
          <w:spacing w:val="-1"/>
        </w:rPr>
        <w:t>offering</w:t>
      </w:r>
      <w:r>
        <w:rPr>
          <w:spacing w:val="-20"/>
        </w:rPr>
        <w:t> </w:t>
      </w:r>
      <w:r>
        <w:rPr>
          <w:spacing w:val="-1"/>
        </w:rPr>
        <w:t>based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>
          <w:spacing w:val="-1"/>
        </w:rPr>
        <w:t>Cloud</w:t>
      </w:r>
      <w:r>
        <w:rPr>
          <w:spacing w:val="-20"/>
        </w:rPr>
        <w:t> </w:t>
      </w:r>
      <w:r>
        <w:rPr>
          <w:spacing w:val="-3"/>
        </w:rPr>
        <w:t>Foundry,</w:t>
      </w:r>
      <w:r>
        <w:rPr>
          <w:spacing w:val="-20"/>
        </w:rPr>
        <w:t> </w:t>
      </w:r>
      <w:r>
        <w:rPr>
          <w:spacing w:val="-1"/>
        </w:rPr>
        <w:t>Open</w:t>
      </w:r>
      <w:r>
        <w:rPr>
          <w:spacing w:val="75"/>
          <w:w w:val="99"/>
        </w:rPr>
        <w:t> </w:t>
      </w:r>
      <w:r>
        <w:rPr>
          <w:spacing w:val="-3"/>
        </w:rPr>
        <w:t>Stack,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open</w:t>
      </w:r>
      <w:r>
        <w:rPr>
          <w:spacing w:val="-7"/>
        </w:rPr>
        <w:t> </w:t>
      </w:r>
      <w:r>
        <w:rPr>
          <w:spacing w:val="-1"/>
        </w:rPr>
        <w:t>technologies.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covers</w:t>
      </w:r>
      <w:r>
        <w:rPr>
          <w:spacing w:val="63"/>
          <w:w w:val="99"/>
        </w:rPr>
        <w:t> </w:t>
      </w:r>
      <w:r>
        <w:rPr>
          <w:spacing w:val="-1"/>
        </w:rPr>
        <w:t>relevant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1"/>
        </w:rPr>
        <w:t>concepts,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architectural</w:t>
      </w:r>
      <w:r>
        <w:rPr>
          <w:spacing w:val="-10"/>
        </w:rPr>
        <w:t> </w:t>
      </w:r>
      <w:r>
        <w:rPr>
          <w:spacing w:val="-1"/>
        </w:rPr>
        <w:t>foundations</w:t>
      </w:r>
      <w:r>
        <w:rPr>
          <w:spacing w:val="43"/>
          <w:w w:val="99"/>
        </w:rPr>
        <w:t> </w:t>
      </w:r>
      <w:r>
        <w:rPr/>
        <w:t>of</w:t>
      </w:r>
      <w:r>
        <w:rPr>
          <w:spacing w:val="-12"/>
        </w:rPr>
        <w:t> </w:t>
      </w:r>
      <w:r>
        <w:rPr/>
        <w:t>Cloud</w:t>
      </w:r>
      <w:r>
        <w:rPr>
          <w:spacing w:val="-12"/>
        </w:rPr>
        <w:t> </w:t>
      </w:r>
      <w:r>
        <w:rPr>
          <w:spacing w:val="-1"/>
        </w:rPr>
        <w:t>Foundry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Bluemix,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gets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>
          <w:spacing w:val="-1"/>
        </w:rPr>
        <w:t>started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platform.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course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starting</w:t>
      </w:r>
      <w:r>
        <w:rPr>
          <w:spacing w:val="-6"/>
        </w:rPr>
        <w:t> </w:t>
      </w:r>
      <w:r>
        <w:rPr>
          <w:spacing w:val="-1"/>
        </w:rPr>
        <w:t>point</w:t>
      </w:r>
      <w:r>
        <w:rPr>
          <w:spacing w:val="-5"/>
        </w:rPr>
        <w:t> </w:t>
      </w:r>
      <w:r>
        <w:rPr/>
        <w:t>for</w:t>
      </w:r>
      <w:r>
        <w:rPr>
          <w:spacing w:val="61"/>
          <w:w w:val="99"/>
        </w:rPr>
        <w:t> </w:t>
      </w:r>
      <w:r>
        <w:rPr>
          <w:spacing w:val="-1"/>
        </w:rPr>
        <w:t>enterprise</w:t>
      </w:r>
      <w:r>
        <w:rPr>
          <w:spacing w:val="-13"/>
        </w:rPr>
        <w:t> </w:t>
      </w:r>
      <w:r>
        <w:rPr>
          <w:spacing w:val="-1"/>
        </w:rPr>
        <w:t>developers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does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programming</w:t>
      </w:r>
      <w:r>
        <w:rPr>
          <w:spacing w:val="39"/>
          <w:w w:val="99"/>
        </w:rPr>
        <w:t> </w:t>
      </w:r>
      <w:r>
        <w:rPr>
          <w:spacing w:val="-1"/>
        </w:rPr>
        <w:t>knowledge.</w:t>
      </w:r>
      <w:r>
        <w:rPr/>
      </w:r>
    </w:p>
    <w:p>
      <w:pPr>
        <w:pStyle w:val="BodyText"/>
        <w:spacing w:line="284" w:lineRule="auto" w:before="121"/>
        <w:ind w:left="4914" w:right="162"/>
        <w:jc w:val="left"/>
      </w:pPr>
      <w:r>
        <w:rPr/>
        <w:t>For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courses,</w:t>
      </w:r>
      <w:r>
        <w:rPr>
          <w:spacing w:val="-6"/>
        </w:rPr>
        <w:t> </w:t>
      </w:r>
      <w:r>
        <w:rPr/>
        <w:t>visit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IBM</w:t>
      </w:r>
      <w:r>
        <w:rPr>
          <w:spacing w:val="61"/>
          <w:w w:val="99"/>
        </w:rPr>
        <w:t> </w:t>
      </w:r>
      <w:r>
        <w:rPr>
          <w:spacing w:val="-2"/>
        </w:rPr>
        <w:t>Training</w:t>
      </w:r>
      <w:r>
        <w:rPr>
          <w:spacing w:val="-17"/>
        </w:rPr>
        <w:t> </w:t>
      </w:r>
      <w:r>
        <w:rPr>
          <w:spacing w:val="-1"/>
        </w:rPr>
        <w:t>website:</w:t>
      </w:r>
      <w:r>
        <w:rPr/>
      </w:r>
    </w:p>
    <w:p>
      <w:pPr>
        <w:pStyle w:val="BodyText"/>
        <w:spacing w:line="240" w:lineRule="auto" w:before="121"/>
        <w:ind w:left="4914" w:right="0"/>
        <w:jc w:val="left"/>
      </w:pPr>
      <w:r>
        <w:rPr>
          <w:color w:val="216597"/>
          <w:w w:val="99"/>
        </w:rPr>
      </w:r>
      <w:hyperlink r:id="rId8">
        <w:r>
          <w:rPr>
            <w:color w:val="216597"/>
            <w:spacing w:val="-1"/>
            <w:u w:val="single" w:color="216597"/>
          </w:rPr>
          <w:t>http://www.ibm.com/training</w:t>
        </w:r>
        <w:r>
          <w:rPr>
            <w:color w:val="216597"/>
            <w:w w:val="99"/>
          </w:rPr>
        </w:r>
        <w:r>
          <w:rPr/>
        </w:r>
      </w:hyperlink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pStyle w:val="Heading1"/>
        <w:spacing w:line="240" w:lineRule="auto" w:before="69"/>
        <w:ind w:left="4256" w:right="4190"/>
        <w:jc w:val="center"/>
        <w:rPr>
          <w:b w:val="0"/>
          <w:bCs w:val="0"/>
        </w:rPr>
      </w:pPr>
      <w:r>
        <w:rPr>
          <w:color w:val="802B75"/>
          <w:spacing w:val="-1"/>
        </w:rPr>
        <w:t>General</w:t>
      </w:r>
      <w:r>
        <w:rPr>
          <w:color w:val="802B75"/>
          <w:spacing w:val="-20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4411" w:right="406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Delivery</w:t>
      </w:r>
      <w:r>
        <w:rPr>
          <w:rFonts w:ascii="Arial"/>
          <w:b/>
          <w:spacing w:val="-15"/>
          <w:sz w:val="20"/>
        </w:rPr>
        <w:t> </w:t>
      </w:r>
      <w:r>
        <w:rPr>
          <w:rFonts w:ascii="Arial"/>
          <w:b/>
          <w:spacing w:val="-1"/>
          <w:sz w:val="20"/>
        </w:rPr>
        <w:t>method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84" w:lineRule="auto"/>
        <w:ind w:left="4914" w:right="162"/>
        <w:jc w:val="left"/>
      </w:pPr>
      <w:r>
        <w:rPr>
          <w:spacing w:val="-1"/>
        </w:rPr>
        <w:t>Classroom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instructor-led</w:t>
      </w:r>
      <w:r>
        <w:rPr>
          <w:spacing w:val="-11"/>
        </w:rPr>
        <w:t> </w:t>
      </w:r>
      <w:r>
        <w:rPr>
          <w:spacing w:val="-1"/>
        </w:rPr>
        <w:t>online</w:t>
      </w:r>
      <w:r>
        <w:rPr>
          <w:spacing w:val="-12"/>
        </w:rPr>
        <w:t> </w:t>
      </w:r>
      <w:r>
        <w:rPr/>
        <w:t>(ILO)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1"/>
        </w:rPr>
        <w:t>self-paced</w:t>
      </w:r>
      <w:r>
        <w:rPr>
          <w:spacing w:val="-12"/>
        </w:rPr>
        <w:t> </w:t>
      </w:r>
      <w:r>
        <w:rPr/>
        <w:t>(SPVC)</w:t>
      </w:r>
      <w:r>
        <w:rPr>
          <w:spacing w:val="27"/>
          <w:w w:val="99"/>
        </w:rPr>
        <w:t> </w:t>
      </w:r>
      <w:r>
        <w:rPr/>
        <w:t>Choose</w:t>
      </w:r>
      <w:r>
        <w:rPr>
          <w:spacing w:val="-8"/>
        </w:rPr>
        <w:t> </w:t>
      </w:r>
      <w:r>
        <w:rPr>
          <w:spacing w:val="-1"/>
        </w:rPr>
        <w:t>those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3"/>
        </w:rPr>
        <w:t>apply.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4408" w:right="442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8001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/>
        <w:ind w:left="4053" w:right="4432"/>
        <w:jc w:val="center"/>
      </w:pPr>
      <w:r>
        <w:rPr>
          <w:spacing w:val="-1"/>
        </w:rPr>
        <w:t>ERC</w:t>
      </w:r>
      <w:r>
        <w:rPr>
          <w:spacing w:val="-9"/>
        </w:rPr>
        <w:t> </w:t>
      </w:r>
      <w:r>
        <w:rPr>
          <w:spacing w:val="-1"/>
        </w:rPr>
        <w:t>1.0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4411" w:right="368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Product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"/>
          <w:sz w:val="20"/>
        </w:rPr>
        <w:t>version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309" w:right="4432"/>
        <w:jc w:val="center"/>
      </w:pPr>
      <w:r>
        <w:rPr>
          <w:spacing w:val="-1"/>
        </w:rPr>
        <w:t>Bluemix</w:t>
      </w:r>
      <w:r>
        <w:rPr>
          <w:spacing w:val="-12"/>
        </w:rPr>
        <w:t> </w:t>
      </w:r>
      <w:r>
        <w:rPr>
          <w:spacing w:val="-1"/>
        </w:rPr>
        <w:t>All</w:t>
      </w:r>
      <w:r>
        <w:rPr/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11900" w:h="15840"/>
          <w:pgMar w:footer="322" w:top="1360" w:bottom="520" w:left="260" w:right="600"/>
          <w:pgNumType w:start="1"/>
        </w:sectPr>
      </w:pPr>
    </w:p>
    <w:p>
      <w:pPr>
        <w:spacing w:before="45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Audience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programmers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architects.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Learning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pacing w:val="-1"/>
          <w:sz w:val="20"/>
        </w:rPr>
        <w:t>objectives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9"/>
          <w:szCs w:val="9"/>
        </w:rPr>
      </w:pPr>
    </w:p>
    <w:p>
      <w:pPr>
        <w:numPr>
          <w:ilvl w:val="0"/>
          <w:numId w:val="1"/>
        </w:numPr>
        <w:tabs>
          <w:tab w:pos="916" w:val="left" w:leader="none"/>
        </w:tabs>
        <w:spacing w:before="63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Define Bluemix, its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value proposition, and its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deployment options</w:t>
      </w:r>
    </w:p>
    <w:p>
      <w:pPr>
        <w:numPr>
          <w:ilvl w:val="0"/>
          <w:numId w:val="1"/>
        </w:numPr>
        <w:tabs>
          <w:tab w:pos="916" w:val="left" w:leader="none"/>
        </w:tabs>
        <w:spacing w:before="100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Describe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architectural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elements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Cloud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Foundry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behind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Bluemix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Bluemix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components</w:t>
      </w:r>
    </w:p>
    <w:p>
      <w:pPr>
        <w:numPr>
          <w:ilvl w:val="0"/>
          <w:numId w:val="1"/>
        </w:numPr>
        <w:tabs>
          <w:tab w:pos="916" w:val="left" w:leader="none"/>
        </w:tabs>
        <w:spacing w:before="100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Deploy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simple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applications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Bluemix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multiple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ways</w:t>
      </w:r>
    </w:p>
    <w:p>
      <w:pPr>
        <w:numPr>
          <w:ilvl w:val="0"/>
          <w:numId w:val="1"/>
        </w:numPr>
        <w:tabs>
          <w:tab w:pos="916" w:val="left" w:leader="none"/>
        </w:tabs>
        <w:spacing w:before="100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Add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use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available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Bluemix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application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Prerequisites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5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No</w:t>
      </w:r>
      <w:r>
        <w:rPr>
          <w:spacing w:val="-7"/>
        </w:rPr>
        <w:t> </w:t>
      </w:r>
      <w:r>
        <w:rPr>
          <w:spacing w:val="-1"/>
        </w:rPr>
        <w:t>prerequisites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Duration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1</w:t>
      </w:r>
      <w:r>
        <w:rPr>
          <w:spacing w:val="-5"/>
        </w:rPr>
        <w:t> </w:t>
      </w:r>
      <w:r>
        <w:rPr>
          <w:spacing w:val="-1"/>
        </w:rPr>
        <w:t>day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Basic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Classroom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(ILT)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setup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requirements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right="107"/>
        <w:jc w:val="left"/>
      </w:pPr>
      <w:r>
        <w:rPr/>
        <w:t>T</w:t>
      </w:r>
      <w:r>
        <w:rPr>
          <w:spacing w:val="-1"/>
        </w:rPr>
        <w:t>h</w:t>
      </w:r>
      <w:r>
        <w:rPr/>
        <w:t>e</w:t>
      </w:r>
      <w:r>
        <w:rPr>
          <w:spacing w:val="-5"/>
        </w:rPr>
        <w:t> </w:t>
      </w:r>
      <w:r>
        <w:rPr/>
        <w:t>lab</w:t>
      </w:r>
      <w:r>
        <w:rPr>
          <w:spacing w:val="-6"/>
        </w:rPr>
        <w:t> </w:t>
      </w:r>
      <w:r>
        <w:rPr/>
        <w:t>im</w:t>
      </w:r>
      <w:r>
        <w:rPr>
          <w:spacing w:val="-1"/>
        </w:rPr>
        <w:t>a</w:t>
      </w:r>
      <w:r>
        <w:rPr/>
        <w:t>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CK001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</w:t>
      </w:r>
      <w:r>
        <w:rPr>
          <w:spacing w:val="-1"/>
        </w:rPr>
        <w:t>o</w:t>
      </w:r>
      <w:r>
        <w:rPr/>
        <w:t>sted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Sky</w:t>
      </w:r>
      <w:r>
        <w:rPr>
          <w:spacing w:val="-5"/>
        </w:rPr>
        <w:t>t</w:t>
      </w:r>
      <w:r>
        <w:rPr/>
        <w:t>ap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IRL</w:t>
      </w:r>
      <w:r>
        <w:rPr>
          <w:spacing w:val="-30"/>
        </w:rPr>
        <w:t>P</w:t>
      </w:r>
      <w:r>
        <w:rPr/>
        <w:t>.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pre</w:t>
      </w:r>
      <w:r>
        <w:rPr>
          <w:spacing w:val="-5"/>
        </w:rPr>
        <w:t>p</w:t>
      </w:r>
      <w:r>
        <w:rPr/>
        <w:t>aration</w:t>
      </w:r>
      <w:r>
        <w:rPr>
          <w:w w:val="99"/>
        </w:rPr>
        <w:t> </w:t>
      </w:r>
      <w:r>
        <w:rPr>
          <w:spacing w:val="-1"/>
        </w:rPr>
        <w:t>required.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30"/>
          <w:szCs w:val="30"/>
        </w:rPr>
      </w:pPr>
    </w:p>
    <w:p>
      <w:pPr>
        <w:pStyle w:val="Heading1"/>
        <w:spacing w:line="240" w:lineRule="auto"/>
        <w:ind w:right="6508"/>
        <w:jc w:val="left"/>
        <w:rPr>
          <w:b w:val="0"/>
          <w:bCs w:val="0"/>
        </w:rPr>
      </w:pPr>
      <w:r>
        <w:rPr>
          <w:color w:val="802B75"/>
          <w:spacing w:val="-1"/>
        </w:rPr>
        <w:t>Notes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right="10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durations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estimates,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6"/>
        </w:rPr>
        <w:t> </w:t>
      </w:r>
      <w:r>
        <w:rPr/>
        <w:t>class</w:t>
      </w:r>
      <w:r>
        <w:rPr>
          <w:spacing w:val="33"/>
          <w:w w:val="99"/>
        </w:rPr>
        <w:t> </w:t>
      </w:r>
      <w:r>
        <w:rPr>
          <w:spacing w:val="-1"/>
        </w:rPr>
        <w:t>experience.</w:t>
      </w:r>
      <w:r>
        <w:rPr/>
      </w:r>
    </w:p>
    <w:p>
      <w:pPr>
        <w:pStyle w:val="BodyText"/>
        <w:spacing w:line="240" w:lineRule="auto" w:before="121"/>
        <w:ind w:right="0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course.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40" w:lineRule="auto" w:before="148"/>
        <w:ind w:right="6508"/>
        <w:jc w:val="left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8"/>
        </w:rPr>
        <w:t> </w:t>
      </w:r>
      <w:r>
        <w:rPr>
          <w:color w:val="802B75"/>
          <w:spacing w:val="-1"/>
        </w:rPr>
        <w:t>agenda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1"/>
        </w:rPr>
        <w:t>units:</w:t>
      </w:r>
      <w:r>
        <w:rPr/>
      </w:r>
    </w:p>
    <w:p>
      <w:pPr>
        <w:pStyle w:val="BodyText"/>
        <w:numPr>
          <w:ilvl w:val="0"/>
          <w:numId w:val="2"/>
        </w:numPr>
        <w:tabs>
          <w:tab w:pos="979" w:val="left" w:leader="none"/>
        </w:tabs>
        <w:spacing w:line="276" w:lineRule="auto" w:before="47" w:after="0"/>
        <w:ind w:left="978" w:right="6508" w:hanging="360"/>
        <w:jc w:val="left"/>
      </w:pPr>
      <w:r>
        <w:rPr>
          <w:color w:val="216597"/>
          <w:spacing w:val="-1"/>
          <w:u w:val="single" w:color="216597"/>
        </w:rPr>
        <w:t>Bluemix</w:t>
      </w:r>
      <w:r>
        <w:rPr>
          <w:color w:val="216597"/>
          <w:spacing w:val="-10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9"/>
          <w:u w:val="single" w:color="216597"/>
        </w:rPr>
        <w:t> </w:t>
      </w:r>
      <w:r>
        <w:rPr>
          <w:color w:val="216597"/>
          <w:u w:val="single" w:color="216597"/>
        </w:rPr>
        <w:t>cloud</w:t>
      </w:r>
      <w:r>
        <w:rPr>
          <w:color w:val="216597"/>
          <w:spacing w:val="-9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concepts</w:t>
      </w:r>
      <w:r>
        <w:rPr>
          <w:color w:val="216597"/>
          <w:w w:val="99"/>
        </w:rPr>
      </w:r>
      <w:r>
        <w:rPr>
          <w:color w:val="216597"/>
          <w:spacing w:val="25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/>
      </w:r>
    </w:p>
    <w:p>
      <w:pPr>
        <w:pStyle w:val="BodyText"/>
        <w:spacing w:line="398" w:lineRule="auto" w:before="130"/>
        <w:ind w:left="978" w:right="7079"/>
        <w:jc w:val="center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0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time:</w:t>
      </w:r>
      <w:r>
        <w:rPr>
          <w:spacing w:val="-7"/>
        </w:rPr>
        <w:t> </w:t>
      </w:r>
      <w:r>
        <w:rPr/>
        <w:t>1</w:t>
      </w:r>
      <w:r>
        <w:rPr>
          <w:spacing w:val="-8"/>
        </w:rPr>
        <w:t> </w:t>
      </w:r>
      <w:r>
        <w:rPr/>
        <w:t>hour</w:t>
      </w:r>
      <w:r>
        <w:rPr/>
      </w:r>
    </w:p>
    <w:p>
      <w:pPr>
        <w:spacing w:after="0" w:line="398" w:lineRule="auto"/>
        <w:jc w:val="center"/>
        <w:sectPr>
          <w:pgSz w:w="11900" w:h="15840"/>
          <w:pgMar w:header="0" w:footer="322" w:top="1100" w:bottom="540" w:left="980" w:right="600"/>
        </w:sectPr>
      </w:pPr>
    </w:p>
    <w:p>
      <w:pPr>
        <w:numPr>
          <w:ilvl w:val="0"/>
          <w:numId w:val="3"/>
        </w:numPr>
        <w:tabs>
          <w:tab w:pos="690" w:val="left" w:leader="none"/>
        </w:tabs>
        <w:spacing w:before="33"/>
        <w:ind w:left="689" w:right="0" w:hanging="18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one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sentence</w:t>
      </w:r>
      <w:r>
        <w:rPr>
          <w:rFonts w:ascii="Arial"/>
          <w:sz w:val="21"/>
        </w:rPr>
      </w:r>
    </w:p>
    <w:p>
      <w:pPr>
        <w:numPr>
          <w:ilvl w:val="0"/>
          <w:numId w:val="3"/>
        </w:numPr>
        <w:tabs>
          <w:tab w:pos="690" w:val="left" w:leader="none"/>
        </w:tabs>
        <w:spacing w:before="103"/>
        <w:ind w:left="689" w:right="0" w:hanging="18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value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proposition</w:t>
      </w:r>
      <w:r>
        <w:rPr>
          <w:rFonts w:ascii="Arial"/>
          <w:sz w:val="21"/>
        </w:rPr>
      </w:r>
    </w:p>
    <w:p>
      <w:pPr>
        <w:numPr>
          <w:ilvl w:val="0"/>
          <w:numId w:val="3"/>
        </w:numPr>
        <w:tabs>
          <w:tab w:pos="690" w:val="left" w:leader="none"/>
        </w:tabs>
        <w:spacing w:line="249" w:lineRule="auto" w:before="103"/>
        <w:ind w:left="689" w:right="101" w:hanging="18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Explain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concepts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such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platform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as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service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(PaaS),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deployment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options,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Systems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of</w:t>
      </w:r>
      <w:r>
        <w:rPr>
          <w:rFonts w:ascii="Arial"/>
          <w:w w:val="99"/>
          <w:sz w:val="21"/>
        </w:rPr>
        <w:t> </w:t>
      </w:r>
      <w:r>
        <w:rPr>
          <w:rFonts w:ascii="Arial"/>
          <w:spacing w:val="-1"/>
          <w:sz w:val="21"/>
        </w:rPr>
        <w:t>Engagement</w:t>
      </w:r>
      <w:r>
        <w:rPr>
          <w:rFonts w:ascii="Arial"/>
          <w:sz w:val="21"/>
        </w:rPr>
      </w:r>
    </w:p>
    <w:p>
      <w:pPr>
        <w:numPr>
          <w:ilvl w:val="0"/>
          <w:numId w:val="3"/>
        </w:numPr>
        <w:tabs>
          <w:tab w:pos="690" w:val="left" w:leader="none"/>
        </w:tabs>
        <w:spacing w:before="94"/>
        <w:ind w:left="689" w:right="0" w:hanging="18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Describe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pacing w:val="-1"/>
          <w:sz w:val="21"/>
        </w:rPr>
        <w:t>Foundry</w:t>
      </w:r>
      <w:r>
        <w:rPr>
          <w:rFonts w:ascii="Arial"/>
          <w:sz w:val="21"/>
        </w:rPr>
      </w:r>
    </w:p>
    <w:p>
      <w:pPr>
        <w:numPr>
          <w:ilvl w:val="0"/>
          <w:numId w:val="3"/>
        </w:numPr>
        <w:tabs>
          <w:tab w:pos="690" w:val="left" w:leader="none"/>
        </w:tabs>
        <w:spacing w:before="104"/>
        <w:ind w:left="689" w:right="0" w:hanging="18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Explain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what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adds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Foundry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numPr>
          <w:ilvl w:val="0"/>
          <w:numId w:val="2"/>
        </w:numPr>
        <w:tabs>
          <w:tab w:pos="479" w:val="left" w:leader="none"/>
        </w:tabs>
        <w:spacing w:line="276" w:lineRule="auto" w:before="71" w:after="0"/>
        <w:ind w:left="478" w:right="6167" w:hanging="360"/>
        <w:jc w:val="left"/>
      </w:pPr>
      <w:r>
        <w:rPr>
          <w:color w:val="216597"/>
          <w:spacing w:val="-1"/>
          <w:u w:val="single" w:color="216597"/>
        </w:rPr>
        <w:t>Bluemix</w:t>
      </w:r>
      <w:r>
        <w:rPr>
          <w:color w:val="216597"/>
          <w:spacing w:val="-20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architecture</w:t>
      </w:r>
      <w:r>
        <w:rPr>
          <w:color w:val="216597"/>
          <w:spacing w:val="-1"/>
          <w:w w:val="99"/>
        </w:rPr>
      </w:r>
      <w:r>
        <w:rPr>
          <w:color w:val="216597"/>
          <w:spacing w:val="-1"/>
          <w:w w:val="99"/>
        </w:rPr>
        <w:t> </w:t>
      </w:r>
      <w:r>
        <w:rPr>
          <w:color w:val="216597"/>
          <w:spacing w:val="24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/>
      </w:r>
    </w:p>
    <w:p>
      <w:pPr>
        <w:pStyle w:val="BodyText"/>
        <w:spacing w:line="398" w:lineRule="auto" w:before="130"/>
        <w:ind w:left="478" w:right="6167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0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/>
        <w:t>time: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hours</w:t>
      </w:r>
      <w:r>
        <w:rPr/>
      </w:r>
    </w:p>
    <w:p>
      <w:pPr>
        <w:numPr>
          <w:ilvl w:val="0"/>
          <w:numId w:val="3"/>
        </w:numPr>
        <w:tabs>
          <w:tab w:pos="665" w:val="left" w:leader="none"/>
        </w:tabs>
        <w:spacing w:before="164"/>
        <w:ind w:left="664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Describe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Bluemix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deployment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options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what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is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different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between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w w:val="105"/>
          <w:sz w:val="20"/>
        </w:rPr>
        <w:t>them</w:t>
      </w:r>
      <w:r>
        <w:rPr>
          <w:rFonts w:ascii="Arial"/>
          <w:sz w:val="20"/>
        </w:rPr>
      </w:r>
    </w:p>
    <w:p>
      <w:pPr>
        <w:numPr>
          <w:ilvl w:val="0"/>
          <w:numId w:val="3"/>
        </w:numPr>
        <w:tabs>
          <w:tab w:pos="665" w:val="left" w:leader="none"/>
        </w:tabs>
        <w:spacing w:before="113"/>
        <w:ind w:left="664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Describe</w:t>
      </w:r>
      <w:r>
        <w:rPr>
          <w:rFonts w:ascii="Arial"/>
          <w:spacing w:val="-18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w w:val="105"/>
          <w:sz w:val="20"/>
        </w:rPr>
        <w:t>application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w w:val="105"/>
          <w:sz w:val="20"/>
        </w:rPr>
        <w:t>development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w w:val="105"/>
          <w:sz w:val="20"/>
        </w:rPr>
        <w:t>resources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w w:val="105"/>
          <w:sz w:val="20"/>
        </w:rPr>
        <w:t>provided</w:t>
      </w:r>
      <w:r>
        <w:rPr>
          <w:rFonts w:ascii="Arial"/>
          <w:spacing w:val="-18"/>
          <w:w w:val="105"/>
          <w:sz w:val="20"/>
        </w:rPr>
        <w:t> </w:t>
      </w:r>
      <w:r>
        <w:rPr>
          <w:rFonts w:ascii="Arial"/>
          <w:w w:val="105"/>
          <w:sz w:val="20"/>
        </w:rPr>
        <w:t>by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w w:val="105"/>
          <w:sz w:val="20"/>
        </w:rPr>
        <w:t>Bluemix</w:t>
      </w:r>
      <w:r>
        <w:rPr>
          <w:rFonts w:ascii="Arial"/>
          <w:sz w:val="20"/>
        </w:rPr>
      </w:r>
    </w:p>
    <w:p>
      <w:pPr>
        <w:numPr>
          <w:ilvl w:val="0"/>
          <w:numId w:val="3"/>
        </w:numPr>
        <w:tabs>
          <w:tab w:pos="665" w:val="left" w:leader="none"/>
        </w:tabs>
        <w:spacing w:before="113"/>
        <w:ind w:left="664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w w:val="105"/>
          <w:sz w:val="20"/>
        </w:rPr>
        <w:t>Describe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how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applications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are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deployed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and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managed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by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Bluemix</w:t>
      </w:r>
      <w:r>
        <w:rPr>
          <w:rFonts w:ascii="Arial"/>
          <w:sz w:val="20"/>
        </w:rPr>
      </w:r>
    </w:p>
    <w:p>
      <w:pPr>
        <w:numPr>
          <w:ilvl w:val="0"/>
          <w:numId w:val="3"/>
        </w:numPr>
        <w:tabs>
          <w:tab w:pos="665" w:val="left" w:leader="none"/>
        </w:tabs>
        <w:spacing w:before="113"/>
        <w:ind w:left="664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w w:val="105"/>
          <w:sz w:val="20"/>
        </w:rPr>
        <w:t>Understand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the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management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concepts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behind</w:t>
      </w:r>
      <w:r>
        <w:rPr>
          <w:rFonts w:ascii="Arial"/>
          <w:spacing w:val="-17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Cloud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Foundry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and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-1"/>
          <w:w w:val="105"/>
          <w:sz w:val="20"/>
        </w:rPr>
        <w:t>Bluemix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479" w:val="left" w:leader="none"/>
        </w:tabs>
        <w:spacing w:line="240" w:lineRule="auto" w:before="126" w:after="0"/>
        <w:ind w:left="478" w:right="0" w:hanging="360"/>
        <w:jc w:val="left"/>
      </w:pPr>
      <w:r>
        <w:rPr>
          <w:color w:val="216597"/>
          <w:spacing w:val="-1"/>
          <w:u w:val="single" w:color="216597"/>
        </w:rPr>
        <w:t>Bluemix</w:t>
      </w:r>
      <w:r>
        <w:rPr>
          <w:color w:val="216597"/>
          <w:spacing w:val="-15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basics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398" w:lineRule="auto" w:before="47"/>
        <w:ind w:left="478" w:right="6167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1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4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/>
        <w:t>time: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hours</w:t>
      </w:r>
      <w:r>
        <w:rPr/>
      </w:r>
    </w:p>
    <w:p>
      <w:pPr>
        <w:numPr>
          <w:ilvl w:val="0"/>
          <w:numId w:val="3"/>
        </w:numPr>
        <w:tabs>
          <w:tab w:pos="721" w:val="left" w:leader="none"/>
        </w:tabs>
        <w:spacing w:before="112"/>
        <w:ind w:left="720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Use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w w:val="105"/>
          <w:sz w:val="20"/>
        </w:rPr>
        <w:t>Bluemix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w w:val="105"/>
          <w:sz w:val="20"/>
        </w:rPr>
        <w:t>user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interface</w:t>
      </w:r>
      <w:r>
        <w:rPr>
          <w:rFonts w:ascii="Arial"/>
          <w:sz w:val="20"/>
        </w:rPr>
      </w:r>
    </w:p>
    <w:p>
      <w:pPr>
        <w:numPr>
          <w:ilvl w:val="0"/>
          <w:numId w:val="3"/>
        </w:numPr>
        <w:tabs>
          <w:tab w:pos="721" w:val="left" w:leader="none"/>
        </w:tabs>
        <w:spacing w:before="113"/>
        <w:ind w:left="720" w:right="0" w:hanging="187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Describe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the</w:t>
      </w:r>
      <w:r>
        <w:rPr>
          <w:rFonts w:ascii="Arial"/>
          <w:spacing w:val="-22"/>
          <w:w w:val="105"/>
          <w:sz w:val="20"/>
        </w:rPr>
        <w:t> </w:t>
      </w:r>
      <w:r>
        <w:rPr>
          <w:rFonts w:ascii="Arial"/>
          <w:w w:val="105"/>
          <w:sz w:val="20"/>
        </w:rPr>
        <w:t>Bluemix</w:t>
      </w:r>
      <w:r>
        <w:rPr>
          <w:rFonts w:ascii="Arial"/>
          <w:spacing w:val="-20"/>
          <w:w w:val="105"/>
          <w:sz w:val="20"/>
        </w:rPr>
        <w:t> </w:t>
      </w:r>
      <w:r>
        <w:rPr>
          <w:rFonts w:ascii="Arial"/>
          <w:w w:val="105"/>
          <w:sz w:val="20"/>
        </w:rPr>
        <w:t>development</w:t>
      </w:r>
      <w:r>
        <w:rPr>
          <w:rFonts w:ascii="Arial"/>
          <w:spacing w:val="-21"/>
          <w:w w:val="105"/>
          <w:sz w:val="20"/>
        </w:rPr>
        <w:t> </w:t>
      </w:r>
      <w:r>
        <w:rPr>
          <w:rFonts w:ascii="Arial"/>
          <w:w w:val="105"/>
          <w:sz w:val="20"/>
        </w:rPr>
        <w:t>environments:</w:t>
      </w:r>
      <w:r>
        <w:rPr>
          <w:rFonts w:ascii="Arial"/>
          <w:sz w:val="20"/>
        </w:rPr>
      </w:r>
    </w:p>
    <w:p>
      <w:pPr>
        <w:numPr>
          <w:ilvl w:val="1"/>
          <w:numId w:val="3"/>
        </w:numPr>
        <w:tabs>
          <w:tab w:pos="908" w:val="left" w:leader="none"/>
        </w:tabs>
        <w:spacing w:before="49"/>
        <w:ind w:left="907" w:right="0" w:hanging="18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Built-in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IDE</w:t>
      </w:r>
      <w:r>
        <w:rPr>
          <w:rFonts w:ascii="Arial"/>
          <w:sz w:val="18"/>
        </w:rPr>
      </w:r>
    </w:p>
    <w:p>
      <w:pPr>
        <w:numPr>
          <w:ilvl w:val="1"/>
          <w:numId w:val="3"/>
        </w:numPr>
        <w:tabs>
          <w:tab w:pos="908" w:val="left" w:leader="none"/>
        </w:tabs>
        <w:spacing w:before="49"/>
        <w:ind w:left="907" w:right="0" w:hanging="18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Command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line</w:t>
      </w:r>
      <w:r>
        <w:rPr>
          <w:rFonts w:ascii="Arial"/>
          <w:sz w:val="18"/>
        </w:rPr>
      </w:r>
    </w:p>
    <w:p>
      <w:pPr>
        <w:numPr>
          <w:ilvl w:val="1"/>
          <w:numId w:val="3"/>
        </w:numPr>
        <w:tabs>
          <w:tab w:pos="908" w:val="left" w:leader="none"/>
        </w:tabs>
        <w:spacing w:before="49"/>
        <w:ind w:left="907" w:right="0" w:hanging="18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Eclipse</w:t>
      </w:r>
      <w:r>
        <w:rPr>
          <w:rFonts w:ascii="Arial"/>
          <w:sz w:val="18"/>
        </w:rPr>
      </w:r>
    </w:p>
    <w:p>
      <w:pPr>
        <w:numPr>
          <w:ilvl w:val="1"/>
          <w:numId w:val="3"/>
        </w:numPr>
        <w:tabs>
          <w:tab w:pos="908" w:val="left" w:leader="none"/>
        </w:tabs>
        <w:spacing w:before="49"/>
        <w:ind w:left="907" w:right="0" w:hanging="18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Git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Github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0"/>
          <w:numId w:val="2"/>
        </w:numPr>
        <w:tabs>
          <w:tab w:pos="479" w:val="left" w:leader="none"/>
        </w:tabs>
        <w:spacing w:line="240" w:lineRule="auto" w:before="128" w:after="0"/>
        <w:ind w:left="478" w:right="0" w:hanging="360"/>
        <w:jc w:val="left"/>
      </w:pPr>
      <w:r>
        <w:rPr>
          <w:color w:val="216597"/>
          <w:u w:val="single" w:color="216597"/>
        </w:rPr>
        <w:t>Bluemix</w:t>
      </w:r>
      <w:r>
        <w:rPr>
          <w:color w:val="216597"/>
          <w:spacing w:val="-17"/>
          <w:u w:val="single" w:color="216597"/>
        </w:rPr>
        <w:t> </w:t>
      </w:r>
      <w:r>
        <w:rPr>
          <w:color w:val="216597"/>
          <w:u w:val="single" w:color="216597"/>
        </w:rPr>
        <w:t>services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398" w:lineRule="auto" w:before="47"/>
        <w:ind w:left="478" w:right="6167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0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time:</w:t>
      </w:r>
      <w:r>
        <w:rPr>
          <w:spacing w:val="-7"/>
        </w:rPr>
        <w:t> </w:t>
      </w:r>
      <w:r>
        <w:rPr/>
        <w:t>1</w:t>
      </w:r>
      <w:r>
        <w:rPr>
          <w:spacing w:val="-8"/>
        </w:rPr>
        <w:t> </w:t>
      </w:r>
      <w:r>
        <w:rPr/>
        <w:t>hour</w:t>
      </w:r>
      <w:r>
        <w:rPr/>
      </w:r>
    </w:p>
    <w:p>
      <w:pPr>
        <w:numPr>
          <w:ilvl w:val="0"/>
          <w:numId w:val="4"/>
        </w:numPr>
        <w:tabs>
          <w:tab w:pos="693" w:val="left" w:leader="none"/>
        </w:tabs>
        <w:spacing w:before="118"/>
        <w:ind w:left="692" w:right="0" w:hanging="18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13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use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DevOps</w:t>
      </w:r>
      <w:r>
        <w:rPr>
          <w:rFonts w:ascii="Arial"/>
          <w:spacing w:val="-12"/>
          <w:sz w:val="21"/>
        </w:rPr>
        <w:t> </w:t>
      </w:r>
      <w:r>
        <w:rPr>
          <w:rFonts w:ascii="Arial"/>
          <w:sz w:val="21"/>
        </w:rPr>
        <w:t>Services</w:t>
      </w:r>
      <w:r>
        <w:rPr>
          <w:rFonts w:ascii="Arial"/>
          <w:sz w:val="21"/>
        </w:rPr>
      </w:r>
    </w:p>
    <w:p>
      <w:pPr>
        <w:numPr>
          <w:ilvl w:val="0"/>
          <w:numId w:val="4"/>
        </w:numPr>
        <w:tabs>
          <w:tab w:pos="693" w:val="left" w:leader="none"/>
        </w:tabs>
        <w:spacing w:before="101"/>
        <w:ind w:left="692" w:right="0" w:hanging="18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Describe</w:t>
      </w:r>
      <w:r>
        <w:rPr>
          <w:rFonts w:ascii="Arial"/>
          <w:spacing w:val="-14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major</w:t>
      </w:r>
      <w:r>
        <w:rPr>
          <w:rFonts w:ascii="Arial"/>
          <w:spacing w:val="-11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Integration</w:t>
      </w:r>
      <w:r>
        <w:rPr>
          <w:rFonts w:ascii="Arial"/>
          <w:spacing w:val="-12"/>
          <w:sz w:val="21"/>
        </w:rPr>
        <w:t> </w:t>
      </w:r>
      <w:r>
        <w:rPr>
          <w:rFonts w:ascii="Arial"/>
          <w:sz w:val="21"/>
        </w:rPr>
        <w:t>Services</w:t>
      </w:r>
      <w:r>
        <w:rPr>
          <w:rFonts w:ascii="Arial"/>
          <w:sz w:val="21"/>
        </w:rPr>
      </w:r>
    </w:p>
    <w:p>
      <w:pPr>
        <w:numPr>
          <w:ilvl w:val="0"/>
          <w:numId w:val="4"/>
        </w:numPr>
        <w:tabs>
          <w:tab w:pos="693" w:val="left" w:leader="none"/>
        </w:tabs>
        <w:spacing w:before="101"/>
        <w:ind w:left="692" w:right="0" w:hanging="18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List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some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of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other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services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available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pgSz w:w="11900" w:h="15840"/>
          <w:pgMar w:header="0" w:footer="322" w:top="1200" w:bottom="540" w:left="1480" w:right="9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1900" w:h="15840"/>
      <w:pgMar w:header="0" w:footer="322" w:top="1500" w:bottom="5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40009pt;margin-top:763.893677pt;width:8.450pt;height:10pt;mso-position-horizontal-relative:page;mso-position-vertical-relative:page;z-index:-5656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left="692" w:hanging="188"/>
      </w:pPr>
      <w:rPr>
        <w:rFonts w:hint="default" w:ascii="Arial" w:hAnsi="Arial" w:eastAsia="Arial"/>
        <w:color w:val="216597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571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8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7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6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5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188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89" w:hanging="189"/>
      </w:pPr>
      <w:rPr>
        <w:rFonts w:hint="default" w:ascii="Arial" w:hAnsi="Arial" w:eastAsia="Arial"/>
        <w:color w:val="216597"/>
        <w:w w:val="99"/>
        <w:sz w:val="21"/>
        <w:szCs w:val="21"/>
      </w:rPr>
    </w:lvl>
    <w:lvl w:ilvl="1">
      <w:start w:val="1"/>
      <w:numFmt w:val="bullet"/>
      <w:lvlText w:val=""/>
      <w:lvlJc w:val="left"/>
      <w:pPr>
        <w:ind w:left="907" w:hanging="188"/>
      </w:pPr>
      <w:rPr>
        <w:rFonts w:hint="default" w:ascii="Wingdings" w:hAnsi="Wingdings" w:eastAsia="Wingdings"/>
        <w:color w:val="216597"/>
        <w:w w:val="99"/>
        <w:sz w:val="15"/>
        <w:szCs w:val="15"/>
      </w:rPr>
    </w:lvl>
    <w:lvl w:ilvl="2">
      <w:start w:val="1"/>
      <w:numFmt w:val="bullet"/>
      <w:lvlText w:val="•"/>
      <w:lvlJc w:val="left"/>
      <w:pPr>
        <w:ind w:left="18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5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5" w:hanging="1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8" w:hanging="360"/>
        <w:jc w:val="right"/>
      </w:pPr>
      <w:rPr>
        <w:rFonts w:hint="default" w:ascii="Arial" w:hAnsi="Arial" w:eastAsia="Arial"/>
        <w:w w:val="99"/>
        <w:position w:val="6"/>
        <w:sz w:val="22"/>
        <w:szCs w:val="22"/>
      </w:rPr>
    </w:lvl>
    <w:lvl w:ilvl="1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15" w:hanging="180"/>
      </w:pPr>
      <w:rPr>
        <w:rFonts w:hint="default" w:ascii="Arial" w:hAnsi="Arial" w:eastAsia="Arial"/>
        <w:color w:val="216597"/>
        <w:sz w:val="20"/>
        <w:szCs w:val="20"/>
      </w:rPr>
    </w:lvl>
    <w:lvl w:ilvl="1">
      <w:start w:val="1"/>
      <w:numFmt w:val="bullet"/>
      <w:lvlText w:val="•"/>
      <w:lvlJc w:val="left"/>
      <w:pPr>
        <w:ind w:left="185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6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7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7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7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8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9" w:hanging="18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18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ibm.com/training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keywords>V7.0</cp:keywords>
  <dc:title>IBM Course Title</dc:title>
  <dcterms:created xsi:type="dcterms:W3CDTF">2016-06-14T12:31:48Z</dcterms:created>
  <dcterms:modified xsi:type="dcterms:W3CDTF">2016-06-14T12:31:48Z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2016-06-14T00:00:00Z</vt:filetime>
  </property>
</Properties>
</file>