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16F" w:rsidRDefault="006C716F" w:rsidP="00BE2647">
      <w:pPr>
        <w:shd w:val="solid" w:color="FFFFFF" w:fill="FFFFFF"/>
        <w:rPr>
          <w:rFonts w:ascii="Janson Text LT Std" w:hAnsi="Janson Text LT Std"/>
          <w:sz w:val="24"/>
          <w:szCs w:val="24"/>
        </w:rPr>
      </w:pPr>
    </w:p>
    <w:p w:rsidR="00A943D8" w:rsidRPr="00E61107" w:rsidRDefault="003D15BB" w:rsidP="00A943D8">
      <w:pPr>
        <w:framePr w:w="5761" w:h="2340" w:hRule="exact" w:hSpace="180" w:wrap="around" w:vAnchor="text" w:hAnchor="page" w:x="5761" w:y="272"/>
        <w:shd w:val="solid" w:color="FFFFFF" w:fill="FFFFFF"/>
        <w:rPr>
          <w:rFonts w:ascii="Janson Text LT Std" w:hAnsi="Janson Text LT Std"/>
          <w:b/>
          <w:color w:val="801C7D"/>
          <w:sz w:val="48"/>
        </w:rPr>
      </w:pPr>
      <w:r w:rsidRPr="003D15BB">
        <w:rPr>
          <w:rFonts w:ascii="Janson Text LT Std" w:hAnsi="Janson Text LT Std"/>
          <w:b/>
          <w:color w:val="801C7D"/>
          <w:sz w:val="48"/>
        </w:rPr>
        <w:t xml:space="preserve">IBM Cloud Application Performance Management </w:t>
      </w:r>
      <w:r w:rsidRPr="005C7E85">
        <w:rPr>
          <w:rFonts w:ascii="Janson Text LT Std" w:hAnsi="Janson Text LT Std"/>
          <w:b/>
          <w:color w:val="801C7D"/>
          <w:sz w:val="48"/>
        </w:rPr>
        <w:t>8.1.4</w:t>
      </w:r>
      <w:r w:rsidRPr="003D15BB">
        <w:rPr>
          <w:rFonts w:ascii="Janson Text LT Std" w:hAnsi="Janson Text LT Std"/>
          <w:b/>
          <w:color w:val="801C7D"/>
          <w:sz w:val="48"/>
        </w:rPr>
        <w:t xml:space="preserve"> </w:t>
      </w:r>
      <w:r w:rsidRPr="005C7E85">
        <w:rPr>
          <w:rFonts w:ascii="Janson Text LT Std" w:hAnsi="Janson Text LT Std"/>
          <w:b/>
          <w:color w:val="801C7D"/>
          <w:sz w:val="48"/>
        </w:rPr>
        <w:t>Fundamentals</w:t>
      </w:r>
    </w:p>
    <w:p w:rsidR="001677A9" w:rsidRDefault="001677A9"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7B1017" w:rsidRDefault="00E81C07" w:rsidP="007B1017">
      <w:pPr>
        <w:framePr w:hSpace="180" w:wrap="around" w:vAnchor="text" w:hAnchor="page" w:x="1981" w:y="1"/>
        <w:shd w:val="solid" w:color="FFFFFF" w:fill="FFFFFF"/>
      </w:pPr>
      <w:r>
        <w:rPr>
          <w:noProof/>
        </w:rPr>
        <w:drawing>
          <wp:inline distT="0" distB="0" distL="0" distR="0">
            <wp:extent cx="822960" cy="297180"/>
            <wp:effectExtent l="0" t="0" r="0" b="7620"/>
            <wp:docPr id="3" name="Picture 1" descr="Description: 5300_IBM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5300_IBMp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2960" cy="297180"/>
                    </a:xfrm>
                    <a:prstGeom prst="rect">
                      <a:avLst/>
                    </a:prstGeom>
                    <a:noFill/>
                    <a:ln>
                      <a:noFill/>
                    </a:ln>
                  </pic:spPr>
                </pic:pic>
              </a:graphicData>
            </a:graphic>
          </wp:inline>
        </w:drawing>
      </w: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A943D8" w:rsidRDefault="003D15BB" w:rsidP="00B64F42">
      <w:pPr>
        <w:framePr w:w="5761" w:h="1156" w:hRule="exact" w:hSpace="180" w:wrap="around" w:vAnchor="text" w:hAnchor="page" w:x="5761" w:y="619"/>
        <w:shd w:val="solid" w:color="FFFFFF" w:fill="FFFFFF"/>
        <w:rPr>
          <w:rFonts w:ascii="Janson Text LT Std" w:hAnsi="Janson Text LT Std"/>
          <w:b/>
          <w:bCs w:val="0"/>
          <w:sz w:val="28"/>
          <w:szCs w:val="28"/>
        </w:rPr>
      </w:pPr>
      <w:r>
        <w:rPr>
          <w:rFonts w:ascii="Janson Text LT Std" w:hAnsi="Janson Text LT Std"/>
          <w:b/>
          <w:bCs w:val="0"/>
          <w:sz w:val="28"/>
          <w:szCs w:val="28"/>
        </w:rPr>
        <w:t>TM674</w:t>
      </w:r>
      <w:r w:rsidR="00A943D8">
        <w:rPr>
          <w:rFonts w:ascii="Janson Text LT Std" w:hAnsi="Janson Text LT Std"/>
          <w:b/>
          <w:bCs w:val="0"/>
          <w:sz w:val="28"/>
          <w:szCs w:val="28"/>
        </w:rPr>
        <w:t xml:space="preserve"> (</w:t>
      </w:r>
      <w:r w:rsidR="00A943D8" w:rsidRPr="005C7E85">
        <w:rPr>
          <w:rFonts w:ascii="Janson Text LT Std" w:hAnsi="Janson Text LT Std"/>
          <w:b/>
          <w:bCs w:val="0"/>
          <w:sz w:val="28"/>
          <w:szCs w:val="28"/>
        </w:rPr>
        <w:t>Classroom</w:t>
      </w:r>
      <w:r w:rsidR="00A943D8">
        <w:rPr>
          <w:rFonts w:ascii="Janson Text LT Std" w:hAnsi="Janson Text LT Std"/>
          <w:b/>
          <w:bCs w:val="0"/>
          <w:sz w:val="28"/>
          <w:szCs w:val="28"/>
        </w:rPr>
        <w:t>)</w:t>
      </w:r>
    </w:p>
    <w:p w:rsidR="006C716F" w:rsidRDefault="006C716F" w:rsidP="00BE2647">
      <w:pPr>
        <w:shd w:val="solid" w:color="FFFFFF" w:fill="FFFFFF"/>
        <w:rPr>
          <w:rFonts w:ascii="Janson Text LT Std" w:hAnsi="Janson Text LT Std"/>
          <w:sz w:val="24"/>
          <w:szCs w:val="24"/>
        </w:rPr>
      </w:pPr>
    </w:p>
    <w:p w:rsidR="00CF056E" w:rsidRDefault="00E81C07" w:rsidP="008818D4">
      <w:pPr>
        <w:framePr w:w="5580" w:h="9361" w:hRule="exact" w:hSpace="187" w:wrap="around" w:vAnchor="page" w:hAnchor="page" w:x="-6" w:y="5401" w:anchorLock="1"/>
        <w:shd w:val="solid" w:color="FFFFFF" w:fill="FFFFFF"/>
      </w:pPr>
      <w:r>
        <w:rPr>
          <w:noProof/>
        </w:rPr>
        <w:drawing>
          <wp:anchor distT="0" distB="0" distL="118745" distR="118745" simplePos="0" relativeHeight="251658240" behindDoc="0" locked="0" layoutInCell="1" allowOverlap="1">
            <wp:simplePos x="0" y="0"/>
            <wp:positionH relativeFrom="page">
              <wp:posOffset>457200</wp:posOffset>
            </wp:positionH>
            <wp:positionV relativeFrom="page">
              <wp:posOffset>8047990</wp:posOffset>
            </wp:positionV>
            <wp:extent cx="2743200" cy="1134110"/>
            <wp:effectExtent l="0" t="0" r="0" b="8890"/>
            <wp:wrapSquare wrapText="bothSides"/>
            <wp:docPr id="50" name="Picture 48" descr="Description: colorblock_P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cription: colorblock_PU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134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716F" w:rsidRDefault="006C716F" w:rsidP="00BE2647">
      <w:pPr>
        <w:shd w:val="solid" w:color="FFFFFF" w:fill="FFFFFF"/>
        <w:rPr>
          <w:rFonts w:ascii="Janson Text LT Std" w:hAnsi="Janson Text LT Std"/>
          <w:sz w:val="24"/>
          <w:szCs w:val="24"/>
        </w:rPr>
      </w:pPr>
    </w:p>
    <w:p w:rsidR="007D111F" w:rsidRDefault="007D111F" w:rsidP="00DE2529">
      <w:pPr>
        <w:pStyle w:val="AbstractHeading"/>
      </w:pPr>
    </w:p>
    <w:p w:rsidR="00CF056E" w:rsidRPr="00310334" w:rsidRDefault="00CF056E" w:rsidP="00DE2529">
      <w:pPr>
        <w:pStyle w:val="AbstractHeading"/>
      </w:pPr>
      <w:r w:rsidRPr="00310334">
        <w:t xml:space="preserve">Course </w:t>
      </w:r>
      <w:r w:rsidR="00196804">
        <w:t>d</w:t>
      </w:r>
      <w:r w:rsidRPr="00310334">
        <w:t>escription</w:t>
      </w:r>
    </w:p>
    <w:p w:rsidR="00A94761" w:rsidRDefault="00A94761" w:rsidP="00A94761">
      <w:pPr>
        <w:pStyle w:val="Abstractbodytext"/>
      </w:pPr>
      <w:r>
        <w:t xml:space="preserve">This course </w:t>
      </w:r>
      <w:r>
        <w:t xml:space="preserve">teaches </w:t>
      </w:r>
      <w:r>
        <w:t xml:space="preserve">new and experienced operators, administrators, and implementers of </w:t>
      </w:r>
      <w:r w:rsidRPr="005C7E85">
        <w:t>Application</w:t>
      </w:r>
      <w:r>
        <w:t xml:space="preserve"> </w:t>
      </w:r>
      <w:r w:rsidRPr="005C7E85">
        <w:t>Performance</w:t>
      </w:r>
      <w:r>
        <w:t xml:space="preserve"> </w:t>
      </w:r>
      <w:r w:rsidRPr="005C7E85">
        <w:t>Management</w:t>
      </w:r>
      <w:r>
        <w:t xml:space="preserve"> v8.1.4 </w:t>
      </w:r>
      <w:r>
        <w:t xml:space="preserve">how </w:t>
      </w:r>
      <w:r>
        <w:t>to effectively use the tools to manage their enterprise monitoring needs.</w:t>
      </w:r>
    </w:p>
    <w:p w:rsidR="00A94761" w:rsidRDefault="00A94761" w:rsidP="009917B2">
      <w:pPr>
        <w:pStyle w:val="Abstractbodytext"/>
      </w:pPr>
      <w:r>
        <w:t xml:space="preserve">IBM Cloud Application Performance Management </w:t>
      </w:r>
      <w:r w:rsidRPr="005C7E85">
        <w:t>v8.1.4</w:t>
      </w:r>
      <w:r>
        <w:t xml:space="preserve"> monitors the performance and availability of computer operating systems and applications</w:t>
      </w:r>
    </w:p>
    <w:p w:rsidR="00261D48" w:rsidRDefault="009917B2" w:rsidP="009917B2">
      <w:pPr>
        <w:pStyle w:val="Abstractbodytext"/>
      </w:pPr>
      <w:r>
        <w:t xml:space="preserve">In this course, you learn about the IBM Cloud Application Performance Management architecture and how to install and configure the product. You also learn how to </w:t>
      </w:r>
      <w:r w:rsidRPr="005C7E85">
        <w:t>navigate</w:t>
      </w:r>
      <w:r>
        <w:t xml:space="preserve"> the </w:t>
      </w:r>
      <w:r w:rsidRPr="005C7E85">
        <w:t>Cloud</w:t>
      </w:r>
      <w:r>
        <w:t xml:space="preserve"> APM console</w:t>
      </w:r>
      <w:r w:rsidR="00C56E3A">
        <w:t xml:space="preserve"> to </w:t>
      </w:r>
      <w:r>
        <w:t>manage eve</w:t>
      </w:r>
      <w:r w:rsidR="00A94761">
        <w:t xml:space="preserve">nts and user access privileges. </w:t>
      </w:r>
      <w:r w:rsidR="00A94761">
        <w:t xml:space="preserve">The course also covers integration with other products, such as Netcool/OMNIbus, IBM Tivoli Monitoring, and the </w:t>
      </w:r>
      <w:r w:rsidR="00A94761" w:rsidRPr="005C7E85">
        <w:t>Dashboard</w:t>
      </w:r>
      <w:r w:rsidR="00A94761">
        <w:t xml:space="preserve"> </w:t>
      </w:r>
      <w:r w:rsidR="00A94761" w:rsidRPr="005C7E85">
        <w:t>Application</w:t>
      </w:r>
      <w:r w:rsidR="00A94761">
        <w:t xml:space="preserve"> </w:t>
      </w:r>
      <w:r w:rsidR="00A94761" w:rsidRPr="005C7E85">
        <w:t>Services</w:t>
      </w:r>
      <w:r w:rsidR="00A94761">
        <w:t xml:space="preserve"> </w:t>
      </w:r>
      <w:r w:rsidR="00A94761" w:rsidRPr="005C7E85">
        <w:t>Hub.</w:t>
      </w:r>
    </w:p>
    <w:p w:rsidR="009917B2" w:rsidRPr="00004284" w:rsidRDefault="009917B2" w:rsidP="009917B2">
      <w:pPr>
        <w:pStyle w:val="Abstractbodytext"/>
      </w:pPr>
      <w:r>
        <w:t xml:space="preserve">The </w:t>
      </w:r>
      <w:r>
        <w:t xml:space="preserve">lab environment for this course uses the </w:t>
      </w:r>
      <w:r w:rsidRPr="005C7E85">
        <w:t>RHEL</w:t>
      </w:r>
      <w:r>
        <w:t xml:space="preserve"> 7.3 and Windows 2012 </w:t>
      </w:r>
      <w:r w:rsidRPr="005C7E85">
        <w:t>Server</w:t>
      </w:r>
      <w:r>
        <w:t xml:space="preserve"> </w:t>
      </w:r>
      <w:r w:rsidRPr="005C7E85">
        <w:t>platforms</w:t>
      </w:r>
      <w:r>
        <w:t>.</w:t>
      </w:r>
    </w:p>
    <w:p w:rsidR="00A25062" w:rsidRDefault="00A25062" w:rsidP="00A25062">
      <w:pPr>
        <w:pStyle w:val="Abstractbodytext"/>
      </w:pPr>
      <w:r>
        <w:t xml:space="preserve">For information about other related courses, </w:t>
      </w:r>
      <w:r w:rsidRPr="005C7E85">
        <w:t>visit</w:t>
      </w:r>
      <w:r>
        <w:t xml:space="preserve"> the IBM </w:t>
      </w:r>
      <w:r w:rsidRPr="005C7E85">
        <w:t>Training</w:t>
      </w:r>
      <w:r>
        <w:t xml:space="preserve"> website:</w:t>
      </w:r>
    </w:p>
    <w:p w:rsidR="00A25062" w:rsidRPr="006B6994" w:rsidRDefault="006B6994" w:rsidP="006B6994">
      <w:pPr>
        <w:pStyle w:val="Abstracthyperlink"/>
      </w:pPr>
      <w:r w:rsidRPr="006B6994">
        <w:t>http://www.</w:t>
      </w:r>
      <w:r w:rsidR="00A25062" w:rsidRPr="006B6994">
        <w:t>ibm.com/training</w:t>
      </w:r>
    </w:p>
    <w:p w:rsidR="00CF056E" w:rsidRPr="00821579" w:rsidRDefault="00CF056E" w:rsidP="009855D7">
      <w:pPr>
        <w:pStyle w:val="Abstractbodytext"/>
      </w:pPr>
    </w:p>
    <w:p w:rsidR="001677A9" w:rsidRDefault="00CF056E" w:rsidP="00556520">
      <w:pPr>
        <w:pStyle w:val="AbstractHeading"/>
      </w:pPr>
      <w:r>
        <w:t xml:space="preserve">General </w:t>
      </w:r>
      <w:r w:rsidRPr="00556520">
        <w:t>information</w:t>
      </w:r>
    </w:p>
    <w:p w:rsidR="00CF056E" w:rsidRDefault="00CF056E" w:rsidP="00556520">
      <w:pPr>
        <w:pStyle w:val="Generalinformationunderlinedsubhead"/>
      </w:pPr>
      <w:r>
        <w:t>Delivery method</w:t>
      </w:r>
    </w:p>
    <w:p w:rsidR="002824FA" w:rsidRDefault="00273775" w:rsidP="002824FA">
      <w:pPr>
        <w:pStyle w:val="Abstractbodytext"/>
        <w:outlineLvl w:val="0"/>
      </w:pPr>
      <w:r>
        <w:t>Classroom</w:t>
      </w:r>
    </w:p>
    <w:p w:rsidR="009855D7" w:rsidRDefault="009855D7" w:rsidP="002824FA">
      <w:pPr>
        <w:pStyle w:val="Abstractbodytext"/>
        <w:keepNext/>
        <w:keepLines/>
        <w:outlineLvl w:val="0"/>
      </w:pPr>
    </w:p>
    <w:p w:rsidR="00CF056E" w:rsidRDefault="00CF056E" w:rsidP="00E67613">
      <w:pPr>
        <w:pStyle w:val="Generalinformationunderlinedsubhead"/>
      </w:pPr>
      <w:r>
        <w:t>Course level</w:t>
      </w:r>
    </w:p>
    <w:p w:rsidR="00CF056E" w:rsidRDefault="00E56146" w:rsidP="00E67613">
      <w:pPr>
        <w:pStyle w:val="Abstractbodytext"/>
        <w:keepNext/>
        <w:keepLines/>
        <w:outlineLvl w:val="0"/>
      </w:pPr>
      <w:r>
        <w:t>ERC 1.0</w:t>
      </w:r>
    </w:p>
    <w:p w:rsidR="00E67613" w:rsidRDefault="00E67613" w:rsidP="00E67613">
      <w:pPr>
        <w:pStyle w:val="Abstractbodytext"/>
      </w:pPr>
    </w:p>
    <w:p w:rsidR="00E67613" w:rsidRDefault="00E67613" w:rsidP="00E67613">
      <w:pPr>
        <w:pStyle w:val="Generalinformationunderlinedsubhead"/>
      </w:pPr>
      <w:r>
        <w:lastRenderedPageBreak/>
        <w:t>Product and version</w:t>
      </w:r>
    </w:p>
    <w:p w:rsidR="00E56146" w:rsidRDefault="00E56146" w:rsidP="00E56146">
      <w:pPr>
        <w:pStyle w:val="Abstractbodytext"/>
        <w:keepNext/>
        <w:keepLines/>
        <w:outlineLvl w:val="0"/>
      </w:pPr>
      <w:r>
        <w:t>IBM Cloud Application Performance Management 8.1.4</w:t>
      </w:r>
    </w:p>
    <w:p w:rsidR="00E67613" w:rsidRDefault="00E67613" w:rsidP="009855D7">
      <w:pPr>
        <w:pStyle w:val="Abstractbodytext"/>
      </w:pPr>
    </w:p>
    <w:p w:rsidR="00CF056E" w:rsidRDefault="00CF056E" w:rsidP="00E67613">
      <w:pPr>
        <w:pStyle w:val="Generalinformationunderlinedsubhead"/>
      </w:pPr>
      <w:r>
        <w:t>Audience</w:t>
      </w:r>
    </w:p>
    <w:p w:rsidR="00E56146" w:rsidRDefault="00E56146" w:rsidP="00E56146">
      <w:pPr>
        <w:pStyle w:val="Abstractbodytext"/>
        <w:keepNext/>
        <w:keepLines/>
        <w:outlineLvl w:val="0"/>
      </w:pPr>
      <w:r>
        <w:t>This course is designed for operators, administrators, and implementers</w:t>
      </w:r>
    </w:p>
    <w:p w:rsidR="009855D7" w:rsidRPr="008818D4" w:rsidRDefault="009855D7" w:rsidP="009855D7">
      <w:pPr>
        <w:pStyle w:val="Abstractbodytext"/>
      </w:pPr>
    </w:p>
    <w:p w:rsidR="00CF056E" w:rsidRDefault="00CF056E" w:rsidP="00E67613">
      <w:pPr>
        <w:pStyle w:val="Generalinformationunderlinedsubhead"/>
      </w:pPr>
      <w:r>
        <w:t>Learning objectives</w:t>
      </w:r>
    </w:p>
    <w:p w:rsidR="00CF056E" w:rsidRDefault="00CF056E" w:rsidP="009855D7">
      <w:pPr>
        <w:pStyle w:val="Abstractbodytext"/>
      </w:pPr>
      <w:r>
        <w:t>After completing this course, you should be able to:</w:t>
      </w:r>
    </w:p>
    <w:p w:rsidR="00E56146" w:rsidRDefault="00E56146" w:rsidP="00E56146">
      <w:pPr>
        <w:pStyle w:val="Abstractbulletlevel1"/>
        <w:rPr>
          <w:rStyle w:val="Helvetica"/>
        </w:rPr>
      </w:pPr>
      <w:r>
        <w:rPr>
          <w:rStyle w:val="Helvetica"/>
        </w:rPr>
        <w:t>Describe the overall solution</w:t>
      </w:r>
    </w:p>
    <w:p w:rsidR="00E56146" w:rsidRDefault="00E56146" w:rsidP="00E56146">
      <w:pPr>
        <w:pStyle w:val="Abstractbulletlevel1"/>
        <w:rPr>
          <w:rStyle w:val="Helvetica"/>
        </w:rPr>
      </w:pPr>
      <w:r>
        <w:rPr>
          <w:rStyle w:val="Helvetica"/>
        </w:rPr>
        <w:t xml:space="preserve">Install and configure the </w:t>
      </w:r>
      <w:r w:rsidRPr="005C7E85">
        <w:rPr>
          <w:rStyle w:val="Helvetica"/>
        </w:rPr>
        <w:t>Cloud</w:t>
      </w:r>
      <w:r>
        <w:rPr>
          <w:rStyle w:val="Helvetica"/>
        </w:rPr>
        <w:t xml:space="preserve"> APM server</w:t>
      </w:r>
    </w:p>
    <w:p w:rsidR="00E56146" w:rsidRDefault="00E56146" w:rsidP="00E56146">
      <w:pPr>
        <w:pStyle w:val="Abstractbulletlevel1"/>
        <w:rPr>
          <w:rStyle w:val="Helvetica"/>
        </w:rPr>
      </w:pPr>
      <w:r>
        <w:rPr>
          <w:rStyle w:val="Helvetica"/>
        </w:rPr>
        <w:t>Install, configure, and manage operating system agents</w:t>
      </w:r>
    </w:p>
    <w:p w:rsidR="00E56146" w:rsidRDefault="00E56146" w:rsidP="00E56146">
      <w:pPr>
        <w:pStyle w:val="Abstractbulletlevel1"/>
        <w:rPr>
          <w:rStyle w:val="Helvetica"/>
        </w:rPr>
      </w:pPr>
      <w:r>
        <w:rPr>
          <w:rStyle w:val="Helvetica"/>
        </w:rPr>
        <w:t xml:space="preserve">Administer </w:t>
      </w:r>
      <w:r w:rsidRPr="005C7E85">
        <w:rPr>
          <w:rStyle w:val="Helvetica"/>
        </w:rPr>
        <w:t>Cloud</w:t>
      </w:r>
      <w:r>
        <w:rPr>
          <w:rStyle w:val="Helvetica"/>
        </w:rPr>
        <w:t xml:space="preserve"> APM, including:</w:t>
      </w:r>
    </w:p>
    <w:p w:rsidR="00E56146" w:rsidRDefault="00E56146" w:rsidP="00E56146">
      <w:pPr>
        <w:pStyle w:val="Abstractbulletlevel2"/>
        <w:rPr>
          <w:rStyle w:val="Helvetica"/>
        </w:rPr>
      </w:pPr>
      <w:r>
        <w:rPr>
          <w:rStyle w:val="Helvetica"/>
        </w:rPr>
        <w:t>Applications</w:t>
      </w:r>
    </w:p>
    <w:p w:rsidR="00E56146" w:rsidRDefault="00E56146" w:rsidP="00E56146">
      <w:pPr>
        <w:pStyle w:val="Abstractbulletlevel2"/>
        <w:rPr>
          <w:rStyle w:val="Helvetica"/>
        </w:rPr>
      </w:pPr>
      <w:r>
        <w:rPr>
          <w:rStyle w:val="Helvetica"/>
        </w:rPr>
        <w:t>Users</w:t>
      </w:r>
    </w:p>
    <w:p w:rsidR="00E56146" w:rsidRDefault="00E56146" w:rsidP="00E56146">
      <w:pPr>
        <w:pStyle w:val="Abstractbulletlevel2"/>
        <w:rPr>
          <w:rStyle w:val="Helvetica"/>
        </w:rPr>
      </w:pPr>
      <w:r>
        <w:rPr>
          <w:rStyle w:val="Helvetica"/>
        </w:rPr>
        <w:t>Groups</w:t>
      </w:r>
    </w:p>
    <w:p w:rsidR="00E56146" w:rsidRDefault="00E56146" w:rsidP="00E56146">
      <w:pPr>
        <w:pStyle w:val="Abstractbulletlevel2"/>
        <w:rPr>
          <w:rStyle w:val="Helvetica"/>
        </w:rPr>
      </w:pPr>
      <w:r>
        <w:rPr>
          <w:rStyle w:val="Helvetica"/>
        </w:rPr>
        <w:t>Custom views</w:t>
      </w:r>
    </w:p>
    <w:p w:rsidR="00E56146" w:rsidRDefault="00E56146" w:rsidP="00E56146">
      <w:pPr>
        <w:pStyle w:val="Abstractbulletlevel2"/>
        <w:rPr>
          <w:rStyle w:val="Helvetica"/>
        </w:rPr>
      </w:pPr>
      <w:r>
        <w:rPr>
          <w:rStyle w:val="Helvetica"/>
        </w:rPr>
        <w:t>LDAP integration</w:t>
      </w:r>
    </w:p>
    <w:p w:rsidR="00E56146" w:rsidRDefault="00E56146" w:rsidP="00E56146">
      <w:pPr>
        <w:pStyle w:val="Abstractbulletlevel1"/>
        <w:rPr>
          <w:rStyle w:val="Helvetica"/>
        </w:rPr>
      </w:pPr>
      <w:r>
        <w:rPr>
          <w:rStyle w:val="Helvetica"/>
        </w:rPr>
        <w:t>Monitor events</w:t>
      </w:r>
    </w:p>
    <w:p w:rsidR="00E56146" w:rsidRDefault="00E56146" w:rsidP="00E56146">
      <w:pPr>
        <w:pStyle w:val="Abstractbulletlevel1"/>
        <w:rPr>
          <w:rStyle w:val="Helvetica"/>
        </w:rPr>
      </w:pPr>
      <w:r>
        <w:rPr>
          <w:rStyle w:val="Helvetica"/>
        </w:rPr>
        <w:t xml:space="preserve">Deploy and monitor </w:t>
      </w:r>
      <w:r w:rsidR="00C56E3A">
        <w:rPr>
          <w:rStyle w:val="Helvetica"/>
        </w:rPr>
        <w:t xml:space="preserve">the </w:t>
      </w:r>
      <w:r w:rsidR="00DD7E30" w:rsidRPr="005C7E85">
        <w:rPr>
          <w:rStyle w:val="Helvetica"/>
        </w:rPr>
        <w:t xml:space="preserve">end </w:t>
      </w:r>
      <w:r w:rsidRPr="005C7E85">
        <w:rPr>
          <w:rStyle w:val="Helvetica"/>
        </w:rPr>
        <w:t>user</w:t>
      </w:r>
      <w:r>
        <w:rPr>
          <w:rStyle w:val="Helvetica"/>
        </w:rPr>
        <w:t xml:space="preserve"> experience</w:t>
      </w:r>
    </w:p>
    <w:p w:rsidR="00E56146" w:rsidRDefault="00E56146" w:rsidP="00E56146">
      <w:pPr>
        <w:pStyle w:val="Abstractbulletlevel1"/>
        <w:rPr>
          <w:rStyle w:val="Helvetica"/>
        </w:rPr>
      </w:pPr>
      <w:r>
        <w:rPr>
          <w:rStyle w:val="Helvetica"/>
        </w:rPr>
        <w:t>Deploy and monitor applications with synthetic transactions</w:t>
      </w:r>
    </w:p>
    <w:p w:rsidR="00E56146" w:rsidRDefault="00E56146" w:rsidP="00E56146">
      <w:pPr>
        <w:pStyle w:val="Abstractbulletlevel1"/>
        <w:rPr>
          <w:rStyle w:val="Helvetica"/>
        </w:rPr>
      </w:pPr>
      <w:r>
        <w:rPr>
          <w:rStyle w:val="Helvetica"/>
        </w:rPr>
        <w:t>Deploy and monitor application resources</w:t>
      </w:r>
    </w:p>
    <w:p w:rsidR="00E56146" w:rsidRDefault="00C56E3A" w:rsidP="00E56146">
      <w:pPr>
        <w:pStyle w:val="Abstractbulletlevel1"/>
        <w:rPr>
          <w:rStyle w:val="Helvetica"/>
        </w:rPr>
      </w:pPr>
      <w:r>
        <w:rPr>
          <w:rStyle w:val="Helvetica"/>
        </w:rPr>
        <w:t>Track</w:t>
      </w:r>
      <w:r w:rsidR="00E56146">
        <w:rPr>
          <w:rStyle w:val="Helvetica"/>
        </w:rPr>
        <w:t xml:space="preserve"> transactions through application components </w:t>
      </w:r>
    </w:p>
    <w:p w:rsidR="00E56146" w:rsidRDefault="00E56146" w:rsidP="00E56146">
      <w:pPr>
        <w:pStyle w:val="Abstractbulletlevel1"/>
        <w:rPr>
          <w:rStyle w:val="Helvetica"/>
        </w:rPr>
      </w:pPr>
      <w:r>
        <w:rPr>
          <w:rStyle w:val="Helvetica"/>
        </w:rPr>
        <w:t xml:space="preserve">Configure and </w:t>
      </w:r>
      <w:r w:rsidRPr="005C7E85">
        <w:rPr>
          <w:rStyle w:val="Helvetica"/>
        </w:rPr>
        <w:t>perform</w:t>
      </w:r>
      <w:r>
        <w:rPr>
          <w:rStyle w:val="Helvetica"/>
        </w:rPr>
        <w:t xml:space="preserve"> </w:t>
      </w:r>
      <w:r w:rsidRPr="005C7E85">
        <w:rPr>
          <w:rStyle w:val="Helvetica"/>
        </w:rPr>
        <w:t>deep-dive</w:t>
      </w:r>
      <w:r>
        <w:rPr>
          <w:rStyle w:val="Helvetica"/>
        </w:rPr>
        <w:t xml:space="preserve"> request analysis</w:t>
      </w:r>
    </w:p>
    <w:p w:rsidR="00E56146" w:rsidRDefault="00E56146" w:rsidP="00E56146">
      <w:pPr>
        <w:pStyle w:val="Abstractbulletlevel1"/>
        <w:rPr>
          <w:rStyle w:val="Helvetica"/>
        </w:rPr>
      </w:pPr>
      <w:r>
        <w:rPr>
          <w:rStyle w:val="Helvetica"/>
        </w:rPr>
        <w:t xml:space="preserve">Integrate </w:t>
      </w:r>
      <w:r w:rsidRPr="005C7E85">
        <w:rPr>
          <w:rStyle w:val="Helvetica"/>
        </w:rPr>
        <w:t>Cloud</w:t>
      </w:r>
      <w:r>
        <w:rPr>
          <w:rStyle w:val="Helvetica"/>
        </w:rPr>
        <w:t xml:space="preserve"> APM with other solutions</w:t>
      </w:r>
    </w:p>
    <w:p w:rsidR="00E56146" w:rsidRDefault="00E56146" w:rsidP="00E56146">
      <w:pPr>
        <w:pStyle w:val="Abstractbulletlevel1"/>
        <w:rPr>
          <w:rStyle w:val="Helvetica"/>
        </w:rPr>
      </w:pPr>
      <w:r>
        <w:rPr>
          <w:rStyle w:val="Helvetica"/>
        </w:rPr>
        <w:t>Configure and generate reports</w:t>
      </w:r>
    </w:p>
    <w:p w:rsidR="009855D7" w:rsidRPr="00C06769" w:rsidRDefault="009855D7" w:rsidP="009855D7">
      <w:pPr>
        <w:pStyle w:val="Abstractbulletlevel1"/>
        <w:numPr>
          <w:ilvl w:val="0"/>
          <w:numId w:val="0"/>
        </w:numPr>
        <w:ind w:left="432" w:hanging="288"/>
        <w:rPr>
          <w:rStyle w:val="Helvetica"/>
        </w:rPr>
      </w:pPr>
    </w:p>
    <w:p w:rsidR="00CF056E" w:rsidRPr="00866A1A" w:rsidRDefault="00CF056E" w:rsidP="00E67613">
      <w:pPr>
        <w:pStyle w:val="Generalinformationunderlinedsubhead"/>
      </w:pPr>
      <w:r w:rsidRPr="00866A1A">
        <w:t>Prerequisites</w:t>
      </w:r>
    </w:p>
    <w:p w:rsidR="00E56146" w:rsidRDefault="00CF056E" w:rsidP="00E56146">
      <w:pPr>
        <w:pStyle w:val="Abstractbodytext"/>
        <w:outlineLvl w:val="0"/>
      </w:pPr>
      <w:r w:rsidRPr="00866A1A">
        <w:t>Before</w:t>
      </w:r>
      <w:r w:rsidR="008818D4" w:rsidRPr="00866A1A">
        <w:t xml:space="preserve"> taking</w:t>
      </w:r>
      <w:r w:rsidR="00E56146">
        <w:t xml:space="preserve"> this course, you should be able </w:t>
      </w:r>
      <w:r w:rsidR="00E56146">
        <w:t xml:space="preserve">to </w:t>
      </w:r>
      <w:r w:rsidR="00E56146" w:rsidRPr="005C7E85">
        <w:t>navigate</w:t>
      </w:r>
      <w:r w:rsidR="00E56146">
        <w:t xml:space="preserve"> Linux and Windows applications</w:t>
      </w:r>
      <w:r w:rsidR="00E56146">
        <w:t xml:space="preserve">, and have a </w:t>
      </w:r>
      <w:r w:rsidR="00E56146">
        <w:t xml:space="preserve">working knowledge of an </w:t>
      </w:r>
      <w:r w:rsidR="00E56146" w:rsidRPr="005C7E85">
        <w:t>Internet</w:t>
      </w:r>
      <w:r w:rsidR="00E56146">
        <w:t xml:space="preserve"> browser</w:t>
      </w:r>
      <w:r w:rsidR="00E56146">
        <w:t>.</w:t>
      </w:r>
    </w:p>
    <w:p w:rsidR="009855D7" w:rsidRPr="00C06769" w:rsidRDefault="009855D7" w:rsidP="009855D7">
      <w:pPr>
        <w:pStyle w:val="Abstractbodytext"/>
        <w:rPr>
          <w:rStyle w:val="Helvetica"/>
        </w:rPr>
      </w:pPr>
    </w:p>
    <w:p w:rsidR="00CF056E" w:rsidRPr="00866A1A" w:rsidRDefault="00CF056E" w:rsidP="00556520">
      <w:pPr>
        <w:pStyle w:val="Generalinformationunderlinedsubhead"/>
      </w:pPr>
      <w:r w:rsidRPr="00866A1A">
        <w:t>Duration</w:t>
      </w:r>
    </w:p>
    <w:p w:rsidR="00CF056E" w:rsidRDefault="00E56146" w:rsidP="00E35DD6">
      <w:pPr>
        <w:pStyle w:val="Abstractbodytext"/>
      </w:pPr>
      <w:r>
        <w:t>3</w:t>
      </w:r>
      <w:r w:rsidR="00CF056E" w:rsidRPr="00866A1A">
        <w:t xml:space="preserve"> days</w:t>
      </w:r>
    </w:p>
    <w:p w:rsidR="009855D7" w:rsidRPr="00866A1A" w:rsidRDefault="009855D7" w:rsidP="009855D7">
      <w:pPr>
        <w:pStyle w:val="Abstractbodytext"/>
      </w:pPr>
    </w:p>
    <w:p w:rsidR="00CF056E" w:rsidRPr="00866A1A" w:rsidRDefault="00CF056E" w:rsidP="00E67613">
      <w:pPr>
        <w:pStyle w:val="Generalinformationunderlinedsubhead"/>
      </w:pPr>
      <w:r w:rsidRPr="00866A1A">
        <w:t>Skill level</w:t>
      </w:r>
    </w:p>
    <w:p w:rsidR="00CF056E" w:rsidRDefault="00E56146" w:rsidP="003944B4">
      <w:pPr>
        <w:pStyle w:val="Abstractbodytext"/>
        <w:outlineLvl w:val="0"/>
      </w:pPr>
      <w:r>
        <w:t>Intermediate</w:t>
      </w:r>
    </w:p>
    <w:p w:rsidR="00E67613" w:rsidRPr="009855D7" w:rsidRDefault="00E67613" w:rsidP="009855D7">
      <w:pPr>
        <w:pStyle w:val="Abstractbodytext"/>
      </w:pPr>
    </w:p>
    <w:p w:rsidR="00CF056E" w:rsidRPr="002D2071" w:rsidRDefault="00CF056E" w:rsidP="00DE2529">
      <w:pPr>
        <w:pStyle w:val="AbstractHeading"/>
      </w:pPr>
      <w:r w:rsidRPr="00866A1A">
        <w:t>Notes</w:t>
      </w:r>
    </w:p>
    <w:p w:rsidR="009855D7" w:rsidRDefault="009855D7" w:rsidP="009855D7">
      <w:pPr>
        <w:pStyle w:val="Abstractbodytext"/>
      </w:pPr>
      <w:r w:rsidRPr="009855D7">
        <w:t>The following unit and exercise durations are estimates, and might not refl</w:t>
      </w:r>
      <w:r w:rsidR="00830DA2">
        <w:t>ect every class experience.</w:t>
      </w:r>
    </w:p>
    <w:p w:rsidR="008818D4" w:rsidRPr="00866A1A" w:rsidRDefault="008818D4" w:rsidP="009855D7">
      <w:pPr>
        <w:pStyle w:val="Abstractbodytext"/>
      </w:pPr>
      <w:r w:rsidRPr="00866A1A">
        <w:t>This course is an update of the following previous courses:</w:t>
      </w:r>
    </w:p>
    <w:p w:rsidR="00E56146" w:rsidRDefault="00E56146" w:rsidP="00E56146">
      <w:pPr>
        <w:pStyle w:val="Abstractbulletlevel1"/>
        <w:rPr>
          <w:rStyle w:val="Helvetica"/>
          <w:i/>
          <w:iCs/>
          <w:lang w:val="fr-FR"/>
        </w:rPr>
      </w:pPr>
      <w:r w:rsidRPr="00E56146">
        <w:rPr>
          <w:rStyle w:val="Helvetica"/>
          <w:iCs/>
          <w:lang w:val="fr-FR"/>
        </w:rPr>
        <w:t>TM672</w:t>
      </w:r>
      <w:r>
        <w:rPr>
          <w:rStyle w:val="Helvetica"/>
          <w:iCs/>
          <w:lang w:val="fr-FR"/>
        </w:rPr>
        <w:t>G</w:t>
      </w:r>
      <w:r w:rsidRPr="00E56146">
        <w:rPr>
          <w:rStyle w:val="Helvetica"/>
          <w:iCs/>
          <w:lang w:val="fr-FR"/>
        </w:rPr>
        <w:t xml:space="preserve">, </w:t>
      </w:r>
      <w:r>
        <w:rPr>
          <w:rStyle w:val="Helvetica"/>
          <w:i/>
          <w:iCs/>
          <w:lang w:val="fr-FR"/>
        </w:rPr>
        <w:t xml:space="preserve">IBM Application Performance Management Advanced </w:t>
      </w:r>
      <w:r w:rsidRPr="005C7E85">
        <w:rPr>
          <w:rStyle w:val="Helvetica"/>
          <w:i/>
          <w:iCs/>
          <w:lang w:val="fr-FR"/>
        </w:rPr>
        <w:t>8.1.3</w:t>
      </w:r>
      <w:r>
        <w:rPr>
          <w:rStyle w:val="Helvetica"/>
          <w:i/>
          <w:iCs/>
          <w:lang w:val="fr-FR"/>
        </w:rPr>
        <w:t xml:space="preserve"> </w:t>
      </w:r>
      <w:r w:rsidRPr="005C7E85">
        <w:rPr>
          <w:rStyle w:val="Helvetica"/>
          <w:i/>
          <w:iCs/>
          <w:lang w:val="fr-FR"/>
        </w:rPr>
        <w:t>Fundamentals</w:t>
      </w:r>
    </w:p>
    <w:p w:rsidR="00E56146" w:rsidRPr="00775743" w:rsidRDefault="00E56146" w:rsidP="00E56146">
      <w:pPr>
        <w:pStyle w:val="Abstractbulletlevel1"/>
        <w:rPr>
          <w:rStyle w:val="Helvetica"/>
          <w:i/>
          <w:iCs/>
        </w:rPr>
      </w:pPr>
      <w:r w:rsidRPr="00E56146">
        <w:rPr>
          <w:rStyle w:val="Helvetica"/>
          <w:iCs/>
        </w:rPr>
        <w:t>TM673</w:t>
      </w:r>
      <w:r>
        <w:rPr>
          <w:rStyle w:val="Helvetica"/>
          <w:iCs/>
        </w:rPr>
        <w:t>G</w:t>
      </w:r>
      <w:r w:rsidRPr="00E56146">
        <w:rPr>
          <w:rStyle w:val="Helvetica"/>
          <w:iCs/>
        </w:rPr>
        <w:t xml:space="preserve">, </w:t>
      </w:r>
      <w:r w:rsidRPr="005C7E85">
        <w:rPr>
          <w:rStyle w:val="Helvetica"/>
          <w:i/>
          <w:iCs/>
        </w:rPr>
        <w:t>IBM Monitoring 8.1.3 Implementation and</w:t>
      </w:r>
      <w:r>
        <w:rPr>
          <w:rStyle w:val="Helvetica"/>
          <w:i/>
          <w:iCs/>
        </w:rPr>
        <w:t xml:space="preserve"> </w:t>
      </w:r>
      <w:r w:rsidRPr="005C7E85">
        <w:rPr>
          <w:rStyle w:val="Helvetica"/>
          <w:i/>
          <w:iCs/>
        </w:rPr>
        <w:t>Administration</w:t>
      </w:r>
    </w:p>
    <w:p w:rsidR="00CF056E" w:rsidRPr="00866A1A" w:rsidRDefault="00CF056E" w:rsidP="009855D7">
      <w:pPr>
        <w:pStyle w:val="Abstractbodytext"/>
      </w:pPr>
    </w:p>
    <w:p w:rsidR="00A353C5" w:rsidRPr="00866A1A" w:rsidRDefault="00CF056E" w:rsidP="00E56146">
      <w:pPr>
        <w:pStyle w:val="AbstractHeading"/>
      </w:pPr>
      <w:r w:rsidRPr="00866A1A">
        <w:lastRenderedPageBreak/>
        <w:t xml:space="preserve">Course </w:t>
      </w:r>
      <w:r w:rsidRPr="002D2071">
        <w:t>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A353C5" w:rsidRPr="00A623D1" w:rsidTr="00A623D1">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A353C5" w:rsidRPr="00866A1A" w:rsidRDefault="00A353C5" w:rsidP="00A623D1">
            <w:pPr>
              <w:pStyle w:val="Abstracttableheading"/>
              <w:keepLines/>
            </w:pPr>
            <w:r w:rsidRPr="00866A1A">
              <w:t>Course introduction</w:t>
            </w:r>
          </w:p>
          <w:p w:rsidR="00A353C5" w:rsidRPr="00866A1A" w:rsidRDefault="00A353C5" w:rsidP="00E56146">
            <w:pPr>
              <w:pStyle w:val="Abstracttableheading"/>
              <w:keepLines/>
            </w:pPr>
            <w:r w:rsidRPr="00866A1A">
              <w:t xml:space="preserve">Duration: </w:t>
            </w:r>
            <w:r w:rsidR="00E56146">
              <w:t xml:space="preserve">10 </w:t>
            </w:r>
            <w:r w:rsidRPr="00866A1A">
              <w:t>minutes</w:t>
            </w:r>
          </w:p>
        </w:tc>
      </w:tr>
    </w:tbl>
    <w:p w:rsidR="00B373D2" w:rsidRPr="00866A1A" w:rsidRDefault="00B373D2"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3C5" w:rsidRPr="00A623D1" w:rsidTr="00A623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457D0" w:rsidRDefault="000457D0" w:rsidP="000457D0">
            <w:pPr>
              <w:pStyle w:val="Abstracttableheading"/>
              <w:keepLines/>
            </w:pPr>
            <w:r>
              <w:t>Unit 1. Introduction to IBM Cloud Application Performance Management</w:t>
            </w:r>
          </w:p>
          <w:p w:rsidR="00A353C5" w:rsidRDefault="000457D0" w:rsidP="000457D0">
            <w:pPr>
              <w:pStyle w:val="Abstracttableheading"/>
              <w:keepLines/>
            </w:pPr>
            <w:r>
              <w:t>Lecture</w:t>
            </w:r>
            <w:r>
              <w:t xml:space="preserve">: </w:t>
            </w:r>
            <w:r>
              <w:t>1 hour and 1</w:t>
            </w:r>
            <w:r>
              <w:t>5 minutes</w:t>
            </w:r>
          </w:p>
          <w:p w:rsidR="000457D0" w:rsidRPr="00866A1A" w:rsidRDefault="000457D0" w:rsidP="000457D0">
            <w:pPr>
              <w:pStyle w:val="Abstracttableheading"/>
              <w:keepLines/>
            </w:pPr>
            <w:r>
              <w:t>Exercises: 15 minutes</w:t>
            </w:r>
          </w:p>
        </w:tc>
      </w:tr>
      <w:tr w:rsidR="000457D0" w:rsidRPr="00A623D1" w:rsidTr="004F29B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457D0" w:rsidRPr="00866A1A" w:rsidRDefault="000457D0" w:rsidP="000457D0">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457D0" w:rsidRDefault="000457D0" w:rsidP="000457D0">
            <w:pPr>
              <w:pStyle w:val="Abstractbodytext"/>
              <w:keepNext/>
              <w:keepLines/>
            </w:pPr>
            <w:r>
              <w:t>This unit introduces IBM Cloud Application Performance Management and describes its architecture. It explains the agents that are available with IBM Cloud Application Performance Management, and identifies the products that IBM Cloud Application Performance Management integrates with.</w:t>
            </w:r>
          </w:p>
          <w:p w:rsidR="000457D0" w:rsidRDefault="000457D0" w:rsidP="00F64018">
            <w:pPr>
              <w:pStyle w:val="Abstractbodytext"/>
              <w:keepNext/>
              <w:keepLines/>
            </w:pPr>
            <w:r>
              <w:t xml:space="preserve">In </w:t>
            </w:r>
            <w:r>
              <w:t>the</w:t>
            </w:r>
            <w:r>
              <w:t xml:space="preserve"> exercises, you start and verify the lab environment</w:t>
            </w:r>
            <w:r w:rsidR="00F64018">
              <w:t xml:space="preserve">, </w:t>
            </w:r>
            <w:r>
              <w:t>access the DayTrader application</w:t>
            </w:r>
            <w:r w:rsidR="00F64018">
              <w:t>,</w:t>
            </w:r>
            <w:r>
              <w:t xml:space="preserve"> and make a simple stock trade.</w:t>
            </w:r>
          </w:p>
        </w:tc>
      </w:tr>
      <w:tr w:rsidR="000457D0" w:rsidRPr="00A623D1" w:rsidTr="004F29B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457D0" w:rsidRPr="00866A1A" w:rsidRDefault="000457D0" w:rsidP="000457D0">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457D0" w:rsidRDefault="000457D0" w:rsidP="000457D0">
            <w:pPr>
              <w:pStyle w:val="Abstracttabletext"/>
              <w:keepNext/>
              <w:keepLines/>
            </w:pPr>
            <w:r>
              <w:t>After completing this unit, you should be able to:</w:t>
            </w:r>
          </w:p>
          <w:p w:rsidR="000457D0" w:rsidRDefault="000457D0" w:rsidP="000457D0">
            <w:pPr>
              <w:pStyle w:val="Abstractbulletlevel1"/>
              <w:numPr>
                <w:ilvl w:val="0"/>
                <w:numId w:val="32"/>
              </w:numPr>
            </w:pPr>
            <w:r>
              <w:t>Describe IBM Cloud APM and its architecture</w:t>
            </w:r>
          </w:p>
          <w:p w:rsidR="000457D0" w:rsidRDefault="000457D0" w:rsidP="000457D0">
            <w:pPr>
              <w:pStyle w:val="Abstractbulletlevel1"/>
              <w:numPr>
                <w:ilvl w:val="0"/>
                <w:numId w:val="32"/>
              </w:numPr>
            </w:pPr>
            <w:r>
              <w:t>List some monitoring agents and categories of monitoring agents</w:t>
            </w:r>
          </w:p>
          <w:p w:rsidR="000457D0" w:rsidRDefault="000457D0" w:rsidP="000457D0">
            <w:pPr>
              <w:pStyle w:val="Abstractbulletlevel1"/>
              <w:numPr>
                <w:ilvl w:val="0"/>
                <w:numId w:val="32"/>
              </w:numPr>
            </w:pPr>
            <w:r>
              <w:t>Describe application-based monitoring</w:t>
            </w:r>
          </w:p>
          <w:p w:rsidR="000457D0" w:rsidRDefault="000457D0" w:rsidP="000457D0">
            <w:pPr>
              <w:pStyle w:val="Abstractbulletlevel1"/>
              <w:numPr>
                <w:ilvl w:val="0"/>
                <w:numId w:val="32"/>
              </w:numPr>
            </w:pPr>
            <w:r>
              <w:t>Describe some examples of monitoring agent output</w:t>
            </w:r>
          </w:p>
          <w:p w:rsidR="000457D0" w:rsidRDefault="000457D0" w:rsidP="000457D0">
            <w:pPr>
              <w:pStyle w:val="Abstractbulletlevel1"/>
              <w:numPr>
                <w:ilvl w:val="0"/>
                <w:numId w:val="32"/>
              </w:numPr>
            </w:pPr>
            <w:r>
              <w:t>Explain integration with other products</w:t>
            </w:r>
          </w:p>
          <w:p w:rsidR="000457D0" w:rsidRDefault="000457D0" w:rsidP="000457D0">
            <w:pPr>
              <w:pStyle w:val="Abstractbulletlevel1"/>
              <w:numPr>
                <w:ilvl w:val="0"/>
                <w:numId w:val="32"/>
              </w:numPr>
            </w:pPr>
            <w:r>
              <w:t>Describe the classroom lab environment</w:t>
            </w:r>
          </w:p>
        </w:tc>
      </w:tr>
    </w:tbl>
    <w:p w:rsidR="00A353C5" w:rsidRPr="00866A1A" w:rsidRDefault="00A353C5"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3C5" w:rsidRPr="00A623D1" w:rsidTr="00A623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1482C" w:rsidRDefault="0001482C" w:rsidP="0001482C">
            <w:pPr>
              <w:pStyle w:val="Abstracttableheading"/>
              <w:keepLines/>
            </w:pPr>
            <w:r>
              <w:t>Unit 2. Cloud APM server installation</w:t>
            </w:r>
          </w:p>
          <w:p w:rsidR="00F64018" w:rsidRDefault="00F64018" w:rsidP="00F64018">
            <w:pPr>
              <w:pStyle w:val="Abstracttableheading"/>
              <w:keepLines/>
            </w:pPr>
            <w:r>
              <w:t xml:space="preserve">Lecture: </w:t>
            </w:r>
            <w:r w:rsidR="0001482C">
              <w:t>30</w:t>
            </w:r>
            <w:r>
              <w:t xml:space="preserve"> minutes</w:t>
            </w:r>
          </w:p>
          <w:p w:rsidR="00A353C5" w:rsidRPr="00866A1A" w:rsidRDefault="00F64018" w:rsidP="0001482C">
            <w:pPr>
              <w:pStyle w:val="Abstracttableheading"/>
              <w:keepLines/>
            </w:pPr>
            <w:r>
              <w:t xml:space="preserve">Exercises: </w:t>
            </w:r>
            <w:r w:rsidR="0001482C">
              <w:t>1 hour and 30</w:t>
            </w:r>
            <w:r>
              <w:t xml:space="preserve"> minutes</w:t>
            </w:r>
          </w:p>
        </w:tc>
      </w:tr>
      <w:tr w:rsidR="0001482C" w:rsidRPr="00A623D1" w:rsidTr="004F29B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1482C" w:rsidRPr="00866A1A" w:rsidRDefault="0001482C" w:rsidP="0001482C">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1482C" w:rsidRDefault="0001482C" w:rsidP="0001482C">
            <w:pPr>
              <w:pStyle w:val="Abstractbodytext"/>
              <w:keepNext/>
              <w:keepLines/>
            </w:pPr>
            <w:r>
              <w:t xml:space="preserve">This unit covers the installation of the </w:t>
            </w:r>
            <w:r w:rsidRPr="005C7E85">
              <w:t>Cloud</w:t>
            </w:r>
            <w:r>
              <w:t xml:space="preserve"> APM server. You learn about packaging, prerequisites, and the step-by-step installation instructions.</w:t>
            </w:r>
          </w:p>
          <w:p w:rsidR="0001482C" w:rsidRDefault="0001482C" w:rsidP="0001482C">
            <w:pPr>
              <w:pStyle w:val="Abstractbodytext"/>
              <w:keepNext/>
              <w:keepLines/>
            </w:pPr>
            <w:r>
              <w:t>In t</w:t>
            </w:r>
            <w:r>
              <w:t>he exercises</w:t>
            </w:r>
            <w:r>
              <w:t xml:space="preserve">, </w:t>
            </w:r>
            <w:r>
              <w:t xml:space="preserve">you </w:t>
            </w:r>
            <w:r>
              <w:t xml:space="preserve">install </w:t>
            </w:r>
            <w:r>
              <w:t xml:space="preserve">the </w:t>
            </w:r>
            <w:r w:rsidRPr="005C7E85">
              <w:t>Cloud</w:t>
            </w:r>
            <w:r>
              <w:t xml:space="preserve"> APM server and several operating system monitoring agents.</w:t>
            </w:r>
          </w:p>
        </w:tc>
      </w:tr>
      <w:tr w:rsidR="0001482C" w:rsidRPr="00A623D1" w:rsidTr="004F29B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1482C" w:rsidRPr="00866A1A" w:rsidRDefault="0001482C" w:rsidP="0001482C">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1482C" w:rsidRDefault="0001482C" w:rsidP="0001482C">
            <w:pPr>
              <w:pStyle w:val="Abstracttabletext"/>
              <w:keepNext/>
              <w:keepLines/>
            </w:pPr>
            <w:r>
              <w:t>After completing this unit, you should be able to:</w:t>
            </w:r>
          </w:p>
          <w:p w:rsidR="0001482C" w:rsidRDefault="0001482C" w:rsidP="0001482C">
            <w:pPr>
              <w:pStyle w:val="Abstractbulletlevel1"/>
              <w:numPr>
                <w:ilvl w:val="0"/>
                <w:numId w:val="32"/>
              </w:numPr>
              <w:rPr>
                <w:rStyle w:val="Helvetica"/>
              </w:rPr>
            </w:pPr>
            <w:r>
              <w:rPr>
                <w:rStyle w:val="Helvetica"/>
              </w:rPr>
              <w:t xml:space="preserve">Describe the installation process for </w:t>
            </w:r>
            <w:r w:rsidRPr="005C7E85">
              <w:rPr>
                <w:rStyle w:val="Helvetica"/>
              </w:rPr>
              <w:t>Cloud</w:t>
            </w:r>
            <w:r>
              <w:rPr>
                <w:rStyle w:val="Helvetica"/>
              </w:rPr>
              <w:t xml:space="preserve"> APM</w:t>
            </w:r>
          </w:p>
          <w:p w:rsidR="0001482C" w:rsidRDefault="0001482C" w:rsidP="0001482C">
            <w:pPr>
              <w:pStyle w:val="Abstractbulletlevel1"/>
              <w:numPr>
                <w:ilvl w:val="0"/>
                <w:numId w:val="32"/>
              </w:numPr>
              <w:rPr>
                <w:rStyle w:val="Helvetica"/>
              </w:rPr>
            </w:pPr>
            <w:r>
              <w:rPr>
                <w:rStyle w:val="Helvetica"/>
              </w:rPr>
              <w:t>Explain the prerequisites and the prerequisite checker</w:t>
            </w:r>
          </w:p>
          <w:p w:rsidR="0001482C" w:rsidRDefault="0001482C" w:rsidP="0001482C">
            <w:pPr>
              <w:pStyle w:val="Abstractbulletlevel1"/>
              <w:numPr>
                <w:ilvl w:val="0"/>
                <w:numId w:val="32"/>
              </w:numPr>
            </w:pPr>
            <w:r>
              <w:rPr>
                <w:rStyle w:val="Helvetica"/>
              </w:rPr>
              <w:t xml:space="preserve">Install and configure the </w:t>
            </w:r>
            <w:r w:rsidRPr="005C7E85">
              <w:rPr>
                <w:rStyle w:val="Helvetica"/>
              </w:rPr>
              <w:t>Cloud</w:t>
            </w:r>
            <w:r>
              <w:rPr>
                <w:rStyle w:val="Helvetica"/>
              </w:rPr>
              <w:t xml:space="preserve"> APM server</w:t>
            </w:r>
          </w:p>
        </w:tc>
      </w:tr>
    </w:tbl>
    <w:p w:rsidR="008818D4" w:rsidRDefault="008818D4"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64018" w:rsidRPr="00A623D1" w:rsidTr="00510D9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1482C" w:rsidRDefault="0001482C" w:rsidP="0001482C">
            <w:pPr>
              <w:pStyle w:val="Abstracttableheading"/>
              <w:keepLines/>
            </w:pPr>
            <w:r>
              <w:lastRenderedPageBreak/>
              <w:t xml:space="preserve">Unit 3. Installing, configuring, and managing </w:t>
            </w:r>
            <w:r w:rsidRPr="005C7E85">
              <w:t>Cloud</w:t>
            </w:r>
            <w:r>
              <w:t xml:space="preserve"> APM agents</w:t>
            </w:r>
          </w:p>
          <w:p w:rsidR="00F64018" w:rsidRDefault="00F64018" w:rsidP="0001482C">
            <w:pPr>
              <w:pStyle w:val="Abstracttableheading"/>
              <w:keepLines/>
            </w:pPr>
            <w:r>
              <w:t xml:space="preserve">Lecture: </w:t>
            </w:r>
            <w:r w:rsidR="0001482C">
              <w:t>45</w:t>
            </w:r>
            <w:r>
              <w:t xml:space="preserve"> minutes</w:t>
            </w:r>
          </w:p>
          <w:p w:rsidR="00F64018" w:rsidRPr="00866A1A" w:rsidRDefault="00F64018" w:rsidP="0001482C">
            <w:pPr>
              <w:pStyle w:val="Abstracttableheading"/>
              <w:keepLines/>
            </w:pPr>
            <w:r>
              <w:t xml:space="preserve">Exercises: </w:t>
            </w:r>
            <w:r w:rsidR="0001482C">
              <w:t>1 hour</w:t>
            </w:r>
          </w:p>
        </w:tc>
      </w:tr>
      <w:tr w:rsidR="0001482C" w:rsidRPr="00A623D1" w:rsidTr="00510D9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1482C" w:rsidRPr="00866A1A" w:rsidRDefault="0001482C" w:rsidP="0001482C">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1482C" w:rsidRDefault="0001482C" w:rsidP="0001482C">
            <w:pPr>
              <w:pStyle w:val="Abstractbodytext"/>
              <w:keepNext/>
              <w:keepLines/>
            </w:pPr>
            <w:r>
              <w:t>This unit covers</w:t>
            </w:r>
            <w:r w:rsidR="00467D82">
              <w:t xml:space="preserve"> the</w:t>
            </w:r>
            <w:r>
              <w:t xml:space="preserve"> installation of the </w:t>
            </w:r>
            <w:r w:rsidRPr="005C7E85">
              <w:t>Cloud</w:t>
            </w:r>
            <w:r>
              <w:t xml:space="preserve"> APM monitoring agents on both Windows and Linux environments. You learn how to install and pre-configure monitoring agents, stop and start an agent, and access data from an agent. You also learn how to configure and use the </w:t>
            </w:r>
            <w:r w:rsidR="00467D82">
              <w:t>l</w:t>
            </w:r>
            <w:r>
              <w:t xml:space="preserve">og </w:t>
            </w:r>
            <w:r w:rsidR="00467D82">
              <w:t>f</w:t>
            </w:r>
            <w:r>
              <w:t xml:space="preserve">ile agent capabilities of the </w:t>
            </w:r>
            <w:r w:rsidRPr="005C7E85">
              <w:t>Monitoring</w:t>
            </w:r>
            <w:r>
              <w:t xml:space="preserve"> agent for Linux OS.</w:t>
            </w:r>
          </w:p>
          <w:p w:rsidR="0001482C" w:rsidRDefault="00467D82" w:rsidP="00467D82">
            <w:pPr>
              <w:pStyle w:val="Abstractbodytext"/>
              <w:keepNext/>
              <w:keepLines/>
            </w:pPr>
            <w:r>
              <w:t>In the</w:t>
            </w:r>
            <w:r w:rsidR="0001482C">
              <w:t xml:space="preserve"> exercises, you install several operating system monitoring agents. You manage those operating system agents</w:t>
            </w:r>
            <w:r>
              <w:t xml:space="preserve"> and </w:t>
            </w:r>
            <w:r w:rsidR="0001482C">
              <w:t>access data from the</w:t>
            </w:r>
            <w:r>
              <w:t>m</w:t>
            </w:r>
            <w:r w:rsidR="0001482C">
              <w:t xml:space="preserve">. </w:t>
            </w:r>
            <w:r>
              <w:t xml:space="preserve">You also </w:t>
            </w:r>
            <w:r w:rsidR="0001482C">
              <w:t>configure and access log file data from the operating system agents.</w:t>
            </w:r>
          </w:p>
        </w:tc>
      </w:tr>
      <w:tr w:rsidR="0001482C" w:rsidRPr="00A623D1" w:rsidTr="00510D9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1482C" w:rsidRPr="00866A1A" w:rsidRDefault="0001482C" w:rsidP="0001482C">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1482C" w:rsidRDefault="0001482C" w:rsidP="0001482C">
            <w:pPr>
              <w:pStyle w:val="Abstracttabletext"/>
              <w:keepNext/>
              <w:keepLines/>
            </w:pPr>
            <w:r>
              <w:t>After completing this unit, you should be able to:</w:t>
            </w:r>
          </w:p>
          <w:p w:rsidR="0001482C" w:rsidRDefault="0001482C" w:rsidP="0001482C">
            <w:pPr>
              <w:pStyle w:val="Abstractbulletlevel1"/>
              <w:numPr>
                <w:ilvl w:val="0"/>
                <w:numId w:val="32"/>
              </w:numPr>
            </w:pPr>
            <w:r>
              <w:t>Install and pre</w:t>
            </w:r>
            <w:r w:rsidR="00467D82">
              <w:t>-</w:t>
            </w:r>
            <w:r>
              <w:t xml:space="preserve">configure the </w:t>
            </w:r>
            <w:r w:rsidR="00467D82">
              <w:t>various</w:t>
            </w:r>
            <w:r>
              <w:t xml:space="preserve"> types </w:t>
            </w:r>
            <w:r w:rsidR="00467D82">
              <w:t xml:space="preserve">of </w:t>
            </w:r>
            <w:r w:rsidR="00467D82" w:rsidRPr="005C7E85">
              <w:t>Cloud</w:t>
            </w:r>
            <w:r w:rsidR="00467D82">
              <w:t xml:space="preserve"> APM agents</w:t>
            </w:r>
          </w:p>
          <w:p w:rsidR="0001482C" w:rsidRDefault="0001482C" w:rsidP="0001482C">
            <w:pPr>
              <w:pStyle w:val="Abstractbulletlevel1"/>
              <w:numPr>
                <w:ilvl w:val="0"/>
                <w:numId w:val="32"/>
              </w:numPr>
            </w:pPr>
            <w:r>
              <w:t>Star</w:t>
            </w:r>
            <w:r w:rsidR="00467D82">
              <w:t xml:space="preserve">t and stop the </w:t>
            </w:r>
            <w:r w:rsidR="00467D82" w:rsidRPr="005C7E85">
              <w:t>Cloud</w:t>
            </w:r>
            <w:r w:rsidR="00467D82">
              <w:t xml:space="preserve"> APM agents</w:t>
            </w:r>
          </w:p>
          <w:p w:rsidR="0001482C" w:rsidRDefault="0001482C" w:rsidP="0001482C">
            <w:pPr>
              <w:pStyle w:val="Abstractbulletlevel1"/>
              <w:numPr>
                <w:ilvl w:val="0"/>
                <w:numId w:val="32"/>
              </w:numPr>
            </w:pPr>
            <w:r>
              <w:t>Acc</w:t>
            </w:r>
            <w:r w:rsidR="00467D82">
              <w:t xml:space="preserve">ess data from a </w:t>
            </w:r>
            <w:r w:rsidR="00467D82" w:rsidRPr="005C7E85">
              <w:t>Cloud</w:t>
            </w:r>
            <w:r w:rsidR="00467D82">
              <w:t xml:space="preserve"> APM agent</w:t>
            </w:r>
          </w:p>
          <w:p w:rsidR="0001482C" w:rsidRDefault="0001482C" w:rsidP="0001482C">
            <w:pPr>
              <w:pStyle w:val="Abstractbulletlevel1"/>
              <w:numPr>
                <w:ilvl w:val="0"/>
                <w:numId w:val="32"/>
              </w:numPr>
            </w:pPr>
            <w:r>
              <w:t>Configure and use the log file agent</w:t>
            </w:r>
          </w:p>
        </w:tc>
      </w:tr>
    </w:tbl>
    <w:p w:rsidR="00F64018" w:rsidRDefault="00F64018"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64018" w:rsidRPr="00A623D1" w:rsidTr="00510D9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64018" w:rsidRPr="00866A1A" w:rsidRDefault="00F64018" w:rsidP="00510D90">
            <w:pPr>
              <w:pStyle w:val="Abstracttableheading"/>
              <w:keepLines/>
            </w:pPr>
            <w:r>
              <w:t>Unit 4</w:t>
            </w:r>
            <w:r w:rsidRPr="00866A1A">
              <w:t>.</w:t>
            </w:r>
            <w:r>
              <w:t xml:space="preserve"> </w:t>
            </w:r>
            <w:r w:rsidR="00D115BA">
              <w:t>Administration</w:t>
            </w:r>
          </w:p>
          <w:p w:rsidR="00F64018" w:rsidRDefault="00F64018" w:rsidP="00510D90">
            <w:pPr>
              <w:pStyle w:val="Abstracttableheading"/>
              <w:keepLines/>
            </w:pPr>
            <w:r>
              <w:t xml:space="preserve">Lecture: </w:t>
            </w:r>
            <w:r w:rsidR="00D115BA">
              <w:t>1</w:t>
            </w:r>
            <w:r>
              <w:t xml:space="preserve"> hour and </w:t>
            </w:r>
            <w:r w:rsidR="00D115BA">
              <w:t>30</w:t>
            </w:r>
            <w:r>
              <w:t xml:space="preserve"> minutes</w:t>
            </w:r>
          </w:p>
          <w:p w:rsidR="00F64018" w:rsidRPr="00866A1A" w:rsidRDefault="00F64018" w:rsidP="00510D90">
            <w:pPr>
              <w:pStyle w:val="Abstracttableheading"/>
              <w:keepLines/>
            </w:pPr>
            <w:r>
              <w:t>Exercises</w:t>
            </w:r>
            <w:r w:rsidR="00D115BA">
              <w:t>: 1 hour and 30 minutes</w:t>
            </w:r>
          </w:p>
        </w:tc>
      </w:tr>
      <w:tr w:rsidR="00D115BA" w:rsidRPr="00A623D1" w:rsidTr="00510D9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115BA" w:rsidRPr="00866A1A" w:rsidRDefault="00D115BA" w:rsidP="00D115BA">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115BA" w:rsidRDefault="00D115BA" w:rsidP="00D115BA">
            <w:pPr>
              <w:pStyle w:val="Abstractbodytext"/>
              <w:keepNext/>
              <w:keepLines/>
            </w:pPr>
            <w:r>
              <w:t>This unit teaches</w:t>
            </w:r>
            <w:r w:rsidR="009E144C">
              <w:t xml:space="preserve"> you</w:t>
            </w:r>
            <w:r>
              <w:t xml:space="preserve"> how to manage the components of the </w:t>
            </w:r>
            <w:r w:rsidRPr="005C7E85">
              <w:t>Cloud</w:t>
            </w:r>
            <w:r>
              <w:t xml:space="preserve"> APM server, and how to use and administer the </w:t>
            </w:r>
            <w:r w:rsidRPr="005C7E85">
              <w:t>Cloud</w:t>
            </w:r>
            <w:r>
              <w:t xml:space="preserve"> APM console.</w:t>
            </w:r>
          </w:p>
          <w:p w:rsidR="00D115BA" w:rsidRDefault="00D115BA" w:rsidP="009E144C">
            <w:pPr>
              <w:pStyle w:val="Abstractbodytext"/>
              <w:keepNext/>
              <w:keepLines/>
            </w:pPr>
            <w:r>
              <w:t xml:space="preserve">In the exercises, you learn how to manage the </w:t>
            </w:r>
            <w:r w:rsidRPr="005C7E85">
              <w:t>Cloud</w:t>
            </w:r>
            <w:r>
              <w:t xml:space="preserve"> APM server. You create applications that are composed of the data from the monitoring agents. You create several custom views. You also explore the </w:t>
            </w:r>
            <w:r w:rsidRPr="005C7E85">
              <w:t>Attribute</w:t>
            </w:r>
            <w:r>
              <w:t xml:space="preserve"> details of various agents and save customized charts with other users. Additionally, you create new users and assign capabilities to those users. Optionally, you set up the </w:t>
            </w:r>
            <w:r w:rsidRPr="005C7E85">
              <w:t>Cloud</w:t>
            </w:r>
            <w:r>
              <w:t xml:space="preserve"> APM server to connect to LDAP.</w:t>
            </w:r>
          </w:p>
        </w:tc>
      </w:tr>
      <w:tr w:rsidR="00D115BA" w:rsidRPr="00A623D1" w:rsidTr="00510D9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115BA" w:rsidRPr="00866A1A" w:rsidRDefault="00D115BA" w:rsidP="00D115BA">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115BA" w:rsidRDefault="00D115BA" w:rsidP="00D115BA">
            <w:pPr>
              <w:pStyle w:val="Abstracttabletext"/>
              <w:keepNext/>
              <w:keepLines/>
            </w:pPr>
            <w:r>
              <w:t>After completing this unit, you should be able to:</w:t>
            </w:r>
          </w:p>
          <w:p w:rsidR="00D115BA" w:rsidRDefault="00D115BA" w:rsidP="00D115BA">
            <w:pPr>
              <w:pStyle w:val="Abstractbulletlevel1"/>
              <w:numPr>
                <w:ilvl w:val="0"/>
                <w:numId w:val="32"/>
              </w:numPr>
            </w:pPr>
            <w:r>
              <w:t xml:space="preserve">Manage </w:t>
            </w:r>
            <w:r w:rsidR="009E144C">
              <w:t xml:space="preserve">the </w:t>
            </w:r>
            <w:r w:rsidR="009E144C" w:rsidRPr="005C7E85">
              <w:t>Cloud</w:t>
            </w:r>
            <w:r w:rsidR="009E144C">
              <w:t xml:space="preserve"> APM server components</w:t>
            </w:r>
          </w:p>
          <w:p w:rsidR="00D115BA" w:rsidRDefault="00D115BA" w:rsidP="00D115BA">
            <w:pPr>
              <w:pStyle w:val="Abstractbulletlevel1"/>
              <w:numPr>
                <w:ilvl w:val="0"/>
                <w:numId w:val="32"/>
              </w:numPr>
            </w:pPr>
            <w:r>
              <w:t>Describe the major fun</w:t>
            </w:r>
            <w:r w:rsidR="009E144C">
              <w:t>ctions that are involved in managing applications</w:t>
            </w:r>
          </w:p>
          <w:p w:rsidR="00D115BA" w:rsidRDefault="00D115BA" w:rsidP="00D115BA">
            <w:pPr>
              <w:pStyle w:val="Abstractbulletlevel1"/>
              <w:numPr>
                <w:ilvl w:val="0"/>
                <w:numId w:val="32"/>
              </w:numPr>
            </w:pPr>
            <w:r>
              <w:t>Create custom views in th</w:t>
            </w:r>
            <w:r w:rsidR="009E144C">
              <w:t xml:space="preserve">e </w:t>
            </w:r>
            <w:r w:rsidR="009E144C" w:rsidRPr="005C7E85">
              <w:t>Cloud</w:t>
            </w:r>
            <w:r w:rsidR="009E144C">
              <w:t xml:space="preserve"> APM console</w:t>
            </w:r>
          </w:p>
          <w:p w:rsidR="00D115BA" w:rsidRDefault="00D115BA" w:rsidP="00D115BA">
            <w:pPr>
              <w:pStyle w:val="Abstractbulletlevel1"/>
              <w:numPr>
                <w:ilvl w:val="0"/>
                <w:numId w:val="32"/>
              </w:numPr>
            </w:pPr>
            <w:r>
              <w:t>Use attribute detai</w:t>
            </w:r>
            <w:r w:rsidR="009E144C">
              <w:t>ls to access data from an agent</w:t>
            </w:r>
          </w:p>
          <w:p w:rsidR="00D115BA" w:rsidRDefault="00D115BA" w:rsidP="00D115BA">
            <w:pPr>
              <w:pStyle w:val="Abstractbulletlevel1"/>
              <w:numPr>
                <w:ilvl w:val="0"/>
                <w:numId w:val="32"/>
              </w:numPr>
            </w:pPr>
            <w:r>
              <w:t xml:space="preserve">Manage users of the </w:t>
            </w:r>
            <w:r w:rsidRPr="005C7E85">
              <w:t>Cloud</w:t>
            </w:r>
            <w:r>
              <w:t xml:space="preserve"> APM console</w:t>
            </w:r>
          </w:p>
        </w:tc>
      </w:tr>
    </w:tbl>
    <w:p w:rsidR="00F64018" w:rsidRDefault="00F64018"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64018" w:rsidRPr="00A623D1" w:rsidTr="00510D9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64018" w:rsidRPr="00866A1A" w:rsidRDefault="009E144C" w:rsidP="00510D90">
            <w:pPr>
              <w:pStyle w:val="Abstracttableheading"/>
              <w:keepLines/>
            </w:pPr>
            <w:r>
              <w:lastRenderedPageBreak/>
              <w:t>Unit 5. Monitoring events</w:t>
            </w:r>
          </w:p>
          <w:p w:rsidR="00F64018" w:rsidRDefault="00F64018" w:rsidP="00510D90">
            <w:pPr>
              <w:pStyle w:val="Abstracttableheading"/>
              <w:keepLines/>
            </w:pPr>
            <w:r>
              <w:t xml:space="preserve">Lecture: </w:t>
            </w:r>
            <w:r w:rsidR="009E144C">
              <w:t>30</w:t>
            </w:r>
            <w:r>
              <w:t xml:space="preserve"> minutes</w:t>
            </w:r>
          </w:p>
          <w:p w:rsidR="00F64018" w:rsidRPr="00866A1A" w:rsidRDefault="00F64018" w:rsidP="009E144C">
            <w:pPr>
              <w:pStyle w:val="Abstracttableheading"/>
              <w:keepLines/>
            </w:pPr>
            <w:r>
              <w:t xml:space="preserve">Exercises: </w:t>
            </w:r>
            <w:r w:rsidR="009E144C">
              <w:t>1 hour</w:t>
            </w:r>
          </w:p>
        </w:tc>
      </w:tr>
      <w:tr w:rsidR="009E144C" w:rsidRPr="00A623D1" w:rsidTr="00510D9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9E144C" w:rsidRPr="00866A1A" w:rsidRDefault="009E144C" w:rsidP="009E144C">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9E144C" w:rsidRDefault="009E144C" w:rsidP="009E144C">
            <w:pPr>
              <w:pStyle w:val="Abstractbodytext"/>
              <w:keepNext/>
              <w:keepLines/>
            </w:pPr>
            <w:r>
              <w:t xml:space="preserve">This unit covers how to create, update, and delete thresholds, which in turn create events. You explore the </w:t>
            </w:r>
            <w:r w:rsidRPr="005C7E85">
              <w:t>Threshold</w:t>
            </w:r>
            <w:r>
              <w:t xml:space="preserve"> Manager, where you create and modify thresholds that create events </w:t>
            </w:r>
            <w:r w:rsidRPr="005C7E85">
              <w:t>if</w:t>
            </w:r>
            <w:r>
              <w:t xml:space="preserve"> the </w:t>
            </w:r>
            <w:r w:rsidR="0025540C">
              <w:t xml:space="preserve">defined </w:t>
            </w:r>
            <w:r>
              <w:t>thresholds are met. You also learn how to use the resource group manager</w:t>
            </w:r>
            <w:r w:rsidR="0025540C">
              <w:t xml:space="preserve">, which </w:t>
            </w:r>
            <w:r>
              <w:t xml:space="preserve">determines which </w:t>
            </w:r>
            <w:r w:rsidRPr="005C7E85">
              <w:t xml:space="preserve">agents </w:t>
            </w:r>
            <w:r>
              <w:t>on specific servers evaluate the thresholds that are defined.</w:t>
            </w:r>
          </w:p>
          <w:p w:rsidR="009E144C" w:rsidRDefault="009E144C" w:rsidP="009E144C">
            <w:pPr>
              <w:pStyle w:val="Abstractbodytext"/>
              <w:keepNext/>
              <w:keepLines/>
            </w:pPr>
            <w:r>
              <w:t>In the exercises, you learn the relationship between thresholds and events. You create thresholds that test for simple and multiple conditions. You create thresholds that run commands to solve the issue</w:t>
            </w:r>
            <w:r w:rsidR="0025540C">
              <w:t xml:space="preserve">s they </w:t>
            </w:r>
            <w:r>
              <w:t>detected. You adjust resource groups and learn the impact of these adjustments on thresholds and events.</w:t>
            </w:r>
          </w:p>
        </w:tc>
      </w:tr>
      <w:tr w:rsidR="009E144C" w:rsidRPr="00A623D1" w:rsidTr="00510D9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9E144C" w:rsidRPr="00866A1A" w:rsidRDefault="009E144C" w:rsidP="009E144C">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9E144C" w:rsidRDefault="009E144C" w:rsidP="009E144C">
            <w:pPr>
              <w:pStyle w:val="Abstracttabletext"/>
              <w:keepNext/>
              <w:keepLines/>
            </w:pPr>
            <w:r>
              <w:t>After completing this unit, you should be able to:</w:t>
            </w:r>
          </w:p>
          <w:p w:rsidR="009E144C" w:rsidRDefault="009E144C" w:rsidP="009E144C">
            <w:pPr>
              <w:pStyle w:val="Abstractbulletlevel1"/>
              <w:numPr>
                <w:ilvl w:val="0"/>
                <w:numId w:val="32"/>
              </w:numPr>
            </w:pPr>
            <w:r>
              <w:t>D</w:t>
            </w:r>
            <w:r w:rsidR="0025540C">
              <w:t xml:space="preserve">escribe </w:t>
            </w:r>
            <w:r>
              <w:t xml:space="preserve">the use of events in </w:t>
            </w:r>
            <w:r w:rsidRPr="005C7E85">
              <w:t>App</w:t>
            </w:r>
            <w:r w:rsidR="0025540C" w:rsidRPr="005C7E85">
              <w:t>lication</w:t>
            </w:r>
            <w:r w:rsidR="0025540C">
              <w:t xml:space="preserve"> </w:t>
            </w:r>
            <w:r w:rsidR="0025540C" w:rsidRPr="005C7E85">
              <w:t>Performance</w:t>
            </w:r>
            <w:r w:rsidR="0025540C">
              <w:t xml:space="preserve"> </w:t>
            </w:r>
            <w:r w:rsidR="0025540C" w:rsidRPr="005C7E85">
              <w:t>Management</w:t>
            </w:r>
          </w:p>
          <w:p w:rsidR="009E144C" w:rsidRDefault="009E144C" w:rsidP="009E144C">
            <w:pPr>
              <w:pStyle w:val="Abstractbulletlevel1"/>
              <w:numPr>
                <w:ilvl w:val="0"/>
                <w:numId w:val="32"/>
              </w:numPr>
            </w:pPr>
            <w:r>
              <w:t>Describe how thres</w:t>
            </w:r>
            <w:r w:rsidR="0025540C">
              <w:t>holds are used to create events</w:t>
            </w:r>
          </w:p>
          <w:p w:rsidR="009E144C" w:rsidRDefault="009E144C" w:rsidP="0025540C">
            <w:pPr>
              <w:pStyle w:val="Abstractbulletlevel1"/>
              <w:numPr>
                <w:ilvl w:val="0"/>
                <w:numId w:val="32"/>
              </w:numPr>
            </w:pPr>
            <w:r>
              <w:t>Create resource groups to manage the events for managed systems in your enterprise</w:t>
            </w:r>
          </w:p>
        </w:tc>
      </w:tr>
    </w:tbl>
    <w:p w:rsidR="00F64018" w:rsidRDefault="00F64018"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64018" w:rsidRPr="00A623D1" w:rsidTr="00510D9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323A2" w:rsidRDefault="007323A2" w:rsidP="00510D90">
            <w:pPr>
              <w:pStyle w:val="Abstracttableheading"/>
              <w:keepLines/>
            </w:pPr>
            <w:r>
              <w:t xml:space="preserve">Unit 6. Monitoring the </w:t>
            </w:r>
            <w:r w:rsidRPr="005C7E85">
              <w:t>end user</w:t>
            </w:r>
            <w:r>
              <w:t xml:space="preserve"> experience of applications</w:t>
            </w:r>
          </w:p>
          <w:p w:rsidR="00F64018" w:rsidRDefault="00F64018" w:rsidP="00510D90">
            <w:pPr>
              <w:pStyle w:val="Abstracttableheading"/>
              <w:keepLines/>
            </w:pPr>
            <w:r>
              <w:t xml:space="preserve">Lecture: </w:t>
            </w:r>
            <w:r w:rsidR="007323A2">
              <w:t>1 hour</w:t>
            </w:r>
          </w:p>
          <w:p w:rsidR="00F64018" w:rsidRPr="00866A1A" w:rsidRDefault="00F64018" w:rsidP="007323A2">
            <w:pPr>
              <w:pStyle w:val="Abstracttableheading"/>
              <w:keepLines/>
            </w:pPr>
            <w:r>
              <w:t xml:space="preserve">Exercises: </w:t>
            </w:r>
            <w:r w:rsidR="007323A2">
              <w:t>45</w:t>
            </w:r>
            <w:r>
              <w:t xml:space="preserve"> minutes</w:t>
            </w:r>
          </w:p>
        </w:tc>
      </w:tr>
      <w:tr w:rsidR="007323A2" w:rsidRPr="00A623D1" w:rsidTr="00510D9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323A2" w:rsidRPr="00866A1A" w:rsidRDefault="007323A2" w:rsidP="007323A2">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323A2" w:rsidRDefault="007323A2" w:rsidP="007323A2">
            <w:pPr>
              <w:pStyle w:val="Abstractbodytext"/>
              <w:keepNext/>
              <w:keepLines/>
            </w:pPr>
            <w:r>
              <w:t xml:space="preserve">In this unit, you learn </w:t>
            </w:r>
            <w:r w:rsidR="00DD7E30">
              <w:t xml:space="preserve">how </w:t>
            </w:r>
            <w:r>
              <w:t xml:space="preserve">to monitor the user experience of your application by monitoring the HTTP requests </w:t>
            </w:r>
            <w:r w:rsidR="00DD7E30">
              <w:t xml:space="preserve">that </w:t>
            </w:r>
            <w:r>
              <w:t xml:space="preserve">the user </w:t>
            </w:r>
            <w:r w:rsidR="00DD7E30">
              <w:t xml:space="preserve">makes </w:t>
            </w:r>
            <w:r>
              <w:t>to your application.</w:t>
            </w:r>
          </w:p>
          <w:p w:rsidR="007323A2" w:rsidRDefault="007323A2" w:rsidP="00DD7E30">
            <w:pPr>
              <w:pStyle w:val="Abstractbodytext"/>
              <w:keepNext/>
              <w:keepLines/>
            </w:pPr>
            <w:r>
              <w:t xml:space="preserve">In the exercises, you deploy front-end transactional monitoring with the </w:t>
            </w:r>
            <w:r w:rsidRPr="005C7E85">
              <w:t>Response</w:t>
            </w:r>
            <w:r>
              <w:t xml:space="preserve"> </w:t>
            </w:r>
            <w:r w:rsidRPr="005C7E85">
              <w:t>Time</w:t>
            </w:r>
            <w:r>
              <w:t xml:space="preserve"> and HTTP </w:t>
            </w:r>
            <w:r w:rsidRPr="005C7E85">
              <w:t>Server</w:t>
            </w:r>
            <w:r>
              <w:t xml:space="preserve"> agents.</w:t>
            </w:r>
          </w:p>
        </w:tc>
      </w:tr>
      <w:tr w:rsidR="007323A2" w:rsidRPr="00A623D1" w:rsidTr="00510D9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323A2" w:rsidRPr="00866A1A" w:rsidRDefault="007323A2" w:rsidP="007323A2">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323A2" w:rsidRDefault="007323A2" w:rsidP="007323A2">
            <w:pPr>
              <w:pStyle w:val="Abstracttabletext"/>
              <w:keepNext/>
              <w:keepLines/>
            </w:pPr>
            <w:r>
              <w:t>After completing this unit, you should be able to:</w:t>
            </w:r>
          </w:p>
          <w:p w:rsidR="007323A2" w:rsidRDefault="007323A2" w:rsidP="007323A2">
            <w:pPr>
              <w:pStyle w:val="Abstractbulletlevel1"/>
              <w:numPr>
                <w:ilvl w:val="0"/>
                <w:numId w:val="32"/>
              </w:numPr>
            </w:pPr>
            <w:r>
              <w:t>Describe user experience monitoring</w:t>
            </w:r>
          </w:p>
          <w:p w:rsidR="007323A2" w:rsidRDefault="00DD7E30" w:rsidP="007323A2">
            <w:pPr>
              <w:pStyle w:val="Abstractbulletlevel1"/>
              <w:numPr>
                <w:ilvl w:val="0"/>
                <w:numId w:val="32"/>
              </w:numPr>
            </w:pPr>
            <w:r>
              <w:t xml:space="preserve">Describe and </w:t>
            </w:r>
            <w:r w:rsidRPr="005C7E85">
              <w:t>n</w:t>
            </w:r>
            <w:r w:rsidR="007323A2" w:rsidRPr="005C7E85">
              <w:t>avigate</w:t>
            </w:r>
            <w:r w:rsidR="007323A2">
              <w:t xml:space="preserve"> </w:t>
            </w:r>
            <w:r w:rsidR="007323A2" w:rsidRPr="005C7E85">
              <w:t>Response</w:t>
            </w:r>
            <w:r w:rsidR="007323A2">
              <w:t xml:space="preserve"> </w:t>
            </w:r>
            <w:r w:rsidR="007323A2" w:rsidRPr="005C7E85">
              <w:t>Time</w:t>
            </w:r>
            <w:r w:rsidR="007323A2">
              <w:t xml:space="preserve"> and HTTP </w:t>
            </w:r>
            <w:r w:rsidR="007323A2" w:rsidRPr="005C7E85">
              <w:t>Server</w:t>
            </w:r>
            <w:r w:rsidR="007323A2">
              <w:t xml:space="preserve"> agent data in the </w:t>
            </w:r>
            <w:r w:rsidR="007323A2" w:rsidRPr="005C7E85">
              <w:t>Performance</w:t>
            </w:r>
            <w:r w:rsidR="007323A2">
              <w:t xml:space="preserve"> </w:t>
            </w:r>
            <w:r w:rsidR="007323A2" w:rsidRPr="005C7E85">
              <w:t>Management</w:t>
            </w:r>
            <w:r w:rsidR="007323A2">
              <w:t xml:space="preserve"> console</w:t>
            </w:r>
          </w:p>
          <w:p w:rsidR="007323A2" w:rsidRDefault="007323A2" w:rsidP="007323A2">
            <w:pPr>
              <w:pStyle w:val="Abstractbulletlevel1"/>
              <w:numPr>
                <w:ilvl w:val="0"/>
                <w:numId w:val="32"/>
              </w:numPr>
            </w:pPr>
            <w:r>
              <w:t xml:space="preserve">Deploy the </w:t>
            </w:r>
            <w:r w:rsidRPr="005C7E85">
              <w:t>Response</w:t>
            </w:r>
            <w:r>
              <w:t xml:space="preserve"> </w:t>
            </w:r>
            <w:r w:rsidRPr="005C7E85">
              <w:t>Time</w:t>
            </w:r>
            <w:r>
              <w:t xml:space="preserve"> agent, HTTP </w:t>
            </w:r>
            <w:r w:rsidRPr="005C7E85">
              <w:t>Server</w:t>
            </w:r>
            <w:r>
              <w:t xml:space="preserve"> agent, and JavaScript injection</w:t>
            </w:r>
          </w:p>
        </w:tc>
      </w:tr>
    </w:tbl>
    <w:p w:rsidR="00F64018" w:rsidRDefault="00F64018"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64018" w:rsidRPr="00A623D1" w:rsidTr="00510D9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D7E30" w:rsidRDefault="00DD7E30" w:rsidP="00DD7E30">
            <w:pPr>
              <w:pStyle w:val="Abstracttableheading"/>
              <w:keepLines/>
            </w:pPr>
            <w:r>
              <w:t>Unit 7. Monitoring applications with synthetic transactions</w:t>
            </w:r>
          </w:p>
          <w:p w:rsidR="00F64018" w:rsidRDefault="00F64018" w:rsidP="00DD7E30">
            <w:pPr>
              <w:pStyle w:val="Abstracttableheading"/>
              <w:keepLines/>
            </w:pPr>
            <w:r>
              <w:t xml:space="preserve">Lecture: </w:t>
            </w:r>
            <w:r w:rsidR="00DD7E30">
              <w:t>45</w:t>
            </w:r>
            <w:r>
              <w:t xml:space="preserve"> minutes</w:t>
            </w:r>
          </w:p>
          <w:p w:rsidR="00F64018" w:rsidRPr="00866A1A" w:rsidRDefault="00F64018" w:rsidP="00DD7E30">
            <w:pPr>
              <w:pStyle w:val="Abstracttableheading"/>
              <w:keepLines/>
            </w:pPr>
            <w:r>
              <w:t xml:space="preserve">Exercises: </w:t>
            </w:r>
            <w:r w:rsidR="00DD7E30">
              <w:t>30</w:t>
            </w:r>
            <w:r>
              <w:t xml:space="preserve"> minutes</w:t>
            </w:r>
          </w:p>
        </w:tc>
      </w:tr>
      <w:tr w:rsidR="00DD7E30" w:rsidRPr="00A623D1" w:rsidTr="00510D9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D7E30" w:rsidRPr="00866A1A" w:rsidRDefault="00DD7E30" w:rsidP="00DD7E30">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D7E30" w:rsidRDefault="00DD7E30" w:rsidP="00DD7E30">
            <w:pPr>
              <w:pStyle w:val="Abstractbodytext"/>
              <w:keepNext/>
              <w:keepLines/>
            </w:pPr>
            <w:r>
              <w:t xml:space="preserve">In this unit, you learn </w:t>
            </w:r>
            <w:r w:rsidR="00646A7A">
              <w:t xml:space="preserve">how </w:t>
            </w:r>
            <w:r>
              <w:t>to monitor an application by using synthetic transactions.</w:t>
            </w:r>
          </w:p>
          <w:p w:rsidR="00DD7E30" w:rsidRDefault="00DD7E30" w:rsidP="00646A7A">
            <w:pPr>
              <w:pStyle w:val="Abstractbodytext"/>
              <w:keepNext/>
              <w:keepLines/>
            </w:pPr>
            <w:r>
              <w:t xml:space="preserve">In the exercises, you create a synthetic transaction for </w:t>
            </w:r>
            <w:r w:rsidRPr="005C7E85">
              <w:t>playback</w:t>
            </w:r>
            <w:r>
              <w:t xml:space="preserve"> and monitoring. By completing these tasks, you enable periodic monitoring of the website that </w:t>
            </w:r>
            <w:r w:rsidR="00646A7A">
              <w:t>the script accesses.</w:t>
            </w:r>
          </w:p>
        </w:tc>
      </w:tr>
      <w:tr w:rsidR="00DD7E30" w:rsidRPr="00A623D1" w:rsidTr="00510D9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D7E30" w:rsidRPr="00866A1A" w:rsidRDefault="00DD7E30" w:rsidP="00DD7E30">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D7E30" w:rsidRDefault="00DD7E30" w:rsidP="00DD7E30">
            <w:pPr>
              <w:pStyle w:val="Abstracttabletext"/>
              <w:keepNext/>
              <w:keepLines/>
            </w:pPr>
            <w:r>
              <w:t>After completing this unit, you should be able to:</w:t>
            </w:r>
          </w:p>
          <w:p w:rsidR="00DD7E30" w:rsidRDefault="00DD7E30" w:rsidP="00DD7E30">
            <w:pPr>
              <w:pStyle w:val="Abstractbulletlevel1"/>
              <w:numPr>
                <w:ilvl w:val="0"/>
                <w:numId w:val="32"/>
              </w:numPr>
            </w:pPr>
            <w:r>
              <w:t xml:space="preserve">Describe </w:t>
            </w:r>
            <w:r w:rsidR="00646A7A">
              <w:t xml:space="preserve">how to monitor </w:t>
            </w:r>
            <w:r>
              <w:t>an applicat</w:t>
            </w:r>
            <w:r w:rsidR="00646A7A">
              <w:t>ion with synthetic transactions</w:t>
            </w:r>
          </w:p>
          <w:p w:rsidR="00DD7E30" w:rsidRDefault="00646A7A" w:rsidP="00DD7E30">
            <w:pPr>
              <w:pStyle w:val="Abstractbulletlevel1"/>
              <w:numPr>
                <w:ilvl w:val="0"/>
                <w:numId w:val="32"/>
              </w:numPr>
            </w:pPr>
            <w:r>
              <w:t xml:space="preserve">Describe and </w:t>
            </w:r>
            <w:r w:rsidRPr="005C7E85">
              <w:t>n</w:t>
            </w:r>
            <w:r w:rsidR="00DD7E30" w:rsidRPr="005C7E85">
              <w:t>avigate</w:t>
            </w:r>
            <w:r w:rsidR="00DD7E30">
              <w:t xml:space="preserve"> the synthetic transaction da</w:t>
            </w:r>
            <w:r>
              <w:t>ta in the IBM Cloud APM console</w:t>
            </w:r>
          </w:p>
          <w:p w:rsidR="00DD7E30" w:rsidRDefault="00DD7E30" w:rsidP="00DD7E30">
            <w:pPr>
              <w:pStyle w:val="Abstractbulletlevel1"/>
              <w:numPr>
                <w:ilvl w:val="0"/>
                <w:numId w:val="32"/>
              </w:numPr>
            </w:pPr>
            <w:r>
              <w:t xml:space="preserve">Deploy synthetic transaction monitoring in an IBM Cloud APM, </w:t>
            </w:r>
            <w:r w:rsidRPr="005C7E85">
              <w:t>Advanced</w:t>
            </w:r>
            <w:r>
              <w:t xml:space="preserve"> </w:t>
            </w:r>
            <w:r w:rsidRPr="005C7E85">
              <w:t>Private</w:t>
            </w:r>
            <w:r>
              <w:t xml:space="preserve"> environment</w:t>
            </w:r>
          </w:p>
        </w:tc>
      </w:tr>
    </w:tbl>
    <w:p w:rsidR="00F64018" w:rsidRDefault="00F64018"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64018" w:rsidRPr="00A623D1" w:rsidTr="00510D9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94877" w:rsidRDefault="00A94877" w:rsidP="00A94877">
            <w:pPr>
              <w:pStyle w:val="Abstracttableheading"/>
              <w:keepLines/>
            </w:pPr>
            <w:r>
              <w:lastRenderedPageBreak/>
              <w:t>Unit 8. Monitoring resources</w:t>
            </w:r>
          </w:p>
          <w:p w:rsidR="00F64018" w:rsidRDefault="00F64018" w:rsidP="00A94877">
            <w:pPr>
              <w:pStyle w:val="Abstracttableheading"/>
              <w:keepLines/>
            </w:pPr>
            <w:r>
              <w:t xml:space="preserve">Lecture: </w:t>
            </w:r>
            <w:r w:rsidR="00A94877">
              <w:t>45</w:t>
            </w:r>
            <w:r>
              <w:t xml:space="preserve"> minutes</w:t>
            </w:r>
          </w:p>
          <w:p w:rsidR="00F64018" w:rsidRPr="00866A1A" w:rsidRDefault="00F64018" w:rsidP="00A94877">
            <w:pPr>
              <w:pStyle w:val="Abstracttableheading"/>
              <w:keepLines/>
            </w:pPr>
            <w:r>
              <w:t xml:space="preserve">Exercises: </w:t>
            </w:r>
            <w:r w:rsidR="00A94877">
              <w:t>1 hour</w:t>
            </w:r>
          </w:p>
        </w:tc>
      </w:tr>
      <w:tr w:rsidR="00051923" w:rsidRPr="00A623D1" w:rsidTr="00510D9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51923" w:rsidRPr="00866A1A" w:rsidRDefault="00051923" w:rsidP="00051923">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51923" w:rsidRDefault="00051923" w:rsidP="00051923">
            <w:pPr>
              <w:pStyle w:val="Abstractbodytext"/>
              <w:keepNext/>
              <w:keepLines/>
            </w:pPr>
            <w:r>
              <w:t>This unit covers installation and configuration of monitoring agents on the Windows and Linux environments. You learn about agent installation, configuration, and resource-monitoring features of monitoring agents.</w:t>
            </w:r>
          </w:p>
          <w:p w:rsidR="00051923" w:rsidRDefault="00051923" w:rsidP="005C7E85">
            <w:pPr>
              <w:pStyle w:val="Abstractbodytext"/>
              <w:keepNext/>
              <w:keepLines/>
            </w:pPr>
            <w:r>
              <w:t xml:space="preserve">The exercises </w:t>
            </w:r>
            <w:r w:rsidR="002D6B10">
              <w:t>begin</w:t>
            </w:r>
            <w:r>
              <w:t xml:space="preserve"> by guiding </w:t>
            </w:r>
            <w:r>
              <w:t xml:space="preserve">you through the installation of the WebSphere and DB2 monitoring agents on </w:t>
            </w:r>
            <w:r w:rsidR="002D6B10">
              <w:t xml:space="preserve">the </w:t>
            </w:r>
            <w:r>
              <w:t>Linux system.</w:t>
            </w:r>
            <w:r>
              <w:t xml:space="preserve"> You t</w:t>
            </w:r>
            <w:r>
              <w:t>hen</w:t>
            </w:r>
            <w:r>
              <w:t xml:space="preserve"> </w:t>
            </w:r>
            <w:r>
              <w:t xml:space="preserve">use the workspaces of those monitoring agents to review some of the resources that </w:t>
            </w:r>
            <w:r w:rsidRPr="005C7E85">
              <w:t>Cloud</w:t>
            </w:r>
            <w:r>
              <w:t xml:space="preserve"> APM, </w:t>
            </w:r>
            <w:r w:rsidRPr="005C7E85">
              <w:t>Private</w:t>
            </w:r>
            <w:r w:rsidR="005C7E85" w:rsidRPr="005C7E85">
              <w:t xml:space="preserve"> can monitor</w:t>
            </w:r>
            <w:r>
              <w:t>. You see how resource monitoring helps you identify and address potential issues with your infrastructure, application components, and workloads.</w:t>
            </w:r>
          </w:p>
        </w:tc>
      </w:tr>
      <w:tr w:rsidR="00051923" w:rsidRPr="00A623D1" w:rsidTr="00510D9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51923" w:rsidRPr="00866A1A" w:rsidRDefault="00051923" w:rsidP="00051923">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51923" w:rsidRDefault="00051923" w:rsidP="00051923">
            <w:pPr>
              <w:pStyle w:val="Abstracttabletext"/>
              <w:keepNext/>
              <w:keepLines/>
            </w:pPr>
            <w:r>
              <w:t>After completing this unit, you should be able to:</w:t>
            </w:r>
          </w:p>
          <w:p w:rsidR="00051923" w:rsidRDefault="00051923" w:rsidP="00051923">
            <w:pPr>
              <w:pStyle w:val="Abstractbulletlevel1"/>
              <w:numPr>
                <w:ilvl w:val="0"/>
                <w:numId w:val="32"/>
              </w:numPr>
            </w:pPr>
            <w:r>
              <w:t xml:space="preserve">Describe the </w:t>
            </w:r>
            <w:r w:rsidR="002D6B10">
              <w:t>features of resource monitoring</w:t>
            </w:r>
          </w:p>
          <w:p w:rsidR="00051923" w:rsidRDefault="00051923" w:rsidP="00051923">
            <w:pPr>
              <w:pStyle w:val="Abstractbulletlevel1"/>
              <w:numPr>
                <w:ilvl w:val="0"/>
                <w:numId w:val="32"/>
              </w:numPr>
            </w:pPr>
            <w:r>
              <w:t>Exp</w:t>
            </w:r>
            <w:r w:rsidR="002D6B10">
              <w:t>lain the types of configuration</w:t>
            </w:r>
          </w:p>
          <w:p w:rsidR="00051923" w:rsidRDefault="00051923" w:rsidP="00051923">
            <w:pPr>
              <w:pStyle w:val="Abstractbulletlevel1"/>
              <w:numPr>
                <w:ilvl w:val="0"/>
                <w:numId w:val="32"/>
              </w:numPr>
            </w:pPr>
            <w:r>
              <w:t>Configure monitoring agents for DB2, WebSphere, and Node.js (agent and data collectors)</w:t>
            </w:r>
          </w:p>
        </w:tc>
      </w:tr>
    </w:tbl>
    <w:p w:rsidR="00F64018" w:rsidRDefault="00F64018"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64018" w:rsidRPr="00A623D1" w:rsidTr="00510D9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51923" w:rsidRDefault="00051923" w:rsidP="00051923">
            <w:pPr>
              <w:pStyle w:val="Abstracttableheading"/>
              <w:keepLines/>
            </w:pPr>
            <w:r>
              <w:t>Unit 9. Tracking transactions through application components</w:t>
            </w:r>
          </w:p>
          <w:p w:rsidR="00F64018" w:rsidRDefault="00F64018" w:rsidP="00051923">
            <w:pPr>
              <w:pStyle w:val="Abstracttableheading"/>
              <w:keepLines/>
            </w:pPr>
            <w:r>
              <w:t xml:space="preserve">Lecture: </w:t>
            </w:r>
            <w:r w:rsidR="00051923">
              <w:t>45</w:t>
            </w:r>
            <w:r>
              <w:t xml:space="preserve"> minutes</w:t>
            </w:r>
          </w:p>
          <w:p w:rsidR="00F64018" w:rsidRPr="00866A1A" w:rsidRDefault="00F64018" w:rsidP="00051923">
            <w:pPr>
              <w:pStyle w:val="Abstracttableheading"/>
              <w:keepLines/>
            </w:pPr>
            <w:r>
              <w:t xml:space="preserve">Exercises: </w:t>
            </w:r>
            <w:r w:rsidR="00051923">
              <w:t>15</w:t>
            </w:r>
            <w:r>
              <w:t xml:space="preserve"> minutes</w:t>
            </w:r>
          </w:p>
        </w:tc>
      </w:tr>
      <w:tr w:rsidR="002D6B10" w:rsidRPr="00A623D1" w:rsidTr="00510D9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D6B10" w:rsidRPr="00866A1A" w:rsidRDefault="002D6B10" w:rsidP="002D6B10">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D6B10" w:rsidRDefault="002D6B10" w:rsidP="002D6B10">
            <w:pPr>
              <w:pStyle w:val="Abstractbodytext"/>
              <w:keepNext/>
              <w:keepLines/>
            </w:pPr>
            <w:r>
              <w:t>In th</w:t>
            </w:r>
            <w:r w:rsidR="0031346A">
              <w:t xml:space="preserve">is unit, you learn about </w:t>
            </w:r>
            <w:r>
              <w:t xml:space="preserve">the transaction tracking features of IBM Cloud Application Performance Management, </w:t>
            </w:r>
            <w:r w:rsidRPr="005C7E85">
              <w:t>Advanced</w:t>
            </w:r>
            <w:r>
              <w:t>.</w:t>
            </w:r>
          </w:p>
          <w:p w:rsidR="002D6B10" w:rsidRDefault="0031346A" w:rsidP="0031346A">
            <w:pPr>
              <w:pStyle w:val="Abstractbodytext"/>
              <w:keepNext/>
              <w:keepLines/>
            </w:pPr>
            <w:r>
              <w:t xml:space="preserve">In the </w:t>
            </w:r>
            <w:r w:rsidR="002D6B10">
              <w:t>exercises</w:t>
            </w:r>
            <w:r>
              <w:t xml:space="preserve">, you </w:t>
            </w:r>
            <w:r w:rsidR="002D6B10">
              <w:t>access the information that transaction tracking collects</w:t>
            </w:r>
            <w:r>
              <w:t xml:space="preserve">, and learn how to </w:t>
            </w:r>
            <w:r w:rsidR="002D6B10">
              <w:t xml:space="preserve">interpret this data. </w:t>
            </w:r>
            <w:r>
              <w:t xml:space="preserve">You also </w:t>
            </w:r>
            <w:r w:rsidR="002D6B10">
              <w:t xml:space="preserve">learn how to turn </w:t>
            </w:r>
            <w:r w:rsidR="002D6B10" w:rsidRPr="005C7E85">
              <w:t>transaction tracking</w:t>
            </w:r>
            <w:r w:rsidR="002D6B10">
              <w:t xml:space="preserve"> off.</w:t>
            </w:r>
          </w:p>
        </w:tc>
      </w:tr>
      <w:tr w:rsidR="002D6B10" w:rsidRPr="00A623D1" w:rsidTr="00510D9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D6B10" w:rsidRPr="00866A1A" w:rsidRDefault="002D6B10" w:rsidP="002D6B10">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D6B10" w:rsidRDefault="002D6B10" w:rsidP="002D6B10">
            <w:pPr>
              <w:pStyle w:val="Abstracttabletext"/>
              <w:keepNext/>
              <w:keepLines/>
            </w:pPr>
            <w:r>
              <w:t>After completing this unit, you should be able to:</w:t>
            </w:r>
          </w:p>
          <w:p w:rsidR="002D6B10" w:rsidRDefault="002D6B10" w:rsidP="002D6B10">
            <w:pPr>
              <w:pStyle w:val="Abstractbulletlevel1"/>
              <w:numPr>
                <w:ilvl w:val="0"/>
                <w:numId w:val="32"/>
              </w:numPr>
            </w:pPr>
            <w:r>
              <w:t>Describe the major fu</w:t>
            </w:r>
            <w:r w:rsidR="0031346A">
              <w:t>nctions of transaction tracking</w:t>
            </w:r>
          </w:p>
          <w:p w:rsidR="002D6B10" w:rsidRDefault="002D6B10" w:rsidP="002D6B10">
            <w:pPr>
              <w:pStyle w:val="Abstractbulletlevel1"/>
              <w:numPr>
                <w:ilvl w:val="0"/>
                <w:numId w:val="32"/>
              </w:numPr>
            </w:pPr>
            <w:r>
              <w:t>List monitored domains tha</w:t>
            </w:r>
            <w:r w:rsidR="0031346A">
              <w:t>t support transaction tracking</w:t>
            </w:r>
          </w:p>
          <w:p w:rsidR="002D6B10" w:rsidRDefault="002D6B10" w:rsidP="0031346A">
            <w:pPr>
              <w:pStyle w:val="Abstractbulletlevel1"/>
              <w:numPr>
                <w:ilvl w:val="0"/>
                <w:numId w:val="32"/>
              </w:numPr>
            </w:pPr>
            <w:r>
              <w:t xml:space="preserve">Explain how to </w:t>
            </w:r>
            <w:r w:rsidR="0031346A">
              <w:t xml:space="preserve">enable and </w:t>
            </w:r>
            <w:r>
              <w:t>disable</w:t>
            </w:r>
            <w:r w:rsidR="0031346A">
              <w:t xml:space="preserve"> </w:t>
            </w:r>
            <w:r>
              <w:t>transaction tracking</w:t>
            </w:r>
          </w:p>
        </w:tc>
      </w:tr>
    </w:tbl>
    <w:p w:rsidR="00F64018" w:rsidRDefault="00F64018"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64018" w:rsidRPr="00A623D1" w:rsidTr="00510D9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D0134" w:rsidRDefault="00CD0134" w:rsidP="00510D90">
            <w:pPr>
              <w:pStyle w:val="Abstracttableheading"/>
              <w:keepLines/>
            </w:pPr>
            <w:r>
              <w:lastRenderedPageBreak/>
              <w:t xml:space="preserve">Unit 10. Introduction to </w:t>
            </w:r>
            <w:r w:rsidRPr="005C7E85">
              <w:t>deep-dive</w:t>
            </w:r>
            <w:r>
              <w:t xml:space="preserve"> diagnosis</w:t>
            </w:r>
          </w:p>
          <w:p w:rsidR="00F64018" w:rsidRDefault="00F64018" w:rsidP="00510D90">
            <w:pPr>
              <w:pStyle w:val="Abstracttableheading"/>
              <w:keepLines/>
            </w:pPr>
            <w:r>
              <w:t xml:space="preserve">Lecture: </w:t>
            </w:r>
            <w:r w:rsidR="00CD0134">
              <w:t>1</w:t>
            </w:r>
            <w:r>
              <w:t xml:space="preserve"> hour</w:t>
            </w:r>
          </w:p>
          <w:p w:rsidR="00F64018" w:rsidRPr="00866A1A" w:rsidRDefault="00F64018" w:rsidP="00CD0134">
            <w:pPr>
              <w:pStyle w:val="Abstracttableheading"/>
              <w:keepLines/>
            </w:pPr>
            <w:r>
              <w:t xml:space="preserve">Exercises: </w:t>
            </w:r>
            <w:r w:rsidR="00CD0134">
              <w:t>1 hour and 30</w:t>
            </w:r>
            <w:r>
              <w:t xml:space="preserve"> minutes</w:t>
            </w:r>
          </w:p>
        </w:tc>
      </w:tr>
      <w:tr w:rsidR="00CD0134" w:rsidRPr="00A623D1" w:rsidTr="00510D9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D0134" w:rsidRPr="00866A1A" w:rsidRDefault="00CD0134" w:rsidP="00CD0134">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D0134" w:rsidRDefault="00CD0134" w:rsidP="00CD0134">
            <w:pPr>
              <w:pStyle w:val="Abstractbodytext"/>
              <w:keepNext/>
              <w:keepLines/>
            </w:pPr>
            <w:r>
              <w:t xml:space="preserve">This unit is a technical overview of the code-level monitoring features of IBM Cloud Application Performance Management, </w:t>
            </w:r>
            <w:r w:rsidRPr="005C7E85">
              <w:t>Advanced</w:t>
            </w:r>
            <w:r>
              <w:t>.</w:t>
            </w:r>
          </w:p>
          <w:p w:rsidR="00CD0134" w:rsidRDefault="00CD0134" w:rsidP="00CD0134">
            <w:pPr>
              <w:pStyle w:val="Abstractbodytext"/>
              <w:keepNext/>
              <w:keepLines/>
            </w:pPr>
            <w:r>
              <w:t>Th</w:t>
            </w:r>
            <w:r>
              <w:t xml:space="preserve">e </w:t>
            </w:r>
            <w:r w:rsidR="002D037F">
              <w:t>exercises</w:t>
            </w:r>
            <w:r w:rsidR="002D037F">
              <w:t xml:space="preserve"> </w:t>
            </w:r>
            <w:r>
              <w:t>illustrate</w:t>
            </w:r>
            <w:r>
              <w:t xml:space="preserve"> code-level monitoring that uses the example of the WebSphere monitoring agent.</w:t>
            </w:r>
          </w:p>
        </w:tc>
      </w:tr>
      <w:tr w:rsidR="00CD0134" w:rsidRPr="00A623D1" w:rsidTr="00510D9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D0134" w:rsidRPr="00866A1A" w:rsidRDefault="00CD0134" w:rsidP="00CD0134">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D0134" w:rsidRDefault="00CD0134" w:rsidP="00CD0134">
            <w:pPr>
              <w:pStyle w:val="Abstracttabletext"/>
              <w:keepNext/>
              <w:keepLines/>
            </w:pPr>
            <w:r>
              <w:t>After completing this unit, you should be able to:</w:t>
            </w:r>
          </w:p>
          <w:p w:rsidR="00CD0134" w:rsidRDefault="00CD0134" w:rsidP="00CD0134">
            <w:pPr>
              <w:pStyle w:val="Abstractbulletlevel1"/>
              <w:numPr>
                <w:ilvl w:val="0"/>
                <w:numId w:val="32"/>
              </w:numPr>
            </w:pPr>
            <w:r>
              <w:t>Descr</w:t>
            </w:r>
            <w:r w:rsidR="002D037F">
              <w:t xml:space="preserve">ibe </w:t>
            </w:r>
            <w:r w:rsidR="002D037F" w:rsidRPr="005C7E85">
              <w:t>deep-dive</w:t>
            </w:r>
            <w:r w:rsidR="002D037F">
              <w:t xml:space="preserve"> diagnosis</w:t>
            </w:r>
          </w:p>
          <w:p w:rsidR="00CD0134" w:rsidRDefault="00CD0134" w:rsidP="00CD0134">
            <w:pPr>
              <w:pStyle w:val="Abstractbulletlevel1"/>
              <w:numPr>
                <w:ilvl w:val="0"/>
                <w:numId w:val="32"/>
              </w:numPr>
            </w:pPr>
            <w:r>
              <w:t>Explain the code-level mo</w:t>
            </w:r>
            <w:r w:rsidR="002D037F">
              <w:t>nitoring features of all agents</w:t>
            </w:r>
          </w:p>
          <w:p w:rsidR="00CD0134" w:rsidRDefault="00CD0134" w:rsidP="00CD0134">
            <w:pPr>
              <w:pStyle w:val="Abstractbulletlevel1"/>
              <w:numPr>
                <w:ilvl w:val="0"/>
                <w:numId w:val="32"/>
              </w:numPr>
            </w:pPr>
            <w:r>
              <w:t xml:space="preserve">Explain </w:t>
            </w:r>
            <w:r w:rsidRPr="005C7E85">
              <w:t>ad</w:t>
            </w:r>
            <w:bookmarkStart w:id="0" w:name="_GoBack"/>
            <w:bookmarkEnd w:id="0"/>
            <w:r w:rsidRPr="005C7E85">
              <w:t>ditional</w:t>
            </w:r>
            <w:r>
              <w:t xml:space="preserve"> code-level monit</w:t>
            </w:r>
            <w:r w:rsidR="002D037F">
              <w:t>oring features of select agents</w:t>
            </w:r>
          </w:p>
          <w:p w:rsidR="00CD0134" w:rsidRDefault="00CD0134" w:rsidP="00CD0134">
            <w:pPr>
              <w:pStyle w:val="Abstractbulletlevel1"/>
              <w:numPr>
                <w:ilvl w:val="0"/>
                <w:numId w:val="32"/>
              </w:numPr>
            </w:pPr>
            <w:r>
              <w:t>Plan</w:t>
            </w:r>
            <w:r w:rsidR="002D037F">
              <w:t xml:space="preserve"> </w:t>
            </w:r>
            <w:r w:rsidR="002D037F" w:rsidRPr="005C7E85">
              <w:t>deep-dive</w:t>
            </w:r>
            <w:r w:rsidR="002D037F">
              <w:t xml:space="preserve"> resource monitoring</w:t>
            </w:r>
          </w:p>
          <w:p w:rsidR="00CD0134" w:rsidRDefault="00CD0134" w:rsidP="00CD0134">
            <w:pPr>
              <w:pStyle w:val="Abstractbulletlevel1"/>
              <w:numPr>
                <w:ilvl w:val="0"/>
                <w:numId w:val="32"/>
              </w:numPr>
            </w:pPr>
            <w:r>
              <w:t xml:space="preserve">Configure monitoring agents and data collectors for </w:t>
            </w:r>
            <w:r w:rsidRPr="005C7E85">
              <w:t>deep-dive</w:t>
            </w:r>
            <w:r>
              <w:t xml:space="preserve"> diagnosis</w:t>
            </w:r>
          </w:p>
        </w:tc>
      </w:tr>
    </w:tbl>
    <w:p w:rsidR="00F64018" w:rsidRDefault="00F64018"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64018" w:rsidRPr="00A623D1" w:rsidTr="00510D9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D75472" w:rsidRDefault="00D75472" w:rsidP="00510D90">
            <w:pPr>
              <w:pStyle w:val="Abstracttableheading"/>
              <w:keepLines/>
            </w:pPr>
            <w:r>
              <w:t xml:space="preserve">Unit 11. Integrating </w:t>
            </w:r>
            <w:r w:rsidRPr="005C7E85">
              <w:t>Cloud</w:t>
            </w:r>
            <w:r>
              <w:t xml:space="preserve"> APM with other products</w:t>
            </w:r>
            <w:r>
              <w:t xml:space="preserve"> </w:t>
            </w:r>
          </w:p>
          <w:p w:rsidR="00F64018" w:rsidRDefault="00F64018" w:rsidP="00510D90">
            <w:pPr>
              <w:pStyle w:val="Abstracttableheading"/>
              <w:keepLines/>
            </w:pPr>
            <w:r>
              <w:t xml:space="preserve">Lecture: </w:t>
            </w:r>
            <w:r w:rsidR="00D75472">
              <w:t>1</w:t>
            </w:r>
            <w:r>
              <w:t xml:space="preserve"> hour and </w:t>
            </w:r>
            <w:r w:rsidR="00D75472">
              <w:t>30</w:t>
            </w:r>
            <w:r>
              <w:t xml:space="preserve"> minutes</w:t>
            </w:r>
          </w:p>
          <w:p w:rsidR="00F64018" w:rsidRPr="00866A1A" w:rsidRDefault="00F64018" w:rsidP="00D75472">
            <w:pPr>
              <w:pStyle w:val="Abstracttableheading"/>
              <w:keepLines/>
            </w:pPr>
            <w:r>
              <w:t xml:space="preserve">Exercises: </w:t>
            </w:r>
            <w:r w:rsidR="00D75472">
              <w:t>1 hour and 15</w:t>
            </w:r>
            <w:r>
              <w:t xml:space="preserve"> minutes</w:t>
            </w:r>
          </w:p>
        </w:tc>
      </w:tr>
      <w:tr w:rsidR="00D75472" w:rsidRPr="00A623D1" w:rsidTr="00510D9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D75472" w:rsidRPr="00866A1A" w:rsidRDefault="00D75472" w:rsidP="00D75472">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D75472" w:rsidRDefault="00D75472" w:rsidP="00D75472">
            <w:pPr>
              <w:pStyle w:val="Abstractbodytext"/>
              <w:keepNext/>
              <w:keepLines/>
            </w:pPr>
            <w:r>
              <w:t xml:space="preserve">This unit describes how to integrate IBM Tivoli Monitoring, Netcool/OMNIbus, IBM Operations Analytics </w:t>
            </w:r>
            <w:r w:rsidRPr="005C7E85">
              <w:t>Log</w:t>
            </w:r>
            <w:r>
              <w:t xml:space="preserve"> </w:t>
            </w:r>
            <w:r w:rsidRPr="005C7E85">
              <w:t>Analysis</w:t>
            </w:r>
            <w:r>
              <w:t xml:space="preserve">, </w:t>
            </w:r>
            <w:r w:rsidRPr="005C7E85">
              <w:t>Dashboard</w:t>
            </w:r>
            <w:r>
              <w:t xml:space="preserve"> </w:t>
            </w:r>
            <w:r w:rsidRPr="005C7E85">
              <w:t>Application</w:t>
            </w:r>
            <w:r>
              <w:t xml:space="preserve"> </w:t>
            </w:r>
            <w:r w:rsidRPr="005C7E85">
              <w:t>Services</w:t>
            </w:r>
            <w:r>
              <w:t xml:space="preserve"> </w:t>
            </w:r>
            <w:r w:rsidRPr="005C7E85">
              <w:t>Hub</w:t>
            </w:r>
            <w:r>
              <w:t>, and other products with IBM Cloud APM.</w:t>
            </w:r>
          </w:p>
          <w:p w:rsidR="00D75472" w:rsidRDefault="00D75472" w:rsidP="00BF1B41">
            <w:pPr>
              <w:pStyle w:val="Abstractbodytext"/>
              <w:keepNext/>
              <w:keepLines/>
            </w:pPr>
            <w:r>
              <w:t xml:space="preserve">In the exercises, you integrate </w:t>
            </w:r>
            <w:r w:rsidRPr="005C7E85">
              <w:t>Cloud</w:t>
            </w:r>
            <w:r>
              <w:t xml:space="preserve"> APM with IBM Tivoli Monitoring, IBM Netcool/OMNIbus, and IBM </w:t>
            </w:r>
            <w:r w:rsidRPr="005C7E85">
              <w:t>Dashboard</w:t>
            </w:r>
            <w:r>
              <w:t xml:space="preserve"> </w:t>
            </w:r>
            <w:r w:rsidRPr="005C7E85">
              <w:t>Application</w:t>
            </w:r>
            <w:r>
              <w:t xml:space="preserve"> </w:t>
            </w:r>
            <w:r w:rsidRPr="005C7E85">
              <w:t>Services</w:t>
            </w:r>
            <w:r>
              <w:t>. You also configure email notification and examine other</w:t>
            </w:r>
            <w:r w:rsidR="00BF1B41">
              <w:t xml:space="preserve"> advanced configuration options.</w:t>
            </w:r>
          </w:p>
        </w:tc>
      </w:tr>
      <w:tr w:rsidR="00D75472" w:rsidRPr="00A623D1" w:rsidTr="00510D9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D75472" w:rsidRPr="00866A1A" w:rsidRDefault="00D75472" w:rsidP="00D75472">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D75472" w:rsidRDefault="00D75472" w:rsidP="00D75472">
            <w:pPr>
              <w:pStyle w:val="Abstracttabletext"/>
              <w:keepNext/>
              <w:keepLines/>
            </w:pPr>
            <w:r>
              <w:t>After completing this unit, you should be able to:</w:t>
            </w:r>
          </w:p>
          <w:p w:rsidR="00D75472" w:rsidRDefault="00D75472" w:rsidP="00D75472">
            <w:pPr>
              <w:pStyle w:val="Abstractbulletlevel1"/>
              <w:numPr>
                <w:ilvl w:val="0"/>
                <w:numId w:val="32"/>
              </w:numPr>
            </w:pPr>
            <w:r>
              <w:t xml:space="preserve">Describe </w:t>
            </w:r>
            <w:r w:rsidR="00BF1B41">
              <w:t xml:space="preserve">how </w:t>
            </w:r>
            <w:r w:rsidRPr="005C7E85">
              <w:t>Cloud</w:t>
            </w:r>
            <w:r>
              <w:t xml:space="preserve"> APM can integrate with other pr</w:t>
            </w:r>
            <w:r w:rsidR="00BF1B41">
              <w:t>oducts</w:t>
            </w:r>
          </w:p>
          <w:p w:rsidR="00D75472" w:rsidRDefault="00BF1B41" w:rsidP="00D75472">
            <w:pPr>
              <w:pStyle w:val="Abstractbulletlevel1"/>
              <w:numPr>
                <w:ilvl w:val="0"/>
                <w:numId w:val="32"/>
              </w:numPr>
            </w:pPr>
            <w:r>
              <w:t>Integrate IBM Tivoli Monitoring</w:t>
            </w:r>
          </w:p>
          <w:p w:rsidR="00D75472" w:rsidRDefault="00BF1B41" w:rsidP="00D75472">
            <w:pPr>
              <w:pStyle w:val="Abstractbulletlevel1"/>
              <w:numPr>
                <w:ilvl w:val="0"/>
                <w:numId w:val="32"/>
              </w:numPr>
            </w:pPr>
            <w:r>
              <w:t>Integrate Netcool/OMNIbus</w:t>
            </w:r>
          </w:p>
          <w:p w:rsidR="00D75472" w:rsidRDefault="00D75472" w:rsidP="00D75472">
            <w:pPr>
              <w:pStyle w:val="Abstractbulletlevel1"/>
              <w:numPr>
                <w:ilvl w:val="0"/>
                <w:numId w:val="32"/>
              </w:numPr>
            </w:pPr>
            <w:r>
              <w:t xml:space="preserve">Integrate </w:t>
            </w:r>
            <w:r w:rsidR="00BF1B41">
              <w:t>IBM Cloud and IBM Cloud Private</w:t>
            </w:r>
          </w:p>
          <w:p w:rsidR="00D75472" w:rsidRDefault="00BF1B41" w:rsidP="00BF1B41">
            <w:pPr>
              <w:pStyle w:val="Abstractbulletlevel1"/>
              <w:numPr>
                <w:ilvl w:val="0"/>
                <w:numId w:val="32"/>
              </w:numPr>
            </w:pPr>
            <w:r>
              <w:t xml:space="preserve">Monitor API </w:t>
            </w:r>
            <w:r w:rsidRPr="005C7E85">
              <w:t>Connect</w:t>
            </w:r>
          </w:p>
          <w:p w:rsidR="00D75472" w:rsidRDefault="00D75472" w:rsidP="00D75472">
            <w:pPr>
              <w:pStyle w:val="Abstractbulletlevel1"/>
              <w:numPr>
                <w:ilvl w:val="0"/>
                <w:numId w:val="32"/>
              </w:numPr>
            </w:pPr>
            <w:r>
              <w:t xml:space="preserve">Populate </w:t>
            </w:r>
            <w:r w:rsidRPr="005C7E85">
              <w:t>Dashboard</w:t>
            </w:r>
            <w:r>
              <w:t xml:space="preserve"> </w:t>
            </w:r>
            <w:r w:rsidRPr="005C7E85">
              <w:t>Application</w:t>
            </w:r>
            <w:r>
              <w:t xml:space="preserve"> </w:t>
            </w:r>
            <w:r w:rsidRPr="005C7E85">
              <w:t>Services</w:t>
            </w:r>
            <w:r>
              <w:t xml:space="preserve"> </w:t>
            </w:r>
            <w:r w:rsidRPr="005C7E85">
              <w:t>Hub</w:t>
            </w:r>
            <w:r>
              <w:t xml:space="preserve"> with </w:t>
            </w:r>
            <w:r w:rsidRPr="005C7E85">
              <w:t>Cloud</w:t>
            </w:r>
            <w:r>
              <w:t xml:space="preserve"> APM agent data</w:t>
            </w:r>
          </w:p>
        </w:tc>
      </w:tr>
    </w:tbl>
    <w:p w:rsidR="00F64018" w:rsidRDefault="00F64018"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64018" w:rsidRPr="00A623D1" w:rsidTr="00510D9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F1B41" w:rsidRDefault="00BF1B41" w:rsidP="00510D90">
            <w:pPr>
              <w:pStyle w:val="Abstracttableheading"/>
              <w:keepLines/>
            </w:pPr>
            <w:r>
              <w:lastRenderedPageBreak/>
              <w:t>Unit 12. Reporting and 7-day comparison</w:t>
            </w:r>
          </w:p>
          <w:p w:rsidR="00F64018" w:rsidRDefault="00F64018" w:rsidP="00510D90">
            <w:pPr>
              <w:pStyle w:val="Abstracttableheading"/>
              <w:keepLines/>
            </w:pPr>
            <w:r>
              <w:t xml:space="preserve">Lecture: </w:t>
            </w:r>
            <w:r w:rsidR="00BF1B41">
              <w:t xml:space="preserve">30 </w:t>
            </w:r>
            <w:r>
              <w:t>minutes</w:t>
            </w:r>
          </w:p>
          <w:p w:rsidR="00F64018" w:rsidRPr="00866A1A" w:rsidRDefault="00F64018" w:rsidP="00BF1B41">
            <w:pPr>
              <w:pStyle w:val="Abstracttableheading"/>
              <w:keepLines/>
            </w:pPr>
            <w:r>
              <w:t xml:space="preserve">Exercises: </w:t>
            </w:r>
            <w:r w:rsidR="00BF1B41">
              <w:t xml:space="preserve">30 </w:t>
            </w:r>
            <w:r>
              <w:t>minutes</w:t>
            </w:r>
          </w:p>
        </w:tc>
      </w:tr>
      <w:tr w:rsidR="00BF1B41" w:rsidRPr="00A623D1" w:rsidTr="00510D9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F1B41" w:rsidRPr="00866A1A" w:rsidRDefault="00BF1B41" w:rsidP="00BF1B41">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F1B41" w:rsidRDefault="00BF1B41" w:rsidP="00BF1B41">
            <w:pPr>
              <w:pStyle w:val="Abstractbodytext"/>
              <w:keepNext/>
              <w:keepLines/>
            </w:pPr>
            <w:r>
              <w:t xml:space="preserve">In this unit, you </w:t>
            </w:r>
            <w:r w:rsidR="000E7ACC">
              <w:t xml:space="preserve">learn how to </w:t>
            </w:r>
            <w:r>
              <w:t>display 7-day comparison reports and install and run Tivoli Common Reporting reports.</w:t>
            </w:r>
          </w:p>
          <w:p w:rsidR="00BF1B41" w:rsidRDefault="00BF1B41" w:rsidP="000E7ACC">
            <w:pPr>
              <w:pStyle w:val="Abstractbodytext"/>
              <w:keepNext/>
              <w:keepLines/>
            </w:pPr>
            <w:r>
              <w:t xml:space="preserve">In the exercises, </w:t>
            </w:r>
            <w:r w:rsidR="000E7ACC">
              <w:t xml:space="preserve">you </w:t>
            </w:r>
            <w:r>
              <w:t xml:space="preserve">learn how to </w:t>
            </w:r>
            <w:r w:rsidR="000E7ACC">
              <w:t xml:space="preserve">use historical 7-day comparison, in which </w:t>
            </w:r>
            <w:r w:rsidR="000E7ACC">
              <w:t xml:space="preserve">certain widgets that display information are compared against the same time frames from other days. </w:t>
            </w:r>
            <w:r w:rsidR="000E7ACC">
              <w:t xml:space="preserve">You also learn how to </w:t>
            </w:r>
            <w:r>
              <w:t>install and access Tivoli Common Reporting reports.</w:t>
            </w:r>
          </w:p>
        </w:tc>
      </w:tr>
      <w:tr w:rsidR="00BF1B41" w:rsidRPr="00A623D1" w:rsidTr="00510D9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F1B41" w:rsidRPr="00866A1A" w:rsidRDefault="00BF1B41" w:rsidP="00BF1B41">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F1B41" w:rsidRDefault="00BF1B41" w:rsidP="00BF1B41">
            <w:pPr>
              <w:pStyle w:val="Abstracttabletext"/>
              <w:keepNext/>
              <w:keepLines/>
            </w:pPr>
            <w:r>
              <w:t>After completing this unit, you should be able to:</w:t>
            </w:r>
          </w:p>
          <w:p w:rsidR="00BF1B41" w:rsidRDefault="00BF1B41" w:rsidP="00BF1B41">
            <w:pPr>
              <w:pStyle w:val="Abstractbulletlevel1"/>
              <w:numPr>
                <w:ilvl w:val="0"/>
                <w:numId w:val="32"/>
              </w:numPr>
            </w:pPr>
            <w:r>
              <w:t xml:space="preserve">Produce </w:t>
            </w:r>
            <w:r w:rsidR="000E7ACC">
              <w:t>a historical 7-day comparison</w:t>
            </w:r>
          </w:p>
          <w:p w:rsidR="00BF1B41" w:rsidRDefault="00BF1B41" w:rsidP="00BF1B41">
            <w:pPr>
              <w:pStyle w:val="Abstractbulletlevel1"/>
              <w:numPr>
                <w:ilvl w:val="0"/>
                <w:numId w:val="32"/>
              </w:numPr>
            </w:pPr>
            <w:r>
              <w:t>Install and run reports</w:t>
            </w:r>
          </w:p>
        </w:tc>
      </w:tr>
    </w:tbl>
    <w:p w:rsidR="00A353C5" w:rsidRDefault="00A353C5" w:rsidP="009855D7">
      <w:pPr>
        <w:pStyle w:val="Abstractbodytext"/>
      </w:pPr>
    </w:p>
    <w:p w:rsidR="00B64F42" w:rsidRDefault="00B64F42" w:rsidP="00DE2529">
      <w:pPr>
        <w:pStyle w:val="AbstractHeading"/>
      </w:pPr>
      <w:r>
        <w:t>For more information</w:t>
      </w:r>
    </w:p>
    <w:p w:rsidR="000833BE" w:rsidRDefault="000833BE" w:rsidP="000833BE">
      <w:pPr>
        <w:pStyle w:val="Abstractbodytext"/>
        <w:keepNext/>
        <w:keepLines/>
      </w:pPr>
      <w:r>
        <w:t xml:space="preserve">To learn more about this course </w:t>
      </w:r>
      <w:r w:rsidRPr="00004284">
        <w:rPr>
          <w:bCs w:val="0"/>
        </w:rPr>
        <w:t>and other related offerings</w:t>
      </w:r>
      <w:r>
        <w:t xml:space="preserve">, and to schedule training, </w:t>
      </w:r>
      <w:r w:rsidRPr="005C7E85">
        <w:t>visit</w:t>
      </w:r>
      <w:r>
        <w:rPr>
          <w:rStyle w:val="AbstracthyperlinkChar"/>
        </w:rPr>
        <w:t xml:space="preserve"> </w:t>
      </w:r>
      <w:r w:rsidRPr="00B64F42">
        <w:rPr>
          <w:rStyle w:val="AbstracthyperlinkChar"/>
          <w:b/>
        </w:rPr>
        <w:t>ibm.com/</w:t>
      </w:r>
      <w:r>
        <w:rPr>
          <w:rStyle w:val="AbstracthyperlinkChar"/>
        </w:rPr>
        <w:t>training</w:t>
      </w:r>
      <w:r w:rsidRPr="00B64F42">
        <w:t>.</w:t>
      </w:r>
    </w:p>
    <w:p w:rsidR="009D0AB2" w:rsidRDefault="009D0AB2" w:rsidP="009D0AB2">
      <w:pPr>
        <w:pStyle w:val="Abstractbodytext"/>
        <w:keepNext/>
        <w:keepLines/>
      </w:pPr>
      <w:r>
        <w:t xml:space="preserve">To learn more about validating your technical skills with IBM certification, </w:t>
      </w:r>
      <w:r w:rsidRPr="005C7E85">
        <w:t>visit</w:t>
      </w:r>
      <w:r>
        <w:t xml:space="preserve"> </w:t>
      </w:r>
      <w:r w:rsidRPr="00004284">
        <w:rPr>
          <w:rStyle w:val="AbstracthyperlinkChar"/>
          <w:b/>
        </w:rPr>
        <w:t>ibm.com</w:t>
      </w:r>
      <w:r w:rsidRPr="00004284">
        <w:rPr>
          <w:rStyle w:val="AbstracthyperlinkChar"/>
        </w:rPr>
        <w:t>/certify</w:t>
      </w:r>
      <w:r w:rsidRPr="00841AF2">
        <w:t>.</w:t>
      </w:r>
    </w:p>
    <w:p w:rsidR="009D0AB2" w:rsidRPr="009D0AB2" w:rsidRDefault="009D0AB2" w:rsidP="009D0AB2">
      <w:pPr>
        <w:pStyle w:val="Abstractbodytext"/>
        <w:keepNext/>
        <w:keepLines/>
        <w:rPr>
          <w:rFonts w:eastAsia="MS Mincho" w:cs="Helvetica"/>
          <w:bCs w:val="0"/>
          <w:color w:val="000000"/>
          <w:kern w:val="0"/>
          <w:szCs w:val="20"/>
          <w:lang w:eastAsia="ja-JP"/>
        </w:rPr>
      </w:pPr>
      <w:bookmarkStart w:id="1" w:name="OLE_LINK1"/>
      <w:bookmarkStart w:id="2" w:name="OLE_LINK2"/>
      <w:r>
        <w:rPr>
          <w:rFonts w:eastAsia="MS Mincho"/>
          <w:kern w:val="0"/>
          <w:lang w:eastAsia="ja-JP"/>
        </w:rPr>
        <w:t xml:space="preserve">To stay informed about IBM training, </w:t>
      </w:r>
      <w:r w:rsidRPr="005C7E85">
        <w:rPr>
          <w:rFonts w:eastAsia="MS Mincho"/>
          <w:kern w:val="0"/>
          <w:lang w:eastAsia="ja-JP"/>
        </w:rPr>
        <w:t>visit</w:t>
      </w:r>
      <w:r>
        <w:rPr>
          <w:rFonts w:eastAsia="MS Mincho"/>
          <w:kern w:val="0"/>
          <w:lang w:eastAsia="ja-JP"/>
        </w:rPr>
        <w:t xml:space="preserve"> the following sites:</w:t>
      </w:r>
    </w:p>
    <w:bookmarkEnd w:id="1"/>
    <w:bookmarkEnd w:id="2"/>
    <w:p w:rsidR="007F2CFA" w:rsidRDefault="007F2CFA" w:rsidP="007F2CFA">
      <w:pPr>
        <w:pStyle w:val="Abstractbodytext"/>
        <w:keepNext/>
        <w:keepLines/>
        <w:ind w:firstLine="720"/>
        <w:rPr>
          <w:rStyle w:val="AbstracthyperlinkChar"/>
        </w:rPr>
      </w:pPr>
      <w:r>
        <w:t xml:space="preserve">IBM </w:t>
      </w:r>
      <w:r w:rsidRPr="005C7E85">
        <w:t>Training</w:t>
      </w:r>
      <w:r>
        <w:t xml:space="preserve"> News: </w:t>
      </w:r>
      <w:r w:rsidR="00EE683E">
        <w:rPr>
          <w:rStyle w:val="AbstracthyperlinkChar"/>
        </w:rPr>
        <w:t>ibm.com/</w:t>
      </w:r>
      <w:r w:rsidR="00FE07EB">
        <w:rPr>
          <w:rStyle w:val="AbstracthyperlinkChar"/>
        </w:rPr>
        <w:t>blogs/ibm-training</w:t>
      </w:r>
    </w:p>
    <w:p w:rsidR="007F2CFA" w:rsidRDefault="007F2CFA" w:rsidP="007F2CFA">
      <w:pPr>
        <w:pStyle w:val="Abstractbodytext"/>
        <w:keepNext/>
        <w:keepLines/>
        <w:ind w:firstLine="720"/>
      </w:pPr>
      <w:r>
        <w:t xml:space="preserve">YouTube: </w:t>
      </w:r>
      <w:r w:rsidRPr="00B64F42">
        <w:rPr>
          <w:rStyle w:val="AbstracthyperlinkChar"/>
        </w:rPr>
        <w:t>youtube.com/</w:t>
      </w:r>
      <w:r>
        <w:rPr>
          <w:rStyle w:val="AbstracthyperlinkChar"/>
        </w:rPr>
        <w:t>IBMTraining</w:t>
      </w:r>
    </w:p>
    <w:p w:rsidR="007F2CFA" w:rsidRDefault="007F2CFA" w:rsidP="007F2CFA">
      <w:pPr>
        <w:pStyle w:val="Abstractbodytext"/>
        <w:keepNext/>
        <w:keepLines/>
        <w:ind w:firstLine="720"/>
        <w:rPr>
          <w:rStyle w:val="AbstracthyperlinkChar"/>
        </w:rPr>
      </w:pPr>
      <w:r>
        <w:t xml:space="preserve">Facebook: </w:t>
      </w:r>
      <w:r w:rsidRPr="00B64F42">
        <w:rPr>
          <w:rStyle w:val="AbstracthyperlinkChar"/>
        </w:rPr>
        <w:t>facebook.com/</w:t>
      </w:r>
      <w:r>
        <w:rPr>
          <w:rStyle w:val="AbstracthyperlinkChar"/>
        </w:rPr>
        <w:t>ibmtraining</w:t>
      </w:r>
    </w:p>
    <w:p w:rsidR="00F94E85" w:rsidRDefault="00357231" w:rsidP="00357231">
      <w:pPr>
        <w:keepNext/>
        <w:keepLines/>
        <w:autoSpaceDE w:val="0"/>
        <w:autoSpaceDN w:val="0"/>
        <w:adjustRightInd w:val="0"/>
        <w:spacing w:before="120"/>
        <w:ind w:firstLine="720"/>
      </w:pPr>
      <w:r>
        <w:rPr>
          <w:rFonts w:ascii="Helvetica" w:hAnsi="Helvetica" w:cs="Helvetica"/>
          <w:bCs w:val="0"/>
          <w:color w:val="000000"/>
          <w:kern w:val="0"/>
          <w:szCs w:val="20"/>
        </w:rPr>
        <w:t xml:space="preserve">Twitter: </w:t>
      </w:r>
      <w:r w:rsidR="00817985">
        <w:rPr>
          <w:rFonts w:ascii="Helvetica" w:hAnsi="Helvetica" w:cs="Helvetica"/>
          <w:bCs w:val="0"/>
          <w:color w:val="002F80"/>
          <w:kern w:val="0"/>
          <w:szCs w:val="20"/>
        </w:rPr>
        <w:t>twitter.com/IBMTraining</w:t>
      </w:r>
    </w:p>
    <w:sectPr w:rsidR="00F94E85" w:rsidSect="002358D1">
      <w:headerReference w:type="even" r:id="rId10"/>
      <w:headerReference w:type="default" r:id="rId11"/>
      <w:footerReference w:type="even" r:id="rId12"/>
      <w:footerReference w:type="default" r:id="rId13"/>
      <w:headerReference w:type="first" r:id="rId14"/>
      <w:footerReference w:type="first" r:id="rId15"/>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70E" w:rsidRDefault="00C8370E">
      <w:r>
        <w:separator/>
      </w:r>
    </w:p>
  </w:endnote>
  <w:endnote w:type="continuationSeparator" w:id="0">
    <w:p w:rsidR="00C8370E" w:rsidRDefault="00C83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decorative"/>
    <w:notTrueType/>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071" w:rsidRDefault="002D2071" w:rsidP="002B7C3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D2071" w:rsidRDefault="002D2071" w:rsidP="002B7C3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071" w:rsidRPr="002B7C34" w:rsidRDefault="002D2071" w:rsidP="002B7C34">
    <w:pPr>
      <w:pStyle w:val="Footer"/>
      <w:framePr w:wrap="around" w:vAnchor="text" w:hAnchor="margin" w:xAlign="center" w:y="1"/>
      <w:rPr>
        <w:rStyle w:val="PageNumber"/>
        <w:rFonts w:ascii="Helvetica" w:hAnsi="Helvetica"/>
      </w:rPr>
    </w:pPr>
    <w:r w:rsidRPr="002B7C34">
      <w:rPr>
        <w:rStyle w:val="PageNumber"/>
        <w:rFonts w:ascii="Helvetica" w:hAnsi="Helvetica"/>
      </w:rPr>
      <w:fldChar w:fldCharType="begin"/>
    </w:r>
    <w:r w:rsidRPr="002B7C34">
      <w:rPr>
        <w:rStyle w:val="PageNumber"/>
        <w:rFonts w:ascii="Helvetica" w:hAnsi="Helvetica"/>
      </w:rPr>
      <w:instrText xml:space="preserve">PAGE  </w:instrText>
    </w:r>
    <w:r w:rsidRPr="002B7C34">
      <w:rPr>
        <w:rStyle w:val="PageNumber"/>
        <w:rFonts w:ascii="Helvetica" w:hAnsi="Helvetica"/>
      </w:rPr>
      <w:fldChar w:fldCharType="separate"/>
    </w:r>
    <w:r w:rsidR="005C7E85">
      <w:rPr>
        <w:rStyle w:val="PageNumber"/>
        <w:rFonts w:ascii="Helvetica" w:hAnsi="Helvetica"/>
        <w:noProof/>
      </w:rPr>
      <w:t>8</w:t>
    </w:r>
    <w:r w:rsidRPr="002B7C34">
      <w:rPr>
        <w:rStyle w:val="PageNumber"/>
        <w:rFonts w:ascii="Helvetica" w:hAnsi="Helvetica"/>
      </w:rPr>
      <w:fldChar w:fldCharType="end"/>
    </w:r>
  </w:p>
  <w:p w:rsidR="002D2071" w:rsidRPr="00A353C5" w:rsidRDefault="002D2071" w:rsidP="002B7C34">
    <w:pPr>
      <w:pStyle w:val="Footer"/>
      <w:ind w:right="360"/>
      <w:jc w:val="center"/>
      <w:rPr>
        <w:rFonts w:ascii="Helvetica" w:hAnsi="Helvetic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891" w:rsidRDefault="00A228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70E" w:rsidRDefault="00C8370E">
      <w:r>
        <w:separator/>
      </w:r>
    </w:p>
  </w:footnote>
  <w:footnote w:type="continuationSeparator" w:id="0">
    <w:p w:rsidR="00C8370E" w:rsidRDefault="00C837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891" w:rsidRDefault="00A2289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F42" w:rsidRDefault="00B64F42" w:rsidP="001677A9">
    <w:pPr>
      <w:pStyle w:val="Header"/>
      <w:tabs>
        <w:tab w:val="left" w:pos="360"/>
      </w:tabs>
      <w:rPr>
        <w:rFonts w:ascii="Helvetica" w:hAnsi="Helvetica"/>
        <w:b/>
        <w:bCs w:val="0"/>
      </w:rPr>
    </w:pPr>
  </w:p>
  <w:p w:rsidR="002D2071" w:rsidRPr="001677A9" w:rsidRDefault="002D2071" w:rsidP="001677A9">
    <w:pPr>
      <w:pStyle w:val="Header"/>
      <w:tabs>
        <w:tab w:val="left" w:pos="360"/>
      </w:tabs>
      <w:rPr>
        <w:rFonts w:ascii="Helvetica" w:hAnsi="Helvetica"/>
        <w:b/>
        <w:bCs w:val="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071" w:rsidRDefault="002D2071" w:rsidP="008818D4">
    <w:pPr>
      <w:pStyle w:val="Header"/>
      <w:tabs>
        <w:tab w:val="left" w:pos="360"/>
      </w:tabs>
    </w:pPr>
  </w:p>
  <w:p w:rsidR="002D2071" w:rsidRDefault="00B64F42" w:rsidP="00A22891">
    <w:pPr>
      <w:pStyle w:val="Header"/>
      <w:tabs>
        <w:tab w:val="left" w:pos="360"/>
      </w:tabs>
    </w:pPr>
    <w:r>
      <w:t xml:space="preserve">  </w:t>
    </w:r>
    <w:r>
      <w:rPr>
        <w:rFonts w:ascii="Helvetica" w:hAnsi="Helvetica"/>
        <w:b/>
        <w:bCs w:val="0"/>
      </w:rPr>
      <w:t xml:space="preserve">IBM </w:t>
    </w:r>
    <w:r w:rsidR="00A22891">
      <w:rPr>
        <w:rFonts w:ascii="Helvetica" w:hAnsi="Helvetica"/>
        <w:b/>
        <w:bCs w:val="0"/>
      </w:rPr>
      <w:t>Cloud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pStyle w:val="ObjItem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 w:numId="32">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8D3"/>
    <w:rsid w:val="00004284"/>
    <w:rsid w:val="00011039"/>
    <w:rsid w:val="0001482C"/>
    <w:rsid w:val="00015F8C"/>
    <w:rsid w:val="000273D8"/>
    <w:rsid w:val="00037B9C"/>
    <w:rsid w:val="000457D0"/>
    <w:rsid w:val="00051923"/>
    <w:rsid w:val="00063507"/>
    <w:rsid w:val="00070D99"/>
    <w:rsid w:val="000833BE"/>
    <w:rsid w:val="0008397F"/>
    <w:rsid w:val="000A4225"/>
    <w:rsid w:val="000D055E"/>
    <w:rsid w:val="000E75EB"/>
    <w:rsid w:val="000E7ACC"/>
    <w:rsid w:val="00147DC2"/>
    <w:rsid w:val="0015651A"/>
    <w:rsid w:val="001677A9"/>
    <w:rsid w:val="001904BE"/>
    <w:rsid w:val="00196804"/>
    <w:rsid w:val="001A6A09"/>
    <w:rsid w:val="001D2AD6"/>
    <w:rsid w:val="00204C69"/>
    <w:rsid w:val="002358D1"/>
    <w:rsid w:val="0024474F"/>
    <w:rsid w:val="00255033"/>
    <w:rsid w:val="0025540C"/>
    <w:rsid w:val="00261D48"/>
    <w:rsid w:val="00273775"/>
    <w:rsid w:val="002824FA"/>
    <w:rsid w:val="00291F11"/>
    <w:rsid w:val="002A52E4"/>
    <w:rsid w:val="002B7C34"/>
    <w:rsid w:val="002D037F"/>
    <w:rsid w:val="002D2071"/>
    <w:rsid w:val="002D2E84"/>
    <w:rsid w:val="002D6B10"/>
    <w:rsid w:val="002F00E9"/>
    <w:rsid w:val="002F15FF"/>
    <w:rsid w:val="002F35D3"/>
    <w:rsid w:val="00310334"/>
    <w:rsid w:val="0031346A"/>
    <w:rsid w:val="00326700"/>
    <w:rsid w:val="003316D6"/>
    <w:rsid w:val="003448DB"/>
    <w:rsid w:val="00357231"/>
    <w:rsid w:val="003944B4"/>
    <w:rsid w:val="003A0041"/>
    <w:rsid w:val="003D15BB"/>
    <w:rsid w:val="00423667"/>
    <w:rsid w:val="0044429D"/>
    <w:rsid w:val="00467D82"/>
    <w:rsid w:val="00476EF5"/>
    <w:rsid w:val="004A215E"/>
    <w:rsid w:val="004C22FB"/>
    <w:rsid w:val="004D250A"/>
    <w:rsid w:val="004E1ABC"/>
    <w:rsid w:val="004E503C"/>
    <w:rsid w:val="004F0148"/>
    <w:rsid w:val="004F29B2"/>
    <w:rsid w:val="00501532"/>
    <w:rsid w:val="00511609"/>
    <w:rsid w:val="00542FEC"/>
    <w:rsid w:val="00556520"/>
    <w:rsid w:val="00557591"/>
    <w:rsid w:val="00571D3A"/>
    <w:rsid w:val="00576269"/>
    <w:rsid w:val="0057792F"/>
    <w:rsid w:val="00581356"/>
    <w:rsid w:val="005917D7"/>
    <w:rsid w:val="005A210C"/>
    <w:rsid w:val="005A6EE0"/>
    <w:rsid w:val="005A7E05"/>
    <w:rsid w:val="005C7E85"/>
    <w:rsid w:val="005E29F9"/>
    <w:rsid w:val="005F3B8C"/>
    <w:rsid w:val="00635375"/>
    <w:rsid w:val="00644304"/>
    <w:rsid w:val="00645CD5"/>
    <w:rsid w:val="00646A7A"/>
    <w:rsid w:val="006B0499"/>
    <w:rsid w:val="006B40E7"/>
    <w:rsid w:val="006B6994"/>
    <w:rsid w:val="006C716F"/>
    <w:rsid w:val="006E6382"/>
    <w:rsid w:val="006F54DA"/>
    <w:rsid w:val="0070170A"/>
    <w:rsid w:val="007113A5"/>
    <w:rsid w:val="007323A2"/>
    <w:rsid w:val="0074296C"/>
    <w:rsid w:val="00751582"/>
    <w:rsid w:val="00754F97"/>
    <w:rsid w:val="007650E2"/>
    <w:rsid w:val="007750D5"/>
    <w:rsid w:val="00775743"/>
    <w:rsid w:val="0079034E"/>
    <w:rsid w:val="007B1017"/>
    <w:rsid w:val="007C3F45"/>
    <w:rsid w:val="007D111F"/>
    <w:rsid w:val="007E08D3"/>
    <w:rsid w:val="007E4C40"/>
    <w:rsid w:val="007F1B28"/>
    <w:rsid w:val="007F2CFA"/>
    <w:rsid w:val="00811C31"/>
    <w:rsid w:val="00817985"/>
    <w:rsid w:val="00821579"/>
    <w:rsid w:val="00830DA2"/>
    <w:rsid w:val="00841AF2"/>
    <w:rsid w:val="00866A1A"/>
    <w:rsid w:val="008818D4"/>
    <w:rsid w:val="008B1E56"/>
    <w:rsid w:val="008D447C"/>
    <w:rsid w:val="008F2FDE"/>
    <w:rsid w:val="008F71EB"/>
    <w:rsid w:val="00903721"/>
    <w:rsid w:val="0092205E"/>
    <w:rsid w:val="009315F5"/>
    <w:rsid w:val="009751A3"/>
    <w:rsid w:val="009855D7"/>
    <w:rsid w:val="00985757"/>
    <w:rsid w:val="009917B2"/>
    <w:rsid w:val="009D0AB2"/>
    <w:rsid w:val="009D74F7"/>
    <w:rsid w:val="009E02D7"/>
    <w:rsid w:val="009E144C"/>
    <w:rsid w:val="009E20C3"/>
    <w:rsid w:val="009E6A3E"/>
    <w:rsid w:val="00A22891"/>
    <w:rsid w:val="00A24626"/>
    <w:rsid w:val="00A25062"/>
    <w:rsid w:val="00A32500"/>
    <w:rsid w:val="00A353C5"/>
    <w:rsid w:val="00A37407"/>
    <w:rsid w:val="00A623D1"/>
    <w:rsid w:val="00A76701"/>
    <w:rsid w:val="00A851CE"/>
    <w:rsid w:val="00A943D8"/>
    <w:rsid w:val="00A94761"/>
    <w:rsid w:val="00A94877"/>
    <w:rsid w:val="00AB4924"/>
    <w:rsid w:val="00AE263B"/>
    <w:rsid w:val="00B01351"/>
    <w:rsid w:val="00B33196"/>
    <w:rsid w:val="00B34DC8"/>
    <w:rsid w:val="00B373D2"/>
    <w:rsid w:val="00B37D19"/>
    <w:rsid w:val="00B547AC"/>
    <w:rsid w:val="00B6195F"/>
    <w:rsid w:val="00B64F42"/>
    <w:rsid w:val="00B72B4B"/>
    <w:rsid w:val="00BC1C2A"/>
    <w:rsid w:val="00BE2647"/>
    <w:rsid w:val="00BF1B41"/>
    <w:rsid w:val="00C06769"/>
    <w:rsid w:val="00C07852"/>
    <w:rsid w:val="00C13F7B"/>
    <w:rsid w:val="00C56E3A"/>
    <w:rsid w:val="00C61235"/>
    <w:rsid w:val="00C64E2B"/>
    <w:rsid w:val="00C77B9E"/>
    <w:rsid w:val="00C8370E"/>
    <w:rsid w:val="00CA4270"/>
    <w:rsid w:val="00CD0134"/>
    <w:rsid w:val="00CE3ED7"/>
    <w:rsid w:val="00CF0525"/>
    <w:rsid w:val="00CF056E"/>
    <w:rsid w:val="00D115BA"/>
    <w:rsid w:val="00D13E54"/>
    <w:rsid w:val="00D22FCF"/>
    <w:rsid w:val="00D2662A"/>
    <w:rsid w:val="00D439E6"/>
    <w:rsid w:val="00D54BAD"/>
    <w:rsid w:val="00D54DCE"/>
    <w:rsid w:val="00D71F59"/>
    <w:rsid w:val="00D75472"/>
    <w:rsid w:val="00D811E4"/>
    <w:rsid w:val="00DA2098"/>
    <w:rsid w:val="00DA59BC"/>
    <w:rsid w:val="00DD368E"/>
    <w:rsid w:val="00DD7E30"/>
    <w:rsid w:val="00DE2529"/>
    <w:rsid w:val="00DE44E2"/>
    <w:rsid w:val="00E15247"/>
    <w:rsid w:val="00E2143F"/>
    <w:rsid w:val="00E35DD6"/>
    <w:rsid w:val="00E37FA1"/>
    <w:rsid w:val="00E4145F"/>
    <w:rsid w:val="00E415D7"/>
    <w:rsid w:val="00E56146"/>
    <w:rsid w:val="00E61107"/>
    <w:rsid w:val="00E67613"/>
    <w:rsid w:val="00E81C07"/>
    <w:rsid w:val="00E93EFF"/>
    <w:rsid w:val="00EA6C97"/>
    <w:rsid w:val="00EC2EB6"/>
    <w:rsid w:val="00EC4E92"/>
    <w:rsid w:val="00EE683E"/>
    <w:rsid w:val="00F11A2D"/>
    <w:rsid w:val="00F5251E"/>
    <w:rsid w:val="00F64018"/>
    <w:rsid w:val="00F64400"/>
    <w:rsid w:val="00F94E85"/>
    <w:rsid w:val="00FE0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E4C0614-139A-433F-AA56-0EB228AF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2F15FF"/>
    <w:pPr>
      <w:framePr w:w="5911" w:h="2340" w:hRule="exact" w:hSpace="180" w:wrap="around" w:vAnchor="text" w:hAnchor="page" w:x="5581" w:y="43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2F15FF"/>
    <w:pPr>
      <w:framePr w:w="5911" w:h="2340" w:hRule="exact" w:hSpace="180" w:wrap="around" w:vAnchor="text" w:hAnchor="page" w:x="5581" w:y="1981"/>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Helvetica" w:hAnsi="Helvetica"/>
    </w:rPr>
  </w:style>
  <w:style w:type="character" w:customStyle="1" w:styleId="HelveticaBoldItalic">
    <w:name w:val="Helvetica Bold Italic"/>
    <w:rsid w:val="002F15FF"/>
    <w:rPr>
      <w:rFonts w:ascii="Helvetica" w:hAnsi="Helvetica" w:cs="Arial"/>
      <w:b/>
      <w:bCs/>
      <w:i/>
      <w:iCs/>
    </w:rPr>
  </w:style>
  <w:style w:type="paragraph" w:customStyle="1" w:styleId="Abstractbulletlevel1">
    <w:name w:val="Abstract bullet level 1"/>
    <w:basedOn w:val="Normal"/>
    <w:link w:val="Abstractbulletlevel1Char"/>
    <w:rsid w:val="00866A1A"/>
    <w:pPr>
      <w:numPr>
        <w:numId w:val="25"/>
      </w:numPr>
    </w:pPr>
    <w:rPr>
      <w:rFonts w:ascii="Helvetica" w:hAnsi="Helvetica"/>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0"/>
    </w:pPr>
    <w:rPr>
      <w:rFonts w:ascii="Helvetica" w:hAnsi="Helvetica"/>
      <w:b/>
      <w:szCs w:val="20"/>
    </w:rPr>
  </w:style>
  <w:style w:type="paragraph" w:customStyle="1" w:styleId="Abstracthyperlink">
    <w:name w:val="Abstract hyperlink"/>
    <w:basedOn w:val="Abstractbodytext"/>
    <w:link w:val="AbstracthyperlinkChar"/>
    <w:autoRedefine/>
    <w:rsid w:val="006B6994"/>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Helvetica">
    <w:name w:val="Helvetica"/>
    <w:rsid w:val="00A353C5"/>
    <w:rPr>
      <w:rFonts w:ascii="Helvetica" w:hAnsi="Helvetica" w:cs="Arial"/>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Helvetica" w:hAnsi="Helvetica"/>
    </w:rPr>
  </w:style>
  <w:style w:type="character" w:customStyle="1" w:styleId="Abstractbulletlevel1Char">
    <w:name w:val="Abstract bullet level 1 Char"/>
    <w:link w:val="Abstractbulletlevel1"/>
    <w:rsid w:val="00866A1A"/>
    <w:rPr>
      <w:rFonts w:ascii="Helvetica" w:hAnsi="Helvetica"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paragraph" w:customStyle="1" w:styleId="StyleAbstractbodytextBold">
    <w:name w:val="Style Abstract body text + Bold"/>
    <w:basedOn w:val="Abstractbodytext"/>
    <w:link w:val="StyleAbstractbodytextBoldChar"/>
    <w:autoRedefine/>
    <w:rsid w:val="009855D7"/>
    <w:pPr>
      <w:spacing w:before="0" w:after="120"/>
    </w:pPr>
    <w:rPr>
      <w:b/>
      <w:bCs w:val="0"/>
    </w:rPr>
  </w:style>
  <w:style w:type="character" w:customStyle="1" w:styleId="AbstractbodytextChar">
    <w:name w:val="Abstract body text Char"/>
    <w:link w:val="Abstractbodytext"/>
    <w:rsid w:val="009855D7"/>
    <w:rPr>
      <w:rFonts w:ascii="Helvetica" w:hAnsi="Helvetica" w:cs="Arial"/>
      <w:bCs/>
      <w:kern w:val="36"/>
      <w:szCs w:val="48"/>
      <w:lang w:val="en-US" w:eastAsia="en-US" w:bidi="ar-SA"/>
    </w:rPr>
  </w:style>
  <w:style w:type="character" w:customStyle="1" w:styleId="StyleAbstractbodytextBoldChar">
    <w:name w:val="Style Abstract body text + Bold Char"/>
    <w:link w:val="StyleAbstractbodytextBold"/>
    <w:rsid w:val="009855D7"/>
    <w:rPr>
      <w:rFonts w:ascii="Helvetica" w:hAnsi="Helvetica" w:cs="Arial"/>
      <w:b/>
      <w:bCs/>
      <w:kern w:val="36"/>
      <w:szCs w:val="48"/>
      <w:lang w:val="en-US" w:eastAsia="en-US" w:bidi="ar-SA"/>
    </w:rPr>
  </w:style>
  <w:style w:type="character" w:customStyle="1" w:styleId="AbstracthyperlinkChar">
    <w:name w:val="Abstract hyperlink Char"/>
    <w:link w:val="Abstracthyperlink"/>
    <w:rsid w:val="006B6994"/>
    <w:rPr>
      <w:rFonts w:ascii="Helvetica" w:hAnsi="Helvetica" w:cs="Arial"/>
      <w:bCs/>
      <w:color w:val="003399"/>
      <w:kern w:val="36"/>
      <w:sz w:val="21"/>
      <w:szCs w:val="48"/>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semiHidden/>
    <w:rsid w:val="0044429D"/>
    <w:pPr>
      <w:shd w:val="clear" w:color="auto" w:fill="000080"/>
    </w:pPr>
    <w:rPr>
      <w:rFonts w:cs="Tahoma"/>
      <w:szCs w:val="20"/>
    </w:rPr>
  </w:style>
  <w:style w:type="paragraph" w:customStyle="1" w:styleId="ObjItems">
    <w:name w:val="Obj Items"/>
    <w:basedOn w:val="Normal"/>
    <w:rsid w:val="00A851CE"/>
    <w:pPr>
      <w:numPr>
        <w:numId w:val="30"/>
      </w:numPr>
    </w:pPr>
  </w:style>
  <w:style w:type="character" w:styleId="FollowedHyperlink">
    <w:name w:val="FollowedHyperlink"/>
    <w:rsid w:val="00B547AC"/>
    <w:rPr>
      <w:color w:val="800080"/>
      <w:u w:val="single"/>
    </w:rPr>
  </w:style>
  <w:style w:type="paragraph" w:styleId="BalloonText">
    <w:name w:val="Balloon Text"/>
    <w:basedOn w:val="Normal"/>
    <w:link w:val="BalloonTextChar"/>
    <w:rsid w:val="00D811E4"/>
    <w:rPr>
      <w:rFonts w:cs="Tahoma"/>
      <w:sz w:val="16"/>
      <w:szCs w:val="16"/>
    </w:rPr>
  </w:style>
  <w:style w:type="character" w:customStyle="1" w:styleId="BalloonTextChar">
    <w:name w:val="Balloon Text Char"/>
    <w:link w:val="BalloonText"/>
    <w:rsid w:val="00D811E4"/>
    <w:rPr>
      <w:rFonts w:ascii="Tahoma" w:hAnsi="Tahoma" w:cs="Tahoma"/>
      <w:bCs/>
      <w:kern w:val="3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71850">
      <w:bodyDiv w:val="1"/>
      <w:marLeft w:val="0"/>
      <w:marRight w:val="0"/>
      <w:marTop w:val="0"/>
      <w:marBottom w:val="0"/>
      <w:divBdr>
        <w:top w:val="none" w:sz="0" w:space="0" w:color="auto"/>
        <w:left w:val="none" w:sz="0" w:space="0" w:color="auto"/>
        <w:bottom w:val="none" w:sz="0" w:space="0" w:color="auto"/>
        <w:right w:val="none" w:sz="0" w:space="0" w:color="auto"/>
      </w:divBdr>
    </w:div>
    <w:div w:id="207838214">
      <w:bodyDiv w:val="1"/>
      <w:marLeft w:val="0"/>
      <w:marRight w:val="0"/>
      <w:marTop w:val="0"/>
      <w:marBottom w:val="0"/>
      <w:divBdr>
        <w:top w:val="none" w:sz="0" w:space="0" w:color="auto"/>
        <w:left w:val="none" w:sz="0" w:space="0" w:color="auto"/>
        <w:bottom w:val="none" w:sz="0" w:space="0" w:color="auto"/>
        <w:right w:val="none" w:sz="0" w:space="0" w:color="auto"/>
      </w:divBdr>
    </w:div>
    <w:div w:id="373970944">
      <w:bodyDiv w:val="1"/>
      <w:marLeft w:val="0"/>
      <w:marRight w:val="0"/>
      <w:marTop w:val="0"/>
      <w:marBottom w:val="0"/>
      <w:divBdr>
        <w:top w:val="none" w:sz="0" w:space="0" w:color="auto"/>
        <w:left w:val="none" w:sz="0" w:space="0" w:color="auto"/>
        <w:bottom w:val="none" w:sz="0" w:space="0" w:color="auto"/>
        <w:right w:val="none" w:sz="0" w:space="0" w:color="auto"/>
      </w:divBdr>
    </w:div>
    <w:div w:id="429738043">
      <w:bodyDiv w:val="1"/>
      <w:marLeft w:val="0"/>
      <w:marRight w:val="0"/>
      <w:marTop w:val="0"/>
      <w:marBottom w:val="0"/>
      <w:divBdr>
        <w:top w:val="none" w:sz="0" w:space="0" w:color="auto"/>
        <w:left w:val="none" w:sz="0" w:space="0" w:color="auto"/>
        <w:bottom w:val="none" w:sz="0" w:space="0" w:color="auto"/>
        <w:right w:val="none" w:sz="0" w:space="0" w:color="auto"/>
      </w:divBdr>
    </w:div>
    <w:div w:id="452283929">
      <w:bodyDiv w:val="1"/>
      <w:marLeft w:val="0"/>
      <w:marRight w:val="0"/>
      <w:marTop w:val="0"/>
      <w:marBottom w:val="0"/>
      <w:divBdr>
        <w:top w:val="none" w:sz="0" w:space="0" w:color="auto"/>
        <w:left w:val="none" w:sz="0" w:space="0" w:color="auto"/>
        <w:bottom w:val="none" w:sz="0" w:space="0" w:color="auto"/>
        <w:right w:val="none" w:sz="0" w:space="0" w:color="auto"/>
      </w:divBdr>
    </w:div>
    <w:div w:id="519783398">
      <w:bodyDiv w:val="1"/>
      <w:marLeft w:val="0"/>
      <w:marRight w:val="0"/>
      <w:marTop w:val="0"/>
      <w:marBottom w:val="0"/>
      <w:divBdr>
        <w:top w:val="none" w:sz="0" w:space="0" w:color="auto"/>
        <w:left w:val="none" w:sz="0" w:space="0" w:color="auto"/>
        <w:bottom w:val="none" w:sz="0" w:space="0" w:color="auto"/>
        <w:right w:val="none" w:sz="0" w:space="0" w:color="auto"/>
      </w:divBdr>
    </w:div>
    <w:div w:id="592905317">
      <w:bodyDiv w:val="1"/>
      <w:marLeft w:val="0"/>
      <w:marRight w:val="0"/>
      <w:marTop w:val="0"/>
      <w:marBottom w:val="0"/>
      <w:divBdr>
        <w:top w:val="none" w:sz="0" w:space="0" w:color="auto"/>
        <w:left w:val="none" w:sz="0" w:space="0" w:color="auto"/>
        <w:bottom w:val="none" w:sz="0" w:space="0" w:color="auto"/>
        <w:right w:val="none" w:sz="0" w:space="0" w:color="auto"/>
      </w:divBdr>
    </w:div>
    <w:div w:id="718940704">
      <w:bodyDiv w:val="1"/>
      <w:marLeft w:val="0"/>
      <w:marRight w:val="0"/>
      <w:marTop w:val="0"/>
      <w:marBottom w:val="0"/>
      <w:divBdr>
        <w:top w:val="none" w:sz="0" w:space="0" w:color="auto"/>
        <w:left w:val="none" w:sz="0" w:space="0" w:color="auto"/>
        <w:bottom w:val="none" w:sz="0" w:space="0" w:color="auto"/>
        <w:right w:val="none" w:sz="0" w:space="0" w:color="auto"/>
      </w:divBdr>
    </w:div>
    <w:div w:id="798643786">
      <w:bodyDiv w:val="1"/>
      <w:marLeft w:val="0"/>
      <w:marRight w:val="0"/>
      <w:marTop w:val="0"/>
      <w:marBottom w:val="0"/>
      <w:divBdr>
        <w:top w:val="none" w:sz="0" w:space="0" w:color="auto"/>
        <w:left w:val="none" w:sz="0" w:space="0" w:color="auto"/>
        <w:bottom w:val="none" w:sz="0" w:space="0" w:color="auto"/>
        <w:right w:val="none" w:sz="0" w:space="0" w:color="auto"/>
      </w:divBdr>
    </w:div>
    <w:div w:id="927617933">
      <w:bodyDiv w:val="1"/>
      <w:marLeft w:val="0"/>
      <w:marRight w:val="0"/>
      <w:marTop w:val="0"/>
      <w:marBottom w:val="0"/>
      <w:divBdr>
        <w:top w:val="none" w:sz="0" w:space="0" w:color="auto"/>
        <w:left w:val="none" w:sz="0" w:space="0" w:color="auto"/>
        <w:bottom w:val="none" w:sz="0" w:space="0" w:color="auto"/>
        <w:right w:val="none" w:sz="0" w:space="0" w:color="auto"/>
      </w:divBdr>
    </w:div>
    <w:div w:id="1134181323">
      <w:bodyDiv w:val="1"/>
      <w:marLeft w:val="0"/>
      <w:marRight w:val="0"/>
      <w:marTop w:val="0"/>
      <w:marBottom w:val="0"/>
      <w:divBdr>
        <w:top w:val="none" w:sz="0" w:space="0" w:color="auto"/>
        <w:left w:val="none" w:sz="0" w:space="0" w:color="auto"/>
        <w:bottom w:val="none" w:sz="0" w:space="0" w:color="auto"/>
        <w:right w:val="none" w:sz="0" w:space="0" w:color="auto"/>
      </w:divBdr>
    </w:div>
    <w:div w:id="1168786845">
      <w:bodyDiv w:val="1"/>
      <w:marLeft w:val="0"/>
      <w:marRight w:val="0"/>
      <w:marTop w:val="0"/>
      <w:marBottom w:val="0"/>
      <w:divBdr>
        <w:top w:val="none" w:sz="0" w:space="0" w:color="auto"/>
        <w:left w:val="none" w:sz="0" w:space="0" w:color="auto"/>
        <w:bottom w:val="none" w:sz="0" w:space="0" w:color="auto"/>
        <w:right w:val="none" w:sz="0" w:space="0" w:color="auto"/>
      </w:divBdr>
    </w:div>
    <w:div w:id="1311135374">
      <w:bodyDiv w:val="1"/>
      <w:marLeft w:val="0"/>
      <w:marRight w:val="0"/>
      <w:marTop w:val="0"/>
      <w:marBottom w:val="0"/>
      <w:divBdr>
        <w:top w:val="none" w:sz="0" w:space="0" w:color="auto"/>
        <w:left w:val="none" w:sz="0" w:space="0" w:color="auto"/>
        <w:bottom w:val="none" w:sz="0" w:space="0" w:color="auto"/>
        <w:right w:val="none" w:sz="0" w:space="0" w:color="auto"/>
      </w:divBdr>
    </w:div>
    <w:div w:id="1318416071">
      <w:bodyDiv w:val="1"/>
      <w:marLeft w:val="0"/>
      <w:marRight w:val="0"/>
      <w:marTop w:val="0"/>
      <w:marBottom w:val="0"/>
      <w:divBdr>
        <w:top w:val="none" w:sz="0" w:space="0" w:color="auto"/>
        <w:left w:val="none" w:sz="0" w:space="0" w:color="auto"/>
        <w:bottom w:val="none" w:sz="0" w:space="0" w:color="auto"/>
        <w:right w:val="none" w:sz="0" w:space="0" w:color="auto"/>
      </w:divBdr>
    </w:div>
    <w:div w:id="1328244562">
      <w:bodyDiv w:val="1"/>
      <w:marLeft w:val="0"/>
      <w:marRight w:val="0"/>
      <w:marTop w:val="0"/>
      <w:marBottom w:val="0"/>
      <w:divBdr>
        <w:top w:val="none" w:sz="0" w:space="0" w:color="auto"/>
        <w:left w:val="none" w:sz="0" w:space="0" w:color="auto"/>
        <w:bottom w:val="none" w:sz="0" w:space="0" w:color="auto"/>
        <w:right w:val="none" w:sz="0" w:space="0" w:color="auto"/>
      </w:divBdr>
    </w:div>
    <w:div w:id="1345091626">
      <w:bodyDiv w:val="1"/>
      <w:marLeft w:val="0"/>
      <w:marRight w:val="0"/>
      <w:marTop w:val="0"/>
      <w:marBottom w:val="0"/>
      <w:divBdr>
        <w:top w:val="none" w:sz="0" w:space="0" w:color="auto"/>
        <w:left w:val="none" w:sz="0" w:space="0" w:color="auto"/>
        <w:bottom w:val="none" w:sz="0" w:space="0" w:color="auto"/>
        <w:right w:val="none" w:sz="0" w:space="0" w:color="auto"/>
      </w:divBdr>
    </w:div>
    <w:div w:id="1552426780">
      <w:bodyDiv w:val="1"/>
      <w:marLeft w:val="0"/>
      <w:marRight w:val="0"/>
      <w:marTop w:val="0"/>
      <w:marBottom w:val="0"/>
      <w:divBdr>
        <w:top w:val="none" w:sz="0" w:space="0" w:color="auto"/>
        <w:left w:val="none" w:sz="0" w:space="0" w:color="auto"/>
        <w:bottom w:val="none" w:sz="0" w:space="0" w:color="auto"/>
        <w:right w:val="none" w:sz="0" w:space="0" w:color="auto"/>
      </w:divBdr>
    </w:div>
    <w:div w:id="1581327939">
      <w:bodyDiv w:val="1"/>
      <w:marLeft w:val="0"/>
      <w:marRight w:val="0"/>
      <w:marTop w:val="0"/>
      <w:marBottom w:val="0"/>
      <w:divBdr>
        <w:top w:val="none" w:sz="0" w:space="0" w:color="auto"/>
        <w:left w:val="none" w:sz="0" w:space="0" w:color="auto"/>
        <w:bottom w:val="none" w:sz="0" w:space="0" w:color="auto"/>
        <w:right w:val="none" w:sz="0" w:space="0" w:color="auto"/>
      </w:divBdr>
    </w:div>
    <w:div w:id="1588342477">
      <w:bodyDiv w:val="1"/>
      <w:marLeft w:val="0"/>
      <w:marRight w:val="0"/>
      <w:marTop w:val="0"/>
      <w:marBottom w:val="0"/>
      <w:divBdr>
        <w:top w:val="none" w:sz="0" w:space="0" w:color="auto"/>
        <w:left w:val="none" w:sz="0" w:space="0" w:color="auto"/>
        <w:bottom w:val="none" w:sz="0" w:space="0" w:color="auto"/>
        <w:right w:val="none" w:sz="0" w:space="0" w:color="auto"/>
      </w:divBdr>
    </w:div>
    <w:div w:id="1724211773">
      <w:bodyDiv w:val="1"/>
      <w:marLeft w:val="0"/>
      <w:marRight w:val="0"/>
      <w:marTop w:val="0"/>
      <w:marBottom w:val="0"/>
      <w:divBdr>
        <w:top w:val="none" w:sz="0" w:space="0" w:color="auto"/>
        <w:left w:val="none" w:sz="0" w:space="0" w:color="auto"/>
        <w:bottom w:val="none" w:sz="0" w:space="0" w:color="auto"/>
        <w:right w:val="none" w:sz="0" w:space="0" w:color="auto"/>
      </w:divBdr>
      <w:divsChild>
        <w:div w:id="417019891">
          <w:marLeft w:val="230"/>
          <w:marRight w:val="0"/>
          <w:marTop w:val="0"/>
          <w:marBottom w:val="84"/>
          <w:divBdr>
            <w:top w:val="none" w:sz="0" w:space="0" w:color="auto"/>
            <w:left w:val="none" w:sz="0" w:space="0" w:color="auto"/>
            <w:bottom w:val="none" w:sz="0" w:space="0" w:color="auto"/>
            <w:right w:val="none" w:sz="0" w:space="0" w:color="auto"/>
          </w:divBdr>
        </w:div>
        <w:div w:id="570430695">
          <w:marLeft w:val="230"/>
          <w:marRight w:val="0"/>
          <w:marTop w:val="0"/>
          <w:marBottom w:val="84"/>
          <w:divBdr>
            <w:top w:val="none" w:sz="0" w:space="0" w:color="auto"/>
            <w:left w:val="none" w:sz="0" w:space="0" w:color="auto"/>
            <w:bottom w:val="none" w:sz="0" w:space="0" w:color="auto"/>
            <w:right w:val="none" w:sz="0" w:space="0" w:color="auto"/>
          </w:divBdr>
        </w:div>
        <w:div w:id="1245532904">
          <w:marLeft w:val="230"/>
          <w:marRight w:val="0"/>
          <w:marTop w:val="0"/>
          <w:marBottom w:val="84"/>
          <w:divBdr>
            <w:top w:val="none" w:sz="0" w:space="0" w:color="auto"/>
            <w:left w:val="none" w:sz="0" w:space="0" w:color="auto"/>
            <w:bottom w:val="none" w:sz="0" w:space="0" w:color="auto"/>
            <w:right w:val="none" w:sz="0" w:space="0" w:color="auto"/>
          </w:divBdr>
        </w:div>
        <w:div w:id="1374231907">
          <w:marLeft w:val="230"/>
          <w:marRight w:val="0"/>
          <w:marTop w:val="0"/>
          <w:marBottom w:val="84"/>
          <w:divBdr>
            <w:top w:val="none" w:sz="0" w:space="0" w:color="auto"/>
            <w:left w:val="none" w:sz="0" w:space="0" w:color="auto"/>
            <w:bottom w:val="none" w:sz="0" w:space="0" w:color="auto"/>
            <w:right w:val="none" w:sz="0" w:space="0" w:color="auto"/>
          </w:divBdr>
        </w:div>
      </w:divsChild>
    </w:div>
    <w:div w:id="1772162442">
      <w:bodyDiv w:val="1"/>
      <w:marLeft w:val="0"/>
      <w:marRight w:val="0"/>
      <w:marTop w:val="0"/>
      <w:marBottom w:val="0"/>
      <w:divBdr>
        <w:top w:val="none" w:sz="0" w:space="0" w:color="auto"/>
        <w:left w:val="none" w:sz="0" w:space="0" w:color="auto"/>
        <w:bottom w:val="none" w:sz="0" w:space="0" w:color="auto"/>
        <w:right w:val="none" w:sz="0" w:space="0" w:color="auto"/>
      </w:divBdr>
    </w:div>
    <w:div w:id="211624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5CD58-3C98-475F-81C1-E0D136506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8</Pages>
  <Words>1838</Words>
  <Characters>10478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Highlights</vt:lpstr>
    </vt:vector>
  </TitlesOfParts>
  <Company>IBM</Company>
  <LinksUpToDate>false</LinksUpToDate>
  <CharactersWithSpaces>12292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Highlights</dc:title>
  <dc:creator>Gene Fiorina</dc:creator>
  <cp:lastModifiedBy>Keith Tilley</cp:lastModifiedBy>
  <cp:revision>44</cp:revision>
  <cp:lastPrinted>2012-01-04T19:14:00Z</cp:lastPrinted>
  <dcterms:created xsi:type="dcterms:W3CDTF">2013-11-05T17:07:00Z</dcterms:created>
  <dcterms:modified xsi:type="dcterms:W3CDTF">2018-01-31T17:30:00Z</dcterms:modified>
</cp:coreProperties>
</file>