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Pr="000A5CF5" w:rsidRDefault="000A5CF5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bookmarkStart w:id="0" w:name="OLE_LINK10"/>
      <w:bookmarkStart w:id="1" w:name="OLE_LINK11"/>
      <w:r w:rsidRPr="000A5CF5">
        <w:rPr>
          <w:rFonts w:ascii="Janson Text LT Std" w:hAnsi="Janson Text LT Std"/>
          <w:b/>
          <w:color w:val="801C7D"/>
          <w:sz w:val="48"/>
        </w:rPr>
        <w:t>Administration of IBM Business Process Manager Standard V8.5</w:t>
      </w:r>
    </w:p>
    <w:bookmarkEnd w:id="0"/>
    <w:bookmarkEnd w:id="1"/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BC77A2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00100" cy="297180"/>
            <wp:effectExtent l="0" t="0" r="0" b="0"/>
            <wp:docPr id="1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6C3A5B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W</w:t>
      </w:r>
      <w:r w:rsidR="000A5CF5">
        <w:rPr>
          <w:rFonts w:ascii="Janson Text LT Std" w:hAnsi="Janson Text LT Std"/>
          <w:b/>
          <w:bCs w:val="0"/>
          <w:sz w:val="28"/>
          <w:szCs w:val="28"/>
        </w:rPr>
        <w:t>B812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(Classroom</w:t>
      </w:r>
      <w:proofErr w:type="gramStart"/>
      <w:r w:rsidR="00BA7D48">
        <w:rPr>
          <w:rFonts w:ascii="Janson Text LT Std" w:hAnsi="Janson Text LT Std"/>
          <w:b/>
          <w:bCs w:val="0"/>
          <w:sz w:val="28"/>
          <w:szCs w:val="28"/>
        </w:rPr>
        <w:t>)</w:t>
      </w:r>
      <w:proofErr w:type="gramEnd"/>
      <w:r w:rsidR="00BA7D48">
        <w:rPr>
          <w:rFonts w:ascii="Janson Text LT Std" w:hAnsi="Janson Text LT Std"/>
          <w:b/>
          <w:bCs w:val="0"/>
          <w:sz w:val="28"/>
          <w:szCs w:val="28"/>
        </w:rPr>
        <w:br/>
        <w:t>ZB812 (Self-paced</w:t>
      </w:r>
      <w:r>
        <w:rPr>
          <w:rFonts w:ascii="Janson Text LT Std" w:hAnsi="Janson Text LT Std"/>
          <w:b/>
          <w:bCs w:val="0"/>
          <w:sz w:val="28"/>
          <w:szCs w:val="28"/>
        </w:rPr>
        <w:t>)</w:t>
      </w: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Default="00BC77A2" w:rsidP="008818D4">
      <w:pPr>
        <w:framePr w:w="5580" w:h="9361" w:hRule="exact" w:hSpace="187" w:wrap="around" w:vAnchor="page" w:hAnchor="page" w:x="1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0"/>
            <wp:wrapSquare wrapText="bothSides"/>
            <wp:docPr id="2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1943100" cy="2030095"/>
                <wp:effectExtent l="0" t="0" r="0" b="0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A5B" w:rsidRDefault="006C3A5B" w:rsidP="0044429D">
                            <w:pPr>
                              <w:pStyle w:val="Abstracthighlightboxtitle"/>
                            </w:pPr>
                            <w:r w:rsidRPr="0044429D">
                              <w:t>Highlights</w:t>
                            </w:r>
                          </w:p>
                          <w:p w:rsidR="006C3A5B" w:rsidRDefault="006C3A5B" w:rsidP="00B64F42">
                            <w:pPr>
                              <w:pStyle w:val="Abstracthighlightboxtitle"/>
                            </w:pPr>
                          </w:p>
                          <w:p w:rsidR="000A5CF5" w:rsidRDefault="000A5CF5" w:rsidP="000A5CF5">
                            <w:pPr>
                              <w:pStyle w:val="Abstracthighlightboxtext"/>
                            </w:pPr>
                            <w:r>
                              <w:t>Fundamental training for BPM administrators</w:t>
                            </w:r>
                            <w:r w:rsidR="00BC77A2">
                              <w:t xml:space="preserve"> </w:t>
                            </w:r>
                            <w:r>
                              <w:t>and solution architects</w:t>
                            </w:r>
                          </w:p>
                          <w:p w:rsidR="000A5CF5" w:rsidRDefault="000A5CF5" w:rsidP="000A5CF5">
                            <w:pPr>
                              <w:pStyle w:val="Abstracthighlightboxtext"/>
                            </w:pPr>
                            <w:r>
                              <w:t>Covers IBM Business Process Manager Standard V8.5</w:t>
                            </w:r>
                          </w:p>
                          <w:p w:rsidR="006C3A5B" w:rsidRDefault="000A5CF5" w:rsidP="000A5CF5">
                            <w:pPr>
                              <w:pStyle w:val="Abstracthighlightboxtext"/>
                            </w:pPr>
                            <w:r>
                              <w:t>Explains how to install, configure, manage, and troubleshoot IBM Process Server applications</w:t>
                            </w:r>
                          </w:p>
                          <w:p w:rsidR="006C3A5B" w:rsidRPr="0044429D" w:rsidRDefault="006C3A5B" w:rsidP="0044429D">
                            <w:pPr>
                              <w:pStyle w:val="Abstracthighlightboxbott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99pt;margin-top:54pt;width:153pt;height:15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kPrAIAAKs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" filled="f" stroked="f">
                <v:textbox style="mso-fit-shape-to-text:t" inset="0,0,0,0">
                  <w:txbxContent>
                    <w:p w:rsidR="006C3A5B" w:rsidRDefault="006C3A5B" w:rsidP="0044429D">
                      <w:pPr>
                        <w:pStyle w:val="Abstracthighlightboxtitle"/>
                      </w:pPr>
                      <w:r w:rsidRPr="0044429D">
                        <w:t>Highlights</w:t>
                      </w:r>
                    </w:p>
                    <w:p w:rsidR="006C3A5B" w:rsidRDefault="006C3A5B" w:rsidP="00B64F42">
                      <w:pPr>
                        <w:pStyle w:val="Abstracthighlightboxtitle"/>
                      </w:pPr>
                    </w:p>
                    <w:p w:rsidR="000A5CF5" w:rsidRDefault="000A5CF5" w:rsidP="000A5CF5">
                      <w:pPr>
                        <w:pStyle w:val="Abstracthighlightboxtext"/>
                      </w:pPr>
                      <w:r>
                        <w:t>Fundamental training for BPM administrators</w:t>
                      </w:r>
                      <w:r w:rsidR="00BC77A2">
                        <w:t xml:space="preserve"> </w:t>
                      </w:r>
                      <w:r>
                        <w:t>and solution architects</w:t>
                      </w:r>
                    </w:p>
                    <w:p w:rsidR="000A5CF5" w:rsidRDefault="000A5CF5" w:rsidP="000A5CF5">
                      <w:pPr>
                        <w:pStyle w:val="Abstracthighlightboxtext"/>
                      </w:pPr>
                      <w:r>
                        <w:t>Covers IBM Business Process Manager Standard V8.5</w:t>
                      </w:r>
                    </w:p>
                    <w:p w:rsidR="006C3A5B" w:rsidRDefault="000A5CF5" w:rsidP="000A5CF5">
                      <w:pPr>
                        <w:pStyle w:val="Abstracthighlightboxtext"/>
                      </w:pPr>
                      <w:r>
                        <w:t>Explains how to install, configure, manage, and troubleshoot IBM Process Server applications</w:t>
                      </w:r>
                    </w:p>
                    <w:p w:rsidR="006C3A5B" w:rsidRPr="0044429D" w:rsidRDefault="006C3A5B" w:rsidP="0044429D">
                      <w:pPr>
                        <w:pStyle w:val="Abstracthighlightboxbottom"/>
                      </w:pPr>
                    </w:p>
                  </w:txbxContent>
                </v:textbox>
              </v:shape>
            </w:pict>
          </mc:Fallback>
        </mc:AlternateContent>
      </w:r>
    </w:p>
    <w:p w:rsidR="006C3A5B" w:rsidRDefault="006C3A5B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3A5B" w:rsidRPr="00310334" w:rsidRDefault="006C3A5B" w:rsidP="00DE2529">
      <w:pPr>
        <w:pStyle w:val="AbstractHeading"/>
      </w:pPr>
      <w:r w:rsidRPr="00310334">
        <w:t xml:space="preserve">Course </w:t>
      </w:r>
      <w:r>
        <w:t>d</w:t>
      </w:r>
      <w:r w:rsidRPr="00310334">
        <w:t>escription</w:t>
      </w:r>
    </w:p>
    <w:p w:rsidR="000A5CF5" w:rsidRDefault="000A5CF5" w:rsidP="000A5CF5">
      <w:pPr>
        <w:pStyle w:val="Abstractbodytext"/>
      </w:pPr>
      <w:r>
        <w:t xml:space="preserve">In this </w:t>
      </w:r>
      <w:r w:rsidR="00547C4A">
        <w:t>four</w:t>
      </w:r>
      <w:r>
        <w:t xml:space="preserve">-day </w:t>
      </w:r>
      <w:r w:rsidR="00891824">
        <w:t>c</w:t>
      </w:r>
      <w:r>
        <w:t>ourse, you learn the skills that are required to install, configure, and administer IBM Business Process Manager Standard V8.5.</w:t>
      </w:r>
    </w:p>
    <w:p w:rsidR="000A5CF5" w:rsidRDefault="000A5CF5" w:rsidP="000A5CF5">
      <w:pPr>
        <w:pStyle w:val="Abstractbodytext"/>
      </w:pPr>
      <w:r>
        <w:t>The course begins with an overview of business process management (</w:t>
      </w:r>
      <w:r w:rsidRPr="00380EF9">
        <w:t>BPM</w:t>
      </w:r>
      <w:r>
        <w:t xml:space="preserve">) and its architecture. </w:t>
      </w:r>
      <w:r w:rsidR="00BC77A2">
        <w:t>It</w:t>
      </w:r>
      <w:r>
        <w:t xml:space="preserve"> continues with the installation, configuration, and administration of IBM Business Process Manager</w:t>
      </w:r>
      <w:r w:rsidR="00A35A86">
        <w:t xml:space="preserve"> Standard</w:t>
      </w:r>
      <w:r>
        <w:t>. You define and manage user authentication and authorization</w:t>
      </w:r>
      <w:r w:rsidR="00BC77A2">
        <w:t xml:space="preserve">, and </w:t>
      </w:r>
      <w:r>
        <w:t xml:space="preserve">learn about installing, deploying, and managing snapshots to </w:t>
      </w:r>
      <w:r w:rsidR="00BC77A2">
        <w:t xml:space="preserve">various </w:t>
      </w:r>
      <w:r>
        <w:t>environments</w:t>
      </w:r>
      <w:r w:rsidR="00BC77A2">
        <w:t xml:space="preserve">. You also </w:t>
      </w:r>
      <w:r>
        <w:t>use various tools to monitor process execution and system errors</w:t>
      </w:r>
      <w:r w:rsidR="00BC77A2">
        <w:t xml:space="preserve">, and </w:t>
      </w:r>
      <w:r>
        <w:t xml:space="preserve">examine methods to monitor </w:t>
      </w:r>
      <w:r w:rsidR="00460717">
        <w:t>system</w:t>
      </w:r>
      <w:r>
        <w:t xml:space="preserve"> performance and apply troubleshooting techniques.</w:t>
      </w:r>
    </w:p>
    <w:p w:rsidR="000A5CF5" w:rsidRDefault="000A5CF5" w:rsidP="000A5CF5">
      <w:pPr>
        <w:pStyle w:val="Abstractbodytext"/>
      </w:pPr>
      <w:r>
        <w:t xml:space="preserve">Hands-on exercises on the Linux operating system are provided throughout the course, giving you practical experience on how to install, configure, and administer both Process Server and </w:t>
      </w:r>
      <w:smartTag w:uri="urn:schemas-microsoft-com:office:smarttags" w:element="place">
        <w:smartTag w:uri="urn:schemas-microsoft-com:office:smarttags" w:element="PlaceName">
          <w:r>
            <w:t>Process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environments. </w:t>
      </w:r>
      <w:r w:rsidR="00BC77A2">
        <w:t>Y</w:t>
      </w:r>
      <w:r>
        <w:t xml:space="preserve">ou examine applications in Process Center and deploy applications to both an online and an offline Process Server. </w:t>
      </w:r>
      <w:r w:rsidR="00BC77A2">
        <w:t xml:space="preserve">You also </w:t>
      </w:r>
      <w:r>
        <w:t>integrate the deployment manager with IBM Tivoli Directory Server and secure the environment.</w:t>
      </w:r>
    </w:p>
    <w:p w:rsidR="000A5CF5" w:rsidRDefault="000A5CF5" w:rsidP="000A5CF5">
      <w:pPr>
        <w:pStyle w:val="Abstractbodytext"/>
      </w:pPr>
      <w:r>
        <w:t>This course provides lab exercises running on IBM Business Process Manager Standard V8.5.</w:t>
      </w:r>
      <w:r w:rsidR="00BC77A2">
        <w:t xml:space="preserve"> </w:t>
      </w:r>
      <w:r>
        <w:t>The lab environment for this course uses the Linux operating system.</w:t>
      </w:r>
    </w:p>
    <w:p w:rsidR="006C3A5B" w:rsidRDefault="000A5CF5" w:rsidP="000A5CF5">
      <w:pPr>
        <w:pStyle w:val="Abstractbodytext"/>
      </w:pPr>
      <w:r>
        <w:t xml:space="preserve">For information about other related courses, </w:t>
      </w:r>
      <w:r w:rsidRPr="00380EF9">
        <w:t>visit</w:t>
      </w:r>
      <w:r>
        <w:t xml:space="preserve"> the IBM Training website:</w:t>
      </w:r>
    </w:p>
    <w:p w:rsidR="006C3A5B" w:rsidRDefault="006C3A5B" w:rsidP="00A25062">
      <w:pPr>
        <w:pStyle w:val="Abstracthyperlink"/>
      </w:pPr>
      <w:r>
        <w:rPr>
          <w:b/>
        </w:rPr>
        <w:t>ibm.com</w:t>
      </w:r>
      <w:r>
        <w:t>/training</w:t>
      </w:r>
    </w:p>
    <w:p w:rsidR="006C3A5B" w:rsidRPr="00821579" w:rsidRDefault="006C3A5B" w:rsidP="009855D7">
      <w:pPr>
        <w:pStyle w:val="Abstractbodytext"/>
      </w:pPr>
    </w:p>
    <w:p w:rsidR="006C3A5B" w:rsidRDefault="006C3A5B" w:rsidP="00556520">
      <w:pPr>
        <w:pStyle w:val="AbstractHeading"/>
      </w:pPr>
      <w:r>
        <w:lastRenderedPageBreak/>
        <w:t xml:space="preserve">General </w:t>
      </w:r>
      <w:r w:rsidRPr="00556520">
        <w:t>information</w:t>
      </w:r>
    </w:p>
    <w:p w:rsidR="006C3A5B" w:rsidRDefault="006C3A5B" w:rsidP="00556520">
      <w:pPr>
        <w:pStyle w:val="Generalinformationunderlinedsubhead"/>
      </w:pPr>
      <w:r>
        <w:t>Delivery method</w:t>
      </w:r>
    </w:p>
    <w:p w:rsidR="006C3A5B" w:rsidRPr="000A5CF5" w:rsidRDefault="0079782D" w:rsidP="002824FA">
      <w:pPr>
        <w:pStyle w:val="Abstractbodytext"/>
        <w:outlineLvl w:val="0"/>
      </w:pPr>
      <w:r>
        <w:t>Classroom</w:t>
      </w:r>
      <w:r w:rsidR="00010C95">
        <w:t xml:space="preserve"> or self-paced virtual classroom (SPVC)</w:t>
      </w:r>
      <w:bookmarkStart w:id="2" w:name="_GoBack"/>
      <w:bookmarkEnd w:id="2"/>
    </w:p>
    <w:p w:rsidR="006C3A5B" w:rsidRDefault="006C3A5B" w:rsidP="002824FA">
      <w:pPr>
        <w:pStyle w:val="Abstractbodytext"/>
        <w:keepNext/>
        <w:keepLines/>
        <w:outlineLvl w:val="0"/>
      </w:pPr>
    </w:p>
    <w:p w:rsidR="006C3A5B" w:rsidRDefault="006C3A5B" w:rsidP="00E67613">
      <w:pPr>
        <w:pStyle w:val="Generalinformationunderlinedsubhead"/>
      </w:pPr>
      <w:r>
        <w:t>Course level</w:t>
      </w:r>
    </w:p>
    <w:p w:rsidR="006C3A5B" w:rsidRDefault="000A5CF5" w:rsidP="00E67613">
      <w:pPr>
        <w:pStyle w:val="Abstractbodytext"/>
        <w:keepNext/>
        <w:keepLines/>
        <w:outlineLvl w:val="0"/>
      </w:pPr>
      <w:r>
        <w:t>ERC 1.0</w:t>
      </w:r>
    </w:p>
    <w:p w:rsidR="006C3A5B" w:rsidRDefault="006C3A5B" w:rsidP="00E67613">
      <w:pPr>
        <w:pStyle w:val="Abstractbodytext"/>
      </w:pPr>
    </w:p>
    <w:p w:rsidR="006C3A5B" w:rsidRDefault="006C3A5B" w:rsidP="00E67613">
      <w:pPr>
        <w:pStyle w:val="Generalinformationunderlinedsubhead"/>
      </w:pPr>
      <w:r>
        <w:t>Product and version</w:t>
      </w:r>
    </w:p>
    <w:p w:rsidR="006C3A5B" w:rsidRPr="000A5CF5" w:rsidRDefault="000A5CF5" w:rsidP="00E67613">
      <w:pPr>
        <w:pStyle w:val="Abstractbodytext"/>
        <w:keepNext/>
        <w:keepLines/>
        <w:outlineLvl w:val="0"/>
      </w:pPr>
      <w:r w:rsidRPr="000A5CF5">
        <w:t>IBM Business Process Manager Standard version 8.5</w:t>
      </w:r>
    </w:p>
    <w:p w:rsidR="006C3A5B" w:rsidRDefault="006C3A5B" w:rsidP="009855D7">
      <w:pPr>
        <w:pStyle w:val="Abstractbodytext"/>
      </w:pPr>
    </w:p>
    <w:p w:rsidR="006C3A5B" w:rsidRDefault="006C3A5B" w:rsidP="00E67613">
      <w:pPr>
        <w:pStyle w:val="Generalinformationunderlinedsubhead"/>
      </w:pPr>
      <w:r>
        <w:t>Audience</w:t>
      </w:r>
    </w:p>
    <w:p w:rsidR="006C3A5B" w:rsidRPr="000A5CF5" w:rsidRDefault="00957CB0" w:rsidP="00E67613">
      <w:pPr>
        <w:pStyle w:val="Abstractbodytext"/>
        <w:keepNext/>
        <w:keepLines/>
        <w:outlineLvl w:val="0"/>
      </w:pPr>
      <w:r w:rsidRPr="00957CB0">
        <w:t xml:space="preserve">This course is designed for systems administrators, solutions administrators, and operators who install, configure, manage, and troubleshoot </w:t>
      </w:r>
      <w:r w:rsidR="00232E28">
        <w:t>process</w:t>
      </w:r>
      <w:r w:rsidRPr="00957CB0">
        <w:t xml:space="preserve"> applications</w:t>
      </w:r>
      <w:r w:rsidR="000A5CF5" w:rsidRPr="000A5CF5">
        <w:t>.</w:t>
      </w:r>
    </w:p>
    <w:p w:rsidR="006C3A5B" w:rsidRPr="008818D4" w:rsidRDefault="006C3A5B" w:rsidP="009855D7">
      <w:pPr>
        <w:pStyle w:val="Abstractbodytext"/>
      </w:pPr>
    </w:p>
    <w:p w:rsidR="006C3A5B" w:rsidRDefault="006C3A5B" w:rsidP="00E67613">
      <w:pPr>
        <w:pStyle w:val="Generalinformationunderlinedsubhead"/>
      </w:pPr>
      <w:r>
        <w:t>Learning objectives</w:t>
      </w:r>
    </w:p>
    <w:p w:rsidR="006C3A5B" w:rsidRDefault="006C3A5B" w:rsidP="009855D7">
      <w:pPr>
        <w:pStyle w:val="Abstractbodytext"/>
      </w:pPr>
      <w:r>
        <w:t>After completing this course, you should be able to: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 xml:space="preserve">Configure and administer a </w:t>
      </w:r>
      <w:smartTag w:uri="urn:schemas-microsoft-com:office:smarttags" w:element="place">
        <w:smartTag w:uri="urn:schemas-microsoft-com:office:smarttags" w:element="PlaceName">
          <w:r w:rsidRPr="000A5CF5">
            <w:rPr>
              <w:rStyle w:val="Helvetica"/>
            </w:rPr>
            <w:t>Process</w:t>
          </w:r>
        </w:smartTag>
        <w:r w:rsidRPr="000A5CF5">
          <w:rPr>
            <w:rStyle w:val="Helvetica"/>
          </w:rPr>
          <w:t xml:space="preserve"> </w:t>
        </w:r>
        <w:smartTag w:uri="urn:schemas-microsoft-com:office:smarttags" w:element="PlaceType">
          <w:r w:rsidRPr="000A5CF5">
            <w:rPr>
              <w:rStyle w:val="Helvetica"/>
            </w:rPr>
            <w:t>Center</w:t>
          </w:r>
        </w:smartTag>
      </w:smartTag>
      <w:r w:rsidRPr="000A5CF5">
        <w:rPr>
          <w:rStyle w:val="Helvetica"/>
        </w:rPr>
        <w:t xml:space="preserve"> environment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Configure and administer a Process Server environment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>
        <w:rPr>
          <w:rStyle w:val="Helvetica"/>
        </w:rPr>
        <w:t>D</w:t>
      </w:r>
      <w:r w:rsidRPr="000A5CF5">
        <w:rPr>
          <w:rStyle w:val="Helvetica"/>
        </w:rPr>
        <w:t xml:space="preserve">escribe the purpose and business value of the tools included in IBM Business Process Manager Standard V8.5: IBM Process Server and </w:t>
      </w:r>
      <w:smartTag w:uri="urn:schemas-microsoft-com:office:smarttags" w:element="place">
        <w:smartTag w:uri="urn:schemas-microsoft-com:office:smarttags" w:element="PlaceName">
          <w:r w:rsidRPr="000A5CF5">
            <w:rPr>
              <w:rStyle w:val="Helvetica"/>
            </w:rPr>
            <w:t>IBM</w:t>
          </w:r>
        </w:smartTag>
        <w:r w:rsidRPr="000A5CF5">
          <w:rPr>
            <w:rStyle w:val="Helvetica"/>
          </w:rPr>
          <w:t xml:space="preserve"> </w:t>
        </w:r>
        <w:smartTag w:uri="urn:schemas-microsoft-com:office:smarttags" w:element="PlaceName">
          <w:r w:rsidRPr="000A5CF5">
            <w:rPr>
              <w:rStyle w:val="Helvetica"/>
            </w:rPr>
            <w:t>Process</w:t>
          </w:r>
        </w:smartTag>
        <w:r w:rsidRPr="000A5CF5">
          <w:rPr>
            <w:rStyle w:val="Helvetica"/>
          </w:rPr>
          <w:t xml:space="preserve"> </w:t>
        </w:r>
        <w:smartTag w:uri="urn:schemas-microsoft-com:office:smarttags" w:element="PlaceType">
          <w:r w:rsidRPr="000A5CF5">
            <w:rPr>
              <w:rStyle w:val="Helvetica"/>
            </w:rPr>
            <w:t>Center</w:t>
          </w:r>
        </w:smartTag>
      </w:smartTag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Describe IBM Business Process Manager Standard architecture, concepts, and terminology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Describe the deployment considerations for IBM Business Process Manager Standard components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 xml:space="preserve">Create a </w:t>
      </w:r>
      <w:smartTag w:uri="urn:schemas-microsoft-com:office:smarttags" w:element="place">
        <w:smartTag w:uri="urn:schemas-microsoft-com:office:smarttags" w:element="PlaceName">
          <w:r w:rsidRPr="000A5CF5">
            <w:rPr>
              <w:rStyle w:val="Helvetica"/>
            </w:rPr>
            <w:t>Process</w:t>
          </w:r>
        </w:smartTag>
        <w:r w:rsidRPr="000A5CF5">
          <w:rPr>
            <w:rStyle w:val="Helvetica"/>
          </w:rPr>
          <w:t xml:space="preserve"> </w:t>
        </w:r>
        <w:smartTag w:uri="urn:schemas-microsoft-com:office:smarttags" w:element="PlaceType">
          <w:r w:rsidRPr="000A5CF5">
            <w:rPr>
              <w:rStyle w:val="Helvetica"/>
            </w:rPr>
            <w:t>Center</w:t>
          </w:r>
        </w:smartTag>
      </w:smartTag>
      <w:r w:rsidRPr="000A5CF5">
        <w:rPr>
          <w:rStyle w:val="Helvetica"/>
        </w:rPr>
        <w:t xml:space="preserve"> clustered environment by using the Deployment Environment wizard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 xml:space="preserve">Create a Process Server clustered environment by using the </w:t>
      </w:r>
      <w:proofErr w:type="spellStart"/>
      <w:r w:rsidRPr="000A5CF5">
        <w:rPr>
          <w:rStyle w:val="Helvetica"/>
        </w:rPr>
        <w:t>BPMConfig</w:t>
      </w:r>
      <w:proofErr w:type="spellEnd"/>
      <w:r w:rsidRPr="000A5CF5">
        <w:rPr>
          <w:rStyle w:val="Helvetica"/>
        </w:rPr>
        <w:t xml:space="preserve"> utility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 xml:space="preserve">Deploy and manage </w:t>
      </w:r>
      <w:r w:rsidR="000C7729">
        <w:rPr>
          <w:rStyle w:val="Helvetica"/>
        </w:rPr>
        <w:t>process</w:t>
      </w:r>
      <w:r w:rsidRPr="000A5CF5">
        <w:rPr>
          <w:rStyle w:val="Helvetica"/>
        </w:rPr>
        <w:t xml:space="preserve"> applications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Work with the administrative console and management tools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Deploy applications to an offline and online Process Server environment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Implement SSL</w:t>
      </w:r>
    </w:p>
    <w:p w:rsidR="000A5CF5" w:rsidRPr="000A5CF5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Integrate with Lightweight Directory Access Protocol (LDAP) to secure the environment</w:t>
      </w:r>
    </w:p>
    <w:p w:rsidR="006C3A5B" w:rsidRDefault="000A5CF5" w:rsidP="000A5CF5">
      <w:pPr>
        <w:pStyle w:val="Abstractbulletlevel1"/>
        <w:rPr>
          <w:rStyle w:val="Helvetica"/>
        </w:rPr>
      </w:pPr>
      <w:r w:rsidRPr="000A5CF5">
        <w:rPr>
          <w:rStyle w:val="Helvetica"/>
        </w:rPr>
        <w:t>Troubleshoot the environment</w:t>
      </w:r>
    </w:p>
    <w:p w:rsidR="006C3A5B" w:rsidRPr="00C06769" w:rsidRDefault="006C3A5B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6C3A5B" w:rsidRPr="00866A1A" w:rsidRDefault="006C3A5B" w:rsidP="00E67613">
      <w:pPr>
        <w:pStyle w:val="Generalinformationunderlinedsubhead"/>
      </w:pPr>
      <w:r w:rsidRPr="00866A1A">
        <w:t>Prerequisites</w:t>
      </w:r>
    </w:p>
    <w:p w:rsidR="006C3A5B" w:rsidRDefault="006C3A5B" w:rsidP="0044429D">
      <w:pPr>
        <w:pStyle w:val="Abstractbodytext"/>
        <w:outlineLvl w:val="0"/>
      </w:pPr>
      <w:r w:rsidRPr="00866A1A">
        <w:t>Before taking this course, you should</w:t>
      </w:r>
      <w:r w:rsidR="000A5CF5">
        <w:t xml:space="preserve"> have a general knowledge of:</w:t>
      </w:r>
    </w:p>
    <w:p w:rsidR="000A5CF5" w:rsidRDefault="00DE1B70" w:rsidP="000A5CF5">
      <w:pPr>
        <w:pStyle w:val="Abstractbulletlevel1"/>
        <w:rPr>
          <w:rStyle w:val="Helvetica"/>
        </w:rPr>
      </w:pPr>
      <w:r>
        <w:rPr>
          <w:rStyle w:val="Helvetica"/>
        </w:rPr>
        <w:t xml:space="preserve">The </w:t>
      </w:r>
      <w:r w:rsidR="000A5CF5">
        <w:rPr>
          <w:rStyle w:val="Helvetica"/>
        </w:rPr>
        <w:t>Linux operating system</w:t>
      </w:r>
    </w:p>
    <w:p w:rsidR="000A5CF5" w:rsidRPr="00F57151" w:rsidRDefault="000A5CF5" w:rsidP="000A5CF5">
      <w:pPr>
        <w:pStyle w:val="Abstractbulletlevel1"/>
        <w:rPr>
          <w:rStyle w:val="Helvetica"/>
        </w:rPr>
      </w:pPr>
      <w:r w:rsidRPr="00F57151">
        <w:rPr>
          <w:rStyle w:val="Helvetica"/>
        </w:rPr>
        <w:t xml:space="preserve">Java Platform, </w:t>
      </w:r>
      <w:smartTag w:uri="urn:schemas-microsoft-com:office:smarttags" w:element="place">
        <w:smartTag w:uri="urn:schemas-microsoft-com:office:smarttags" w:element="City">
          <w:r w:rsidRPr="00F57151">
            <w:rPr>
              <w:rStyle w:val="Helvetica"/>
            </w:rPr>
            <w:t>Enterprise</w:t>
          </w:r>
        </w:smartTag>
      </w:smartTag>
      <w:r w:rsidRPr="00F57151">
        <w:rPr>
          <w:rStyle w:val="Helvetica"/>
        </w:rPr>
        <w:t xml:space="preserve"> Edition (Java EE) and E</w:t>
      </w:r>
      <w:r>
        <w:rPr>
          <w:rStyle w:val="Helvetica"/>
        </w:rPr>
        <w:t>xtensible Markup Language (XML)</w:t>
      </w:r>
    </w:p>
    <w:p w:rsidR="000A5CF5" w:rsidRPr="00F57151" w:rsidRDefault="000A5CF5" w:rsidP="000A5CF5">
      <w:pPr>
        <w:pStyle w:val="Abstractbulletlevel1"/>
        <w:rPr>
          <w:rStyle w:val="Helvetica"/>
        </w:rPr>
      </w:pPr>
      <w:r>
        <w:rPr>
          <w:rStyle w:val="Helvetica"/>
        </w:rPr>
        <w:t>A</w:t>
      </w:r>
      <w:r w:rsidRPr="00F57151">
        <w:rPr>
          <w:rStyle w:val="Helvetica"/>
        </w:rPr>
        <w:t xml:space="preserve">dministering </w:t>
      </w:r>
      <w:r>
        <w:rPr>
          <w:rStyle w:val="Helvetica"/>
        </w:rPr>
        <w:t>multitier business applications</w:t>
      </w:r>
    </w:p>
    <w:p w:rsidR="000A5CF5" w:rsidRDefault="000A5CF5" w:rsidP="000A5CF5">
      <w:pPr>
        <w:pStyle w:val="Abstractbulletlevel1"/>
        <w:rPr>
          <w:rStyle w:val="Helvetica"/>
        </w:rPr>
      </w:pPr>
      <w:r>
        <w:rPr>
          <w:rStyle w:val="Helvetica"/>
        </w:rPr>
        <w:t>M</w:t>
      </w:r>
      <w:r w:rsidRPr="00F57151">
        <w:rPr>
          <w:rStyle w:val="Helvetica"/>
        </w:rPr>
        <w:t>anagin</w:t>
      </w:r>
      <w:r>
        <w:rPr>
          <w:rStyle w:val="Helvetica"/>
        </w:rPr>
        <w:t xml:space="preserve">g </w:t>
      </w:r>
      <w:proofErr w:type="spellStart"/>
      <w:r>
        <w:rPr>
          <w:rStyle w:val="Helvetica"/>
        </w:rPr>
        <w:t>WebSphere</w:t>
      </w:r>
      <w:proofErr w:type="spellEnd"/>
      <w:r>
        <w:rPr>
          <w:rStyle w:val="Helvetica"/>
        </w:rPr>
        <w:t xml:space="preserve"> Application Server</w:t>
      </w:r>
    </w:p>
    <w:p w:rsidR="000A5CF5" w:rsidRDefault="000A5CF5" w:rsidP="000A5CF5">
      <w:pPr>
        <w:pStyle w:val="Abstractbulletlevel1"/>
        <w:rPr>
          <w:rStyle w:val="Helvetica"/>
        </w:rPr>
      </w:pPr>
      <w:r>
        <w:rPr>
          <w:rStyle w:val="Helvetica"/>
        </w:rPr>
        <w:t xml:space="preserve">Managing a database server, such as </w:t>
      </w:r>
      <w:r w:rsidRPr="00F57151">
        <w:rPr>
          <w:rStyle w:val="Helvetica"/>
        </w:rPr>
        <w:t>DB</w:t>
      </w:r>
      <w:r>
        <w:rPr>
          <w:rStyle w:val="Helvetica"/>
        </w:rPr>
        <w:t xml:space="preserve">2, MS SQL Server, or Oracle </w:t>
      </w:r>
      <w:r w:rsidR="00460717">
        <w:rPr>
          <w:rStyle w:val="Helvetica"/>
        </w:rPr>
        <w:t>database</w:t>
      </w:r>
    </w:p>
    <w:p w:rsidR="000A5CF5" w:rsidRDefault="00DE1B70" w:rsidP="000A5CF5">
      <w:pPr>
        <w:pStyle w:val="Abstractbodytext"/>
        <w:outlineLvl w:val="0"/>
      </w:pPr>
      <w:r>
        <w:t>Y</w:t>
      </w:r>
      <w:r w:rsidR="000A5CF5">
        <w:t xml:space="preserve">ou </w:t>
      </w:r>
      <w:r w:rsidR="000A5CF5" w:rsidRPr="00AC7F89">
        <w:t>should</w:t>
      </w:r>
      <w:r w:rsidR="000A5CF5">
        <w:t xml:space="preserve"> also successfully </w:t>
      </w:r>
      <w:r w:rsidR="000A5CF5" w:rsidRPr="00FD34A1">
        <w:t>complete</w:t>
      </w:r>
      <w:r w:rsidR="000A5CF5">
        <w:t xml:space="preserve"> one of the </w:t>
      </w:r>
      <w:smartTag w:uri="urn:schemas-microsoft-com:office:smarttags" w:element="stockticker">
        <w:r w:rsidR="000A5CF5">
          <w:rPr>
            <w:i/>
          </w:rPr>
          <w:t>IBM</w:t>
        </w:r>
      </w:smartTag>
      <w:r w:rsidR="000A5CF5">
        <w:rPr>
          <w:i/>
        </w:rPr>
        <w:t xml:space="preserve"> </w:t>
      </w:r>
      <w:proofErr w:type="spellStart"/>
      <w:r w:rsidR="000A5CF5" w:rsidRPr="00E13D9B">
        <w:rPr>
          <w:i/>
        </w:rPr>
        <w:t>WebSphere</w:t>
      </w:r>
      <w:proofErr w:type="spellEnd"/>
      <w:r w:rsidR="000A5CF5" w:rsidRPr="00E13D9B">
        <w:rPr>
          <w:i/>
        </w:rPr>
        <w:t xml:space="preserve"> Application Server</w:t>
      </w:r>
      <w:r w:rsidR="000A5CF5" w:rsidRPr="00D5717F">
        <w:rPr>
          <w:i/>
        </w:rPr>
        <w:t xml:space="preserve"> </w:t>
      </w:r>
      <w:r w:rsidR="000A5CF5">
        <w:rPr>
          <w:i/>
        </w:rPr>
        <w:t xml:space="preserve">V8.0 </w:t>
      </w:r>
      <w:r w:rsidR="000A5CF5" w:rsidRPr="00D5717F">
        <w:rPr>
          <w:i/>
        </w:rPr>
        <w:t>Administration</w:t>
      </w:r>
      <w:r w:rsidR="000A5CF5">
        <w:t xml:space="preserve"> courses (course code WA180, WA380, WA580, VA180, VA380, VA580, </w:t>
      </w:r>
      <w:r>
        <w:t xml:space="preserve">ZA380, </w:t>
      </w:r>
      <w:r w:rsidR="000A5CF5">
        <w:t xml:space="preserve">or </w:t>
      </w:r>
      <w:r w:rsidR="000A5CF5" w:rsidRPr="00CB0287">
        <w:t>ZA</w:t>
      </w:r>
      <w:r>
        <w:t>5</w:t>
      </w:r>
      <w:r w:rsidR="000A5CF5">
        <w:t xml:space="preserve">80) or </w:t>
      </w:r>
      <w:smartTag w:uri="urn:schemas-microsoft-com:office:smarttags" w:element="stockticker">
        <w:r w:rsidR="000A5CF5">
          <w:rPr>
            <w:i/>
          </w:rPr>
          <w:t>IBM</w:t>
        </w:r>
      </w:smartTag>
      <w:r w:rsidR="000A5CF5">
        <w:rPr>
          <w:i/>
        </w:rPr>
        <w:t xml:space="preserve"> </w:t>
      </w:r>
      <w:proofErr w:type="spellStart"/>
      <w:r w:rsidR="000A5CF5" w:rsidRPr="00E13D9B">
        <w:rPr>
          <w:i/>
        </w:rPr>
        <w:t>WebSphere</w:t>
      </w:r>
      <w:proofErr w:type="spellEnd"/>
      <w:r w:rsidR="000A5CF5" w:rsidRPr="00E13D9B">
        <w:rPr>
          <w:i/>
        </w:rPr>
        <w:t xml:space="preserve"> Application Server</w:t>
      </w:r>
      <w:r w:rsidR="000A5CF5" w:rsidRPr="00D5717F">
        <w:rPr>
          <w:i/>
        </w:rPr>
        <w:t xml:space="preserve"> </w:t>
      </w:r>
      <w:r w:rsidR="000A5CF5">
        <w:rPr>
          <w:i/>
        </w:rPr>
        <w:t xml:space="preserve">V8.5 </w:t>
      </w:r>
      <w:r w:rsidR="000A5CF5" w:rsidRPr="00D5717F">
        <w:rPr>
          <w:i/>
        </w:rPr>
        <w:t>Administration</w:t>
      </w:r>
      <w:r w:rsidR="000A5CF5">
        <w:t xml:space="preserve"> courses (course code WA585, VA585, </w:t>
      </w:r>
      <w:r>
        <w:t xml:space="preserve">or </w:t>
      </w:r>
      <w:r w:rsidR="000A5CF5" w:rsidRPr="00380EF9">
        <w:t>ZA585</w:t>
      </w:r>
      <w:r w:rsidR="000A5CF5">
        <w:t>).</w:t>
      </w:r>
    </w:p>
    <w:p w:rsidR="006C3A5B" w:rsidRPr="00C06769" w:rsidRDefault="006C3A5B" w:rsidP="009855D7">
      <w:pPr>
        <w:pStyle w:val="Abstractbodytext"/>
        <w:rPr>
          <w:rStyle w:val="Helvetica"/>
        </w:rPr>
      </w:pPr>
    </w:p>
    <w:p w:rsidR="006C3A5B" w:rsidRPr="00866A1A" w:rsidRDefault="006C3A5B" w:rsidP="00556520">
      <w:pPr>
        <w:pStyle w:val="Generalinformationunderlinedsubhead"/>
      </w:pPr>
      <w:r w:rsidRPr="00866A1A">
        <w:t>Duration</w:t>
      </w:r>
    </w:p>
    <w:p w:rsidR="006C3A5B" w:rsidRDefault="000A5CF5" w:rsidP="00E35DD6">
      <w:pPr>
        <w:pStyle w:val="Abstractbodytext"/>
      </w:pPr>
      <w:r w:rsidRPr="009C26ED">
        <w:t>4</w:t>
      </w:r>
      <w:r w:rsidR="006C3A5B" w:rsidRPr="00866A1A">
        <w:t xml:space="preserve"> days</w:t>
      </w:r>
    </w:p>
    <w:p w:rsidR="006C3A5B" w:rsidRPr="00866A1A" w:rsidRDefault="006C3A5B" w:rsidP="009855D7">
      <w:pPr>
        <w:pStyle w:val="Abstractbodytext"/>
      </w:pPr>
    </w:p>
    <w:p w:rsidR="006C3A5B" w:rsidRPr="00866A1A" w:rsidRDefault="006C3A5B" w:rsidP="00E67613">
      <w:pPr>
        <w:pStyle w:val="Generalinformationunderlinedsubhead"/>
      </w:pPr>
      <w:r w:rsidRPr="00866A1A">
        <w:t>Skill level</w:t>
      </w:r>
    </w:p>
    <w:p w:rsidR="006C3A5B" w:rsidRDefault="000A5CF5" w:rsidP="003944B4">
      <w:pPr>
        <w:pStyle w:val="Abstractbodytext"/>
        <w:outlineLvl w:val="0"/>
      </w:pPr>
      <w:r>
        <w:t>Basic</w:t>
      </w:r>
    </w:p>
    <w:p w:rsidR="006C3A5B" w:rsidRPr="00866A1A" w:rsidRDefault="006C3A5B" w:rsidP="003944B4">
      <w:pPr>
        <w:pStyle w:val="Abstractbodytext"/>
        <w:outlineLvl w:val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6C3A5B" w:rsidRPr="00A623D1" w:rsidTr="003944B4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3A5B" w:rsidRPr="00866A1A" w:rsidRDefault="006C3A5B" w:rsidP="003944B4">
            <w:pPr>
              <w:pStyle w:val="Abstracttableheading"/>
            </w:pPr>
            <w:r>
              <w:t>Classroom (ILT) s</w:t>
            </w:r>
            <w:r w:rsidRPr="00866A1A">
              <w:t>etup requirements</w:t>
            </w:r>
          </w:p>
        </w:tc>
      </w:tr>
      <w:tr w:rsidR="000A5CF5" w:rsidRPr="00A623D1" w:rsidTr="003944B4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866A1A" w:rsidRDefault="000A5CF5" w:rsidP="00A623D1">
            <w:pPr>
              <w:pStyle w:val="Abstracttabletext"/>
              <w:keepNext/>
              <w:keepLines/>
            </w:pPr>
            <w:r w:rsidRPr="00866A1A"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9F060E" w:rsidRDefault="000A5CF5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Pentium 4, 2.8 GHz or faster</w:t>
            </w:r>
          </w:p>
        </w:tc>
      </w:tr>
      <w:tr w:rsidR="000A5CF5" w:rsidRPr="00A623D1" w:rsidTr="00A623D1">
        <w:tc>
          <w:tcPr>
            <w:tcW w:w="2340" w:type="dxa"/>
            <w:tcBorders>
              <w:top w:val="nil"/>
              <w:left w:val="nil"/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866A1A" w:rsidRDefault="000A5CF5" w:rsidP="00A623D1">
            <w:pPr>
              <w:pStyle w:val="Abstracttabletext"/>
              <w:keepNext/>
              <w:keepLines/>
            </w:pPr>
            <w:r w:rsidRPr="00866A1A">
              <w:t xml:space="preserve">GB </w:t>
            </w:r>
            <w:r w:rsidRPr="00380EF9">
              <w:t>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9F060E" w:rsidRDefault="000A5CF5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10 GB</w:t>
            </w:r>
          </w:p>
        </w:tc>
      </w:tr>
      <w:tr w:rsidR="000A5CF5" w:rsidRPr="00A623D1" w:rsidTr="00A623D1">
        <w:tc>
          <w:tcPr>
            <w:tcW w:w="2340" w:type="dxa"/>
            <w:tcBorders>
              <w:top w:val="nil"/>
              <w:left w:val="nil"/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866A1A" w:rsidRDefault="000A5CF5" w:rsidP="00A623D1">
            <w:pPr>
              <w:pStyle w:val="Abstracttabletext"/>
              <w:keepNext/>
              <w:keepLines/>
            </w:pPr>
            <w:r w:rsidRPr="00866A1A"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A5CF5" w:rsidRPr="009F060E" w:rsidRDefault="000A5CF5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120 GB</w:t>
            </w:r>
          </w:p>
        </w:tc>
      </w:tr>
      <w:tr w:rsidR="006C3A5B" w:rsidRPr="000A5CF5" w:rsidTr="00A623D1">
        <w:tc>
          <w:tcPr>
            <w:tcW w:w="2340" w:type="dxa"/>
            <w:tcBorders>
              <w:top w:val="nil"/>
              <w:left w:val="nil"/>
              <w:bottom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3A5B" w:rsidRPr="00866A1A" w:rsidRDefault="006C3A5B" w:rsidP="00A623D1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3A5B" w:rsidRPr="00A623D1" w:rsidRDefault="006C3A5B" w:rsidP="00A623D1">
            <w:pPr>
              <w:pStyle w:val="Abstracttabletext"/>
              <w:keepNext/>
              <w:keepLines/>
              <w:rPr>
                <w:lang w:val="sv-SE"/>
              </w:rPr>
            </w:pPr>
            <w:r w:rsidRPr="00A623D1">
              <w:rPr>
                <w:lang w:val="sv-SE"/>
              </w:rPr>
              <w:t>None</w:t>
            </w:r>
          </w:p>
        </w:tc>
      </w:tr>
      <w:tr w:rsidR="006C3A5B" w:rsidRPr="00A623D1" w:rsidTr="00A623D1">
        <w:tc>
          <w:tcPr>
            <w:tcW w:w="2340" w:type="dxa"/>
            <w:tcBorders>
              <w:top w:val="nil"/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3A5B" w:rsidRPr="00866A1A" w:rsidRDefault="006C3A5B" w:rsidP="00A623D1">
            <w:pPr>
              <w:pStyle w:val="Abstracttabletext"/>
              <w:keepNext/>
              <w:keepLines/>
            </w:pPr>
            <w:r w:rsidRPr="00866A1A"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3A5B" w:rsidRPr="00866A1A" w:rsidRDefault="006C3A5B" w:rsidP="00A623D1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6C3A5B" w:rsidRPr="009855D7" w:rsidRDefault="006C3A5B" w:rsidP="009855D7">
      <w:pPr>
        <w:pStyle w:val="Abstractbodytext"/>
      </w:pPr>
    </w:p>
    <w:p w:rsidR="006C3A5B" w:rsidRPr="002D2071" w:rsidRDefault="006C3A5B" w:rsidP="00DE2529">
      <w:pPr>
        <w:pStyle w:val="AbstractHeading"/>
      </w:pPr>
      <w:r w:rsidRPr="00866A1A">
        <w:t>Notes</w:t>
      </w:r>
    </w:p>
    <w:p w:rsidR="006C3A5B" w:rsidRDefault="006C3A5B" w:rsidP="009855D7">
      <w:pPr>
        <w:pStyle w:val="Abstractbodytext"/>
      </w:pPr>
      <w:r w:rsidRPr="009855D7">
        <w:t xml:space="preserve">The following unit and exercise durations are estimates, and might not reflect every class experience. If the course is customized or abbreviated, the duration of unchanged units will probably increase. </w:t>
      </w:r>
    </w:p>
    <w:p w:rsidR="006C3A5B" w:rsidRPr="00866A1A" w:rsidRDefault="006C3A5B" w:rsidP="009855D7">
      <w:pPr>
        <w:pStyle w:val="Abstractbodytext"/>
      </w:pPr>
      <w:r w:rsidRPr="00866A1A">
        <w:t>This course is an update of the following previous courses:</w:t>
      </w:r>
    </w:p>
    <w:p w:rsidR="000A5CF5" w:rsidRDefault="000A5CF5" w:rsidP="00E35DD6">
      <w:pPr>
        <w:pStyle w:val="Abstractbulletlevel1"/>
        <w:rPr>
          <w:rStyle w:val="Helvetica"/>
          <w:i/>
          <w:iCs/>
        </w:rPr>
      </w:pPr>
      <w:r w:rsidRPr="006D2E9E">
        <w:rPr>
          <w:rStyle w:val="Helvetica"/>
          <w:iCs/>
        </w:rPr>
        <w:t>WB804:</w:t>
      </w:r>
      <w:r>
        <w:rPr>
          <w:rStyle w:val="Helvetica"/>
          <w:i/>
          <w:iCs/>
        </w:rPr>
        <w:t xml:space="preserve"> </w:t>
      </w:r>
      <w:r w:rsidRPr="00094C18">
        <w:rPr>
          <w:rStyle w:val="Helvetica"/>
          <w:i/>
          <w:iCs/>
        </w:rPr>
        <w:t>Administration of IBM Business Process Manager Standard V8</w:t>
      </w:r>
    </w:p>
    <w:p w:rsidR="006C3A5B" w:rsidRPr="00866A1A" w:rsidRDefault="006C3A5B" w:rsidP="009855D7">
      <w:pPr>
        <w:pStyle w:val="Abstractbodytext"/>
      </w:pPr>
    </w:p>
    <w:p w:rsidR="006C3A5B" w:rsidRPr="00866A1A" w:rsidRDefault="006C3A5B" w:rsidP="00DE2529">
      <w:pPr>
        <w:pStyle w:val="AbstractHeading"/>
      </w:pPr>
      <w:r w:rsidRPr="00866A1A">
        <w:t xml:space="preserve">Course </w:t>
      </w:r>
      <w:r w:rsidRPr="002D2071">
        <w:t>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Course introduction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30 minutes</w:t>
            </w:r>
          </w:p>
        </w:tc>
      </w:tr>
    </w:tbl>
    <w:p w:rsidR="00522762" w:rsidRPr="00866A1A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Unit 1. Overview of IBM Business Process Manager V8.5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45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6D2E9E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6D2E9E">
              <w:rPr>
                <w:bCs w:val="0"/>
              </w:rPr>
              <w:t xml:space="preserve">introduces </w:t>
            </w:r>
            <w:r w:rsidRPr="009F060E">
              <w:rPr>
                <w:bCs w:val="0"/>
              </w:rPr>
              <w:t>the principles of business process management (</w:t>
            </w:r>
            <w:r w:rsidRPr="00380EF9">
              <w:rPr>
                <w:bCs w:val="0"/>
              </w:rPr>
              <w:t>BPM</w:t>
            </w:r>
            <w:r w:rsidRPr="009F060E">
              <w:rPr>
                <w:bCs w:val="0"/>
              </w:rPr>
              <w:t xml:space="preserve">). You also learn the capabilities of IBM Business Process Manager Standard V8.5 for deploying </w:t>
            </w:r>
            <w:r w:rsidRPr="00380EF9">
              <w:rPr>
                <w:bCs w:val="0"/>
              </w:rPr>
              <w:t>BPM</w:t>
            </w:r>
            <w:r w:rsidRPr="009F060E">
              <w:rPr>
                <w:bCs w:val="0"/>
              </w:rPr>
              <w:t xml:space="preserve"> solutions.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Describe the concepts of business processes a</w:t>
            </w:r>
            <w:r w:rsidR="006D2E9E">
              <w:rPr>
                <w:rStyle w:val="Helvetica"/>
                <w:bCs w:val="0"/>
              </w:rPr>
              <w:t>nd business process management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Describe business integration roles in </w:t>
            </w:r>
            <w:r w:rsidRPr="00380EF9">
              <w:rPr>
                <w:rStyle w:val="Helvetica"/>
                <w:bCs w:val="0"/>
              </w:rPr>
              <w:t>BPM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Describe the IBM product editions 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Describe the capabilities of IBM Business Process Manager V8.5</w:t>
            </w:r>
          </w:p>
        </w:tc>
      </w:tr>
    </w:tbl>
    <w:p w:rsidR="00522762" w:rsidRPr="00866A1A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 xml:space="preserve">Unit 2. IBM Business Process Manager Standard </w:t>
            </w:r>
            <w:r w:rsidR="006D2E9E">
              <w:rPr>
                <w:bCs w:val="0"/>
              </w:rPr>
              <w:t>i</w:t>
            </w:r>
            <w:r w:rsidRPr="009F060E">
              <w:rPr>
                <w:bCs w:val="0"/>
              </w:rPr>
              <w:t>nstallation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  <w:r w:rsidR="00992B38">
              <w:rPr>
                <w:bCs w:val="0"/>
              </w:rPr>
              <w:t xml:space="preserve"> </w:t>
            </w:r>
            <w:r w:rsidR="006D2E9E">
              <w:rPr>
                <w:bCs w:val="0"/>
              </w:rPr>
              <w:t xml:space="preserve">and </w:t>
            </w:r>
            <w:r w:rsidR="00992B38">
              <w:rPr>
                <w:bCs w:val="0"/>
              </w:rPr>
              <w:t>2</w:t>
            </w:r>
            <w:r w:rsidR="00992B38" w:rsidRPr="009F060E">
              <w:rPr>
                <w:bCs w:val="0"/>
              </w:rPr>
              <w:t>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5144FA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5144FA">
              <w:rPr>
                <w:bCs w:val="0"/>
              </w:rPr>
              <w:t xml:space="preserve">describes the installation </w:t>
            </w:r>
            <w:r w:rsidRPr="009F060E">
              <w:rPr>
                <w:bCs w:val="0"/>
              </w:rPr>
              <w:t>of IBM Business Proce</w:t>
            </w:r>
            <w:r w:rsidR="005144FA">
              <w:rPr>
                <w:bCs w:val="0"/>
              </w:rPr>
              <w:t>ss Manager Standard</w:t>
            </w:r>
            <w:r w:rsidRPr="009F060E">
              <w:rPr>
                <w:bCs w:val="0"/>
              </w:rPr>
              <w:t>. You learn various methods to install the product, create profiles, and verify and troubleshoot the installation.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List and describe the hardware and software prerequisites for IBM Business Process Manager Standard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Install IBM Business Process Manager Standard by using the </w:t>
            </w:r>
            <w:proofErr w:type="spellStart"/>
            <w:r w:rsidRPr="009F060E">
              <w:rPr>
                <w:rStyle w:val="Helvetica"/>
                <w:bCs w:val="0"/>
              </w:rPr>
              <w:t>launchpad</w:t>
            </w:r>
            <w:proofErr w:type="spellEnd"/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Install IBM Business Process Manager </w:t>
            </w:r>
            <w:r w:rsidR="005144FA">
              <w:rPr>
                <w:rStyle w:val="Helvetica"/>
                <w:bCs w:val="0"/>
              </w:rPr>
              <w:t xml:space="preserve">Standard </w:t>
            </w:r>
            <w:r w:rsidRPr="009F060E">
              <w:rPr>
                <w:rStyle w:val="Helvetica"/>
                <w:bCs w:val="0"/>
              </w:rPr>
              <w:t>silently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Create profiles by using the Profile Management </w:t>
            </w:r>
            <w:r w:rsidRPr="009C26ED">
              <w:rPr>
                <w:rStyle w:val="Helvetica"/>
                <w:bCs w:val="0"/>
              </w:rPr>
              <w:t>Tool</w:t>
            </w:r>
            <w:r w:rsidRPr="009F060E">
              <w:rPr>
                <w:rStyle w:val="Helvetica"/>
                <w:bCs w:val="0"/>
              </w:rPr>
              <w:t xml:space="preserve"> and the </w:t>
            </w:r>
            <w:proofErr w:type="spellStart"/>
            <w:r w:rsidRPr="009F060E">
              <w:rPr>
                <w:rStyle w:val="Helvetica"/>
                <w:bCs w:val="0"/>
              </w:rPr>
              <w:t>manageprofiles</w:t>
            </w:r>
            <w:proofErr w:type="spellEnd"/>
            <w:r w:rsidRPr="009F060E">
              <w:rPr>
                <w:rStyle w:val="Helvetica"/>
                <w:bCs w:val="0"/>
              </w:rPr>
              <w:t xml:space="preserve"> command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Verify product installation and profile creation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Troubleshoot a failed installation and a failed profile creation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Uninstall IBM Business Process Manager Standard</w:t>
            </w:r>
          </w:p>
        </w:tc>
      </w:tr>
    </w:tbl>
    <w:p w:rsidR="00522762" w:rsidRPr="00866A1A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Unit 3. IBM Business Process Manager Standard architecture overview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45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EA0A73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5144FA">
              <w:rPr>
                <w:bCs w:val="0"/>
              </w:rPr>
              <w:t xml:space="preserve">is </w:t>
            </w:r>
            <w:r w:rsidRPr="009F060E">
              <w:rPr>
                <w:bCs w:val="0"/>
              </w:rPr>
              <w:t xml:space="preserve">a technical overview of IBM Business Process Manager </w:t>
            </w:r>
            <w:r w:rsidR="00EA0A73">
              <w:rPr>
                <w:bCs w:val="0"/>
              </w:rPr>
              <w:t>Standard</w:t>
            </w:r>
            <w:r w:rsidRPr="009F060E">
              <w:rPr>
                <w:bCs w:val="0"/>
              </w:rPr>
              <w:t xml:space="preserve"> architecture.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Define network deployment concepts and terminology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Define clusters and cluster members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Define administrative flow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Exercise 1. Installing IBM Business Process Manager Standard</w:t>
            </w:r>
          </w:p>
          <w:p w:rsidR="00522762" w:rsidRPr="009F060E" w:rsidRDefault="0090664D" w:rsidP="009F6B67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Duration: 1 hour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This exercise covers the installation of IBM Business Process Manager Standard.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Install IBM Installation Manager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View the installation log file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Confirm the installation of Installation Manager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Use IBM Installation Manager to install IBM Business Process Manager Standard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Verify the installation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Apply interim fixes by using the Installation Manager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E20E4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 xml:space="preserve">Exercise 2. </w:t>
            </w:r>
            <w:bookmarkStart w:id="3" w:name="OLE_LINK12"/>
            <w:r w:rsidR="00E20E4E" w:rsidRPr="00E20E4E">
              <w:rPr>
                <w:bCs w:val="0"/>
              </w:rPr>
              <w:t>Installing IBM HTTP Server</w:t>
            </w:r>
            <w:bookmarkEnd w:id="3"/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45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CC4C8F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CC4C8F">
              <w:rPr>
                <w:bCs w:val="0"/>
              </w:rPr>
              <w:t xml:space="preserve">This exercise </w:t>
            </w:r>
            <w:r w:rsidR="003905DB">
              <w:rPr>
                <w:bCs w:val="0"/>
              </w:rPr>
              <w:t>shows</w:t>
            </w:r>
            <w:r w:rsidRPr="00CC4C8F">
              <w:rPr>
                <w:bCs w:val="0"/>
              </w:rPr>
              <w:t xml:space="preserve"> how to install and configure the IBM HTTP Server</w:t>
            </w:r>
            <w:r>
              <w:rPr>
                <w:bCs w:val="0"/>
              </w:rPr>
              <w:t xml:space="preserve"> </w:t>
            </w:r>
            <w:r w:rsidRPr="00CC4C8F">
              <w:rPr>
                <w:bCs w:val="0"/>
              </w:rPr>
              <w:t>to interact with the IBM Business Process Manager environment</w:t>
            </w:r>
            <w:r w:rsidR="00522762" w:rsidRPr="009F060E">
              <w:rPr>
                <w:bCs w:val="0"/>
              </w:rPr>
              <w:t>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CC4C8F" w:rsidRPr="00CC4C8F" w:rsidRDefault="00CC4C8F" w:rsidP="00CC4C8F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CC4C8F">
              <w:rPr>
                <w:rStyle w:val="Helvetica"/>
                <w:bCs w:val="0"/>
              </w:rPr>
              <w:t>Install and configure the IBM HTTP Server</w:t>
            </w:r>
          </w:p>
          <w:p w:rsidR="00CC4C8F" w:rsidRPr="00CC4C8F" w:rsidRDefault="00CC4C8F" w:rsidP="00CC4C8F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CC4C8F">
              <w:rPr>
                <w:rStyle w:val="Helvetica"/>
                <w:bCs w:val="0"/>
              </w:rPr>
              <w:t xml:space="preserve">Install and configure the Web Server </w:t>
            </w:r>
            <w:r w:rsidRPr="009C26ED">
              <w:rPr>
                <w:rStyle w:val="Helvetica"/>
                <w:bCs w:val="0"/>
              </w:rPr>
              <w:t>Plug-ins</w:t>
            </w:r>
          </w:p>
          <w:p w:rsidR="00CC4C8F" w:rsidRPr="00CC4C8F" w:rsidRDefault="00CC4C8F" w:rsidP="00CC4C8F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CC4C8F">
              <w:rPr>
                <w:rStyle w:val="Helvetica"/>
                <w:bCs w:val="0"/>
              </w:rPr>
              <w:t xml:space="preserve">Install the </w:t>
            </w:r>
            <w:proofErr w:type="spellStart"/>
            <w:r w:rsidRPr="00CC4C8F">
              <w:rPr>
                <w:rStyle w:val="Helvetica"/>
                <w:bCs w:val="0"/>
              </w:rPr>
              <w:t>WebSphere</w:t>
            </w:r>
            <w:proofErr w:type="spellEnd"/>
            <w:r w:rsidRPr="00CC4C8F">
              <w:rPr>
                <w:rStyle w:val="Helvetica"/>
                <w:bCs w:val="0"/>
              </w:rPr>
              <w:t xml:space="preserve"> Customization </w:t>
            </w:r>
            <w:r w:rsidRPr="009C26ED">
              <w:rPr>
                <w:rStyle w:val="Helvetica"/>
                <w:bCs w:val="0"/>
              </w:rPr>
              <w:t>Toolbox</w:t>
            </w:r>
          </w:p>
          <w:p w:rsidR="00522762" w:rsidRPr="009F060E" w:rsidRDefault="00CC4C8F" w:rsidP="00CC4C8F">
            <w:pPr>
              <w:pStyle w:val="Abstractbulletlevel1"/>
              <w:keepNext/>
              <w:keepLines/>
              <w:rPr>
                <w:bCs w:val="0"/>
              </w:rPr>
            </w:pPr>
            <w:r w:rsidRPr="00CC4C8F">
              <w:rPr>
                <w:rStyle w:val="Helvetica"/>
                <w:bCs w:val="0"/>
              </w:rPr>
              <w:t>Verify the installation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Unit 4. IBM Business Process Manager deployment topologies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3905DB">
              <w:rPr>
                <w:bCs w:val="0"/>
              </w:rPr>
              <w:t>is</w:t>
            </w:r>
            <w:r w:rsidRPr="009F060E">
              <w:rPr>
                <w:bCs w:val="0"/>
              </w:rPr>
              <w:t xml:space="preserve"> an overview of the IBM Business Process Manager Advanced deployment topologies and deployment environment creation.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Explain the purpose of a deployment environment 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Identify and explain the clustered topologies for IBM Business Process Manager Standard: </w:t>
            </w:r>
          </w:p>
          <w:p w:rsidR="00522762" w:rsidRPr="00697DFB" w:rsidRDefault="00522762" w:rsidP="009F6B67">
            <w:pPr>
              <w:pStyle w:val="Abstractbulletlevel2"/>
              <w:rPr>
                <w:rStyle w:val="Helvetica"/>
              </w:rPr>
            </w:pPr>
            <w:r w:rsidRPr="00697DFB">
              <w:rPr>
                <w:rStyle w:val="Helvetica"/>
              </w:rPr>
              <w:t>Single cluster</w:t>
            </w:r>
          </w:p>
          <w:p w:rsidR="00522762" w:rsidRPr="00697DFB" w:rsidRDefault="00522762" w:rsidP="009F6B67">
            <w:pPr>
              <w:pStyle w:val="Abstractbulletlevel2"/>
              <w:rPr>
                <w:rStyle w:val="Helvetica"/>
              </w:rPr>
            </w:pPr>
            <w:r w:rsidRPr="00697DFB">
              <w:rPr>
                <w:rStyle w:val="Helvetica"/>
              </w:rPr>
              <w:t>Application, Remote Messaging, and Remote Support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Explain how to create a deployment environment with multiple tools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Explain how to create a deployment environment with the </w:t>
            </w:r>
            <w:proofErr w:type="spellStart"/>
            <w:r w:rsidRPr="009F060E">
              <w:rPr>
                <w:rStyle w:val="Helvetica"/>
                <w:bCs w:val="0"/>
              </w:rPr>
              <w:t>BPMConfig</w:t>
            </w:r>
            <w:proofErr w:type="spellEnd"/>
            <w:r w:rsidRPr="009F060E">
              <w:rPr>
                <w:rStyle w:val="Helvetica"/>
                <w:bCs w:val="0"/>
              </w:rPr>
              <w:t xml:space="preserve"> command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Exercise 3. Configuring the </w:t>
            </w:r>
            <w:smartTag w:uri="urn:schemas-microsoft-com:office:smarttags" w:element="place">
              <w:smartTag w:uri="urn:schemas-microsoft-com:office:smarttags" w:element="PlaceName">
                <w:smartTag w:uri="urn:schemas-microsoft-com:office:smarttags" w:element="PlaceName">
                  <w:r w:rsidRPr="009F060E">
                    <w:rPr>
                      <w:bCs w:val="0"/>
                    </w:rPr>
                    <w:t>Process</w:t>
                  </w:r>
                </w:smartTag>
                <w:r w:rsidRPr="009F060E">
                  <w:rPr>
                    <w:bCs w:val="0"/>
                  </w:rPr>
                  <w:t xml:space="preserve"> </w:t>
                </w:r>
                <w:smartTag w:uri="urn:schemas-microsoft-com:office:smarttags" w:element="PlaceType">
                  <w:r w:rsidRPr="009F060E">
                    <w:rPr>
                      <w:bCs w:val="0"/>
                    </w:rPr>
                    <w:t>Center</w:t>
                  </w:r>
                </w:smartTag>
              </w:smartTag>
            </w:smartTag>
            <w:r w:rsidRPr="009F060E">
              <w:rPr>
                <w:bCs w:val="0"/>
              </w:rPr>
              <w:t xml:space="preserve"> environment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Duration: 1 hour </w:t>
            </w:r>
            <w:bookmarkStart w:id="4" w:name="OLE_LINK3"/>
            <w:bookmarkStart w:id="5" w:name="OLE_LINK4"/>
            <w:r w:rsidR="003905DB">
              <w:rPr>
                <w:bCs w:val="0"/>
              </w:rPr>
              <w:t xml:space="preserve">and </w:t>
            </w:r>
            <w:r w:rsidRPr="009F060E">
              <w:rPr>
                <w:bCs w:val="0"/>
              </w:rPr>
              <w:t>30 minutes</w:t>
            </w:r>
            <w:bookmarkEnd w:id="4"/>
            <w:bookmarkEnd w:id="5"/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exercise covers the creation of a </w:t>
            </w:r>
            <w:smartTag w:uri="urn:schemas-microsoft-com:office:smarttags" w:element="PlaceName">
              <w:r w:rsidRPr="009F060E">
                <w:rPr>
                  <w:bCs w:val="0"/>
                </w:rPr>
                <w:t>Process</w:t>
              </w:r>
            </w:smartTag>
            <w:r w:rsidRPr="009F060E">
              <w:rPr>
                <w:bCs w:val="0"/>
              </w:rPr>
              <w:t xml:space="preserve"> </w:t>
            </w:r>
            <w:smartTag w:uri="urn:schemas-microsoft-com:office:smarttags" w:element="PlaceType">
              <w:r w:rsidRPr="009F060E">
                <w:rPr>
                  <w:bCs w:val="0"/>
                </w:rPr>
                <w:t>Center</w:t>
              </w:r>
            </w:smartTag>
            <w:r w:rsidRPr="009F060E">
              <w:rPr>
                <w:bCs w:val="0"/>
              </w:rPr>
              <w:t xml:space="preserve"> cell, a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bCs w:val="0"/>
                  </w:rPr>
                  <w:t>Process</w:t>
                </w:r>
              </w:smartTag>
              <w:r w:rsidRPr="009F060E">
                <w:rPr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bCs w:val="0"/>
                  </w:rPr>
                  <w:t>Center</w:t>
                </w:r>
              </w:smartTag>
            </w:smartTag>
            <w:r w:rsidRPr="009F060E">
              <w:rPr>
                <w:bCs w:val="0"/>
              </w:rPr>
              <w:t xml:space="preserve"> deployment manager, and custom profiles.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Create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deployment manager and a custom profile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Federate the custom profile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Edit the </w:t>
            </w:r>
            <w:proofErr w:type="spellStart"/>
            <w:r w:rsidRPr="009F060E">
              <w:rPr>
                <w:rStyle w:val="Helvetica"/>
                <w:bCs w:val="0"/>
              </w:rPr>
              <w:t>soap.client.props</w:t>
            </w:r>
            <w:proofErr w:type="spellEnd"/>
            <w:r w:rsidRPr="009F060E">
              <w:rPr>
                <w:rStyle w:val="Helvetica"/>
                <w:bCs w:val="0"/>
              </w:rPr>
              <w:t xml:space="preserve"> file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Verify the database configuration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Create the three required databases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Create a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deployment environment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Verify the configuration of the database tables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 xml:space="preserve">Unit 5. Introduction to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bCs w:val="0"/>
                  </w:rPr>
                  <w:t>Process</w:t>
                </w:r>
              </w:smartTag>
              <w:r w:rsidRPr="009F060E">
                <w:rPr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bCs w:val="0"/>
                  </w:rPr>
                  <w:t>Center</w:t>
                </w:r>
              </w:smartTag>
            </w:smartTag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  <w:r w:rsidR="00F03498">
              <w:rPr>
                <w:bCs w:val="0"/>
              </w:rPr>
              <w:t xml:space="preserve"> </w:t>
            </w:r>
            <w:r w:rsidR="003905DB">
              <w:rPr>
                <w:bCs w:val="0"/>
              </w:rPr>
              <w:t xml:space="preserve">and </w:t>
            </w:r>
            <w:r w:rsidR="00F03498">
              <w:rPr>
                <w:bCs w:val="0"/>
              </w:rPr>
              <w:t>20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3905DB">
              <w:rPr>
                <w:bCs w:val="0"/>
              </w:rPr>
              <w:t xml:space="preserve">describes how </w:t>
            </w:r>
            <w:r w:rsidRPr="009F060E">
              <w:rPr>
                <w:bCs w:val="0"/>
              </w:rPr>
              <w:t>to deploy, test, and manage process applications with Process Center.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Describe the purpose and business value of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Define the components of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Describe how to manage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repository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Describe how to deploy, test, and manage process applications with the Process Center Console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Manage access to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Configure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sharing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Exercise 4. Administering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bCs w:val="0"/>
                  </w:rPr>
                  <w:t>Process</w:t>
                </w:r>
              </w:smartTag>
              <w:r w:rsidRPr="009F060E">
                <w:rPr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bCs w:val="0"/>
                  </w:rPr>
                  <w:t>Center</w:t>
                </w:r>
              </w:smartTag>
            </w:smartTag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  <w:r w:rsidR="003905DB">
              <w:rPr>
                <w:bCs w:val="0"/>
              </w:rPr>
              <w:t xml:space="preserve"> and</w:t>
            </w:r>
            <w:r w:rsidR="005A1A6D">
              <w:rPr>
                <w:bCs w:val="0"/>
              </w:rPr>
              <w:t xml:space="preserve"> 30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exercise examines a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bCs w:val="0"/>
                  </w:rPr>
                  <w:t>Process</w:t>
                </w:r>
              </w:smartTag>
              <w:r w:rsidRPr="009F060E">
                <w:rPr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bCs w:val="0"/>
                  </w:rPr>
                  <w:t>Center</w:t>
                </w:r>
              </w:smartTag>
            </w:smartTag>
            <w:r w:rsidRPr="009F060E">
              <w:rPr>
                <w:bCs w:val="0"/>
              </w:rPr>
              <w:t xml:space="preserve"> topology configuration and uses the Process Center Console to examine and deploy process applications.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Administer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environment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Administer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repository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Explore the Process Center Console to examine process applications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Unit 6. </w:t>
            </w:r>
            <w:bookmarkStart w:id="6" w:name="OLE_LINK5"/>
            <w:r w:rsidRPr="009F060E">
              <w:rPr>
                <w:bCs w:val="0"/>
              </w:rPr>
              <w:t xml:space="preserve">Managing </w:t>
            </w:r>
            <w:r w:rsidR="003905DB">
              <w:rPr>
                <w:bCs w:val="0"/>
              </w:rPr>
              <w:t>u</w:t>
            </w:r>
            <w:r w:rsidRPr="009F060E">
              <w:rPr>
                <w:bCs w:val="0"/>
              </w:rPr>
              <w:t xml:space="preserve">sers and </w:t>
            </w:r>
            <w:r w:rsidR="003905DB">
              <w:rPr>
                <w:bCs w:val="0"/>
              </w:rPr>
              <w:t>g</w:t>
            </w:r>
            <w:r w:rsidRPr="009F060E">
              <w:rPr>
                <w:bCs w:val="0"/>
              </w:rPr>
              <w:t>roups</w:t>
            </w:r>
            <w:bookmarkEnd w:id="6"/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30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describes access to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bCs w:val="0"/>
                  </w:rPr>
                  <w:t>Process</w:t>
                </w:r>
              </w:smartTag>
              <w:r w:rsidRPr="009F060E">
                <w:rPr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bCs w:val="0"/>
                  </w:rPr>
                  <w:t>Center</w:t>
                </w:r>
              </w:smartTag>
            </w:smartTag>
            <w:r w:rsidRPr="009F060E">
              <w:rPr>
                <w:bCs w:val="0"/>
              </w:rPr>
              <w:t xml:space="preserve"> and Process Server.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Describe access to the </w:t>
            </w:r>
            <w:smartTag w:uri="urn:schemas-microsoft-com:office:smarttags" w:element="place">
              <w:smartTag w:uri="urn:schemas-microsoft-com:office:smarttags" w:element="PlaceName">
                <w:r w:rsidRPr="009F060E">
                  <w:rPr>
                    <w:rStyle w:val="Helvetica"/>
                    <w:bCs w:val="0"/>
                  </w:rPr>
                  <w:t>Process</w:t>
                </w:r>
              </w:smartTag>
              <w:r w:rsidRPr="009F060E">
                <w:rPr>
                  <w:rStyle w:val="Helvetica"/>
                  <w:bCs w:val="0"/>
                </w:rPr>
                <w:t xml:space="preserve"> </w:t>
              </w:r>
              <w:smartTag w:uri="urn:schemas-microsoft-com:office:smarttags" w:element="PlaceType">
                <w:r w:rsidRPr="009F060E">
                  <w:rPr>
                    <w:rStyle w:val="Helvetica"/>
                    <w:bCs w:val="0"/>
                  </w:rPr>
                  <w:t>Center</w:t>
                </w:r>
              </w:smartTag>
            </w:smartTag>
            <w:r w:rsidRPr="009F060E">
              <w:rPr>
                <w:rStyle w:val="Helvetica"/>
                <w:bCs w:val="0"/>
              </w:rPr>
              <w:t xml:space="preserve"> and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Customize user access to administration consoles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Describe team and team manager groups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 xml:space="preserve">Exercise 5. Adding </w:t>
            </w:r>
            <w:r w:rsidR="003905DB">
              <w:rPr>
                <w:bCs w:val="0"/>
              </w:rPr>
              <w:t>u</w:t>
            </w:r>
            <w:r w:rsidRPr="009F060E">
              <w:rPr>
                <w:bCs w:val="0"/>
              </w:rPr>
              <w:t xml:space="preserve">sers and </w:t>
            </w:r>
            <w:r w:rsidR="003905DB">
              <w:rPr>
                <w:bCs w:val="0"/>
              </w:rPr>
              <w:t>g</w:t>
            </w:r>
            <w:r w:rsidRPr="009F060E">
              <w:rPr>
                <w:bCs w:val="0"/>
              </w:rPr>
              <w:t>roups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exercise </w:t>
            </w:r>
            <w:r w:rsidR="003905DB">
              <w:rPr>
                <w:bCs w:val="0"/>
              </w:rPr>
              <w:t>shows</w:t>
            </w:r>
            <w:r w:rsidRPr="009F060E">
              <w:rPr>
                <w:bCs w:val="0"/>
              </w:rPr>
              <w:t xml:space="preserve"> how to create groups and then add users to </w:t>
            </w:r>
            <w:r w:rsidR="003905DB">
              <w:rPr>
                <w:bCs w:val="0"/>
              </w:rPr>
              <w:t xml:space="preserve">the </w:t>
            </w:r>
            <w:r w:rsidRPr="009F060E">
              <w:rPr>
                <w:bCs w:val="0"/>
              </w:rPr>
              <w:t>groups.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Create groups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Add users to groups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Grant access to users and groups on specific projects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Explore </w:t>
            </w:r>
            <w:r w:rsidR="009F7AF8">
              <w:rPr>
                <w:rStyle w:val="Helvetica"/>
                <w:bCs w:val="0"/>
              </w:rPr>
              <w:t xml:space="preserve">the </w:t>
            </w:r>
            <w:r w:rsidRPr="009F060E">
              <w:rPr>
                <w:rStyle w:val="Helvetica"/>
                <w:bCs w:val="0"/>
              </w:rPr>
              <w:t xml:space="preserve">Process </w:t>
            </w:r>
            <w:r w:rsidRPr="00250954">
              <w:rPr>
                <w:rStyle w:val="Helvetica"/>
                <w:bCs w:val="0"/>
              </w:rPr>
              <w:t>Admin Console</w:t>
            </w:r>
            <w:r w:rsidRPr="009F060E">
              <w:rPr>
                <w:rStyle w:val="Helvetica"/>
                <w:bCs w:val="0"/>
              </w:rPr>
              <w:t xml:space="preserve"> and examine its components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Unit 7. Overview of Process Portal</w:t>
            </w:r>
          </w:p>
          <w:p w:rsidR="00522762" w:rsidRPr="009F060E" w:rsidRDefault="00571FAE" w:rsidP="009F6B67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Duration: 45</w:t>
            </w:r>
            <w:r w:rsidR="00522762" w:rsidRPr="009F060E">
              <w:rPr>
                <w:bCs w:val="0"/>
              </w:rPr>
              <w:t xml:space="preserve">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3905DB">
              <w:rPr>
                <w:bCs w:val="0"/>
              </w:rPr>
              <w:t>is</w:t>
            </w:r>
            <w:r w:rsidRPr="009F060E">
              <w:rPr>
                <w:bCs w:val="0"/>
              </w:rPr>
              <w:t xml:space="preserve"> an overview of Process Portal.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Explain the capabilities of Process Portal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Set preferences for Process Portal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Work with assigned tasks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Use the Team Performance dashboard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Use the Process Performance dashboard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Exercise 6. Administering Process Portal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Duration: 1 hour </w:t>
            </w:r>
            <w:r w:rsidR="003905DB">
              <w:rPr>
                <w:bCs w:val="0"/>
              </w:rPr>
              <w:t xml:space="preserve">and </w:t>
            </w:r>
            <w:r w:rsidRPr="009F060E">
              <w:rPr>
                <w:bCs w:val="0"/>
              </w:rPr>
              <w:t>30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This exercise examines the features of Process Portal.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Explore Process Portal capabilities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Modify Process Portal preferences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Work with tasks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Collaborate on a task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Explore the Team Performance dashboard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>Unit 8. Overview of deployment scenarios</w:t>
            </w:r>
          </w:p>
          <w:p w:rsidR="00522762" w:rsidRPr="009F060E" w:rsidRDefault="00903817" w:rsidP="009F6B67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Duration: 1 hour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covers deployment concepts in </w:t>
            </w:r>
            <w:r w:rsidR="003905DB">
              <w:rPr>
                <w:bCs w:val="0"/>
              </w:rPr>
              <w:t xml:space="preserve">IBM </w:t>
            </w:r>
            <w:r w:rsidRPr="00380EF9">
              <w:rPr>
                <w:bCs w:val="0"/>
              </w:rPr>
              <w:t>B</w:t>
            </w:r>
            <w:r w:rsidR="003905DB">
              <w:rPr>
                <w:bCs w:val="0"/>
              </w:rPr>
              <w:t xml:space="preserve">usiness </w:t>
            </w:r>
            <w:r w:rsidRPr="00380EF9">
              <w:rPr>
                <w:bCs w:val="0"/>
              </w:rPr>
              <w:t>P</w:t>
            </w:r>
            <w:r w:rsidR="003905DB">
              <w:rPr>
                <w:bCs w:val="0"/>
              </w:rPr>
              <w:t xml:space="preserve">rocess </w:t>
            </w:r>
            <w:r w:rsidRPr="00380EF9">
              <w:rPr>
                <w:bCs w:val="0"/>
              </w:rPr>
              <w:t>M</w:t>
            </w:r>
            <w:r w:rsidR="003905DB">
              <w:rPr>
                <w:bCs w:val="0"/>
              </w:rPr>
              <w:t>anager</w:t>
            </w:r>
            <w:r w:rsidRPr="009F060E">
              <w:rPr>
                <w:bCs w:val="0"/>
              </w:rPr>
              <w:t xml:space="preserve"> Standard, and explains the configuration files </w:t>
            </w:r>
            <w:r w:rsidR="003905DB">
              <w:rPr>
                <w:bCs w:val="0"/>
              </w:rPr>
              <w:t xml:space="preserve">that are needed </w:t>
            </w:r>
            <w:r w:rsidRPr="009F060E">
              <w:rPr>
                <w:bCs w:val="0"/>
              </w:rPr>
              <w:t>to manage the environment.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Explain online and offline Process Server environments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Work with an offline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Deploy a process application to an offline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Explain the XML configuration files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Deploy a process application to an online Process Server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Exercise 7. Configuring the Process Server environment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Duration: 1 hour </w:t>
            </w:r>
            <w:r w:rsidR="003905DB">
              <w:rPr>
                <w:bCs w:val="0"/>
              </w:rPr>
              <w:t xml:space="preserve">and </w:t>
            </w:r>
            <w:r w:rsidRPr="009F060E">
              <w:rPr>
                <w:bCs w:val="0"/>
              </w:rPr>
              <w:t>30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exercise covers the creation of a Process Server cell. </w:t>
            </w:r>
            <w:r w:rsidR="003905DB">
              <w:rPr>
                <w:bCs w:val="0"/>
              </w:rPr>
              <w:t>You create a</w:t>
            </w:r>
            <w:r w:rsidRPr="009F060E">
              <w:rPr>
                <w:bCs w:val="0"/>
              </w:rPr>
              <w:t xml:space="preserve"> Process Server production three cluster topology by using the </w:t>
            </w:r>
            <w:proofErr w:type="spellStart"/>
            <w:r w:rsidRPr="009F060E">
              <w:rPr>
                <w:bCs w:val="0"/>
              </w:rPr>
              <w:t>BPMConfig</w:t>
            </w:r>
            <w:proofErr w:type="spellEnd"/>
            <w:r w:rsidRPr="009F060E">
              <w:rPr>
                <w:bCs w:val="0"/>
              </w:rPr>
              <w:t xml:space="preserve"> utility.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Customize a sample deployment environment properties file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Generate a deployment environment by using the </w:t>
            </w:r>
            <w:proofErr w:type="spellStart"/>
            <w:r w:rsidRPr="009F060E">
              <w:rPr>
                <w:rStyle w:val="Helvetica"/>
                <w:bCs w:val="0"/>
              </w:rPr>
              <w:t>BPMConfig</w:t>
            </w:r>
            <w:proofErr w:type="spellEnd"/>
            <w:r w:rsidRPr="009F060E">
              <w:rPr>
                <w:rStyle w:val="Helvetica"/>
                <w:bCs w:val="0"/>
              </w:rPr>
              <w:t xml:space="preserve"> utility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Verify the deployment environment creation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Start the deployment environment by using the </w:t>
            </w:r>
            <w:proofErr w:type="spellStart"/>
            <w:r w:rsidRPr="009F060E">
              <w:rPr>
                <w:rStyle w:val="Helvetica"/>
                <w:bCs w:val="0"/>
              </w:rPr>
              <w:t>BPMConfig</w:t>
            </w:r>
            <w:proofErr w:type="spellEnd"/>
            <w:r w:rsidRPr="009F060E">
              <w:rPr>
                <w:rStyle w:val="Helvetica"/>
                <w:bCs w:val="0"/>
              </w:rPr>
              <w:t xml:space="preserve"> utility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Explore the deployment environment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Exercise 8. Managing offline and online </w:t>
            </w:r>
            <w:r w:rsidR="000826C2">
              <w:rPr>
                <w:bCs w:val="0"/>
              </w:rPr>
              <w:t xml:space="preserve">process </w:t>
            </w:r>
            <w:r w:rsidRPr="009F060E">
              <w:rPr>
                <w:bCs w:val="0"/>
              </w:rPr>
              <w:t>servers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  <w:r w:rsidR="003F7AC4">
              <w:rPr>
                <w:bCs w:val="0"/>
              </w:rPr>
              <w:t xml:space="preserve"> </w:t>
            </w:r>
            <w:r w:rsidR="003905DB">
              <w:rPr>
                <w:bCs w:val="0"/>
              </w:rPr>
              <w:t xml:space="preserve">and </w:t>
            </w:r>
            <w:r w:rsidR="003F7AC4">
              <w:rPr>
                <w:bCs w:val="0"/>
              </w:rPr>
              <w:t>20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exercise examines the differences between an offline Process Server and an online </w:t>
            </w:r>
            <w:r w:rsidR="003905DB">
              <w:rPr>
                <w:bCs w:val="0"/>
              </w:rPr>
              <w:t xml:space="preserve">Process </w:t>
            </w:r>
            <w:r w:rsidRPr="009F060E">
              <w:rPr>
                <w:bCs w:val="0"/>
              </w:rPr>
              <w:t>Server and how to deploy process applications to each of these environments.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Create an offline server by using the Process Center Console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Deploy a snapshot to an offline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Change the configuration of an offline Process Server to an online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Manage an online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Deploy a snapshot to an online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Deploy an installation package to Process Server</w:t>
            </w:r>
          </w:p>
        </w:tc>
      </w:tr>
    </w:tbl>
    <w:p w:rsidR="00522762" w:rsidRPr="00866A1A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lastRenderedPageBreak/>
              <w:t>Unit 9. Managing snapshots</w:t>
            </w:r>
          </w:p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3905DB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 xml:space="preserve">This unit </w:t>
            </w:r>
            <w:r w:rsidR="003905DB">
              <w:rPr>
                <w:bCs w:val="0"/>
              </w:rPr>
              <w:t xml:space="preserve">covers </w:t>
            </w:r>
            <w:r w:rsidRPr="009F060E">
              <w:rPr>
                <w:bCs w:val="0"/>
              </w:rPr>
              <w:t>creating and managing snapshots.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Create a snapshot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Install a snapshot on a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 xml:space="preserve">Explain how to install a snapshot to an </w:t>
            </w:r>
            <w:r w:rsidRPr="009F060E">
              <w:rPr>
                <w:rStyle w:val="Helvetica"/>
                <w:rFonts w:ascii="Times New Roman" w:hAnsi="Times New Roman"/>
                <w:bCs w:val="0"/>
              </w:rPr>
              <w:t>​</w:t>
            </w:r>
            <w:r w:rsidRPr="009F060E">
              <w:rPr>
                <w:rStyle w:val="Helvetica"/>
                <w:rFonts w:cs="Helvetica"/>
                <w:bCs w:val="0"/>
              </w:rPr>
              <w:t>offline</w:t>
            </w:r>
            <w:r w:rsidRPr="009F060E">
              <w:rPr>
                <w:rStyle w:val="Helvetica"/>
                <w:rFonts w:ascii="Times New Roman" w:hAnsi="Times New Roman"/>
                <w:bCs w:val="0"/>
              </w:rPr>
              <w:t>​</w:t>
            </w:r>
            <w:r w:rsidRPr="009F060E">
              <w:rPr>
                <w:rStyle w:val="Helvetica"/>
                <w:rFonts w:cs="Helvetica"/>
                <w:bCs w:val="0"/>
              </w:rPr>
              <w:t xml:space="preserve"> server 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9F060E">
              <w:rPr>
                <w:rStyle w:val="Helvetica"/>
                <w:bCs w:val="0"/>
              </w:rPr>
              <w:t>Describe options for data migration</w:t>
            </w:r>
          </w:p>
        </w:tc>
      </w:tr>
    </w:tbl>
    <w:p w:rsidR="00522762" w:rsidRDefault="00522762" w:rsidP="00522762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522762" w:rsidRPr="00A623D1" w:rsidTr="009F6B6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762" w:rsidRPr="009F060E" w:rsidRDefault="00522762" w:rsidP="009F6B67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Exercise 9. Creating and managing snapshots</w:t>
            </w:r>
          </w:p>
          <w:p w:rsidR="00522762" w:rsidRPr="009F060E" w:rsidRDefault="00422DA8" w:rsidP="009F6B67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Duration: 45</w:t>
            </w:r>
            <w:r w:rsidR="00522762" w:rsidRPr="009F060E">
              <w:rPr>
                <w:bCs w:val="0"/>
              </w:rPr>
              <w:t xml:space="preserve"> minutes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This exercise covers managing a snapshot on Process Server.</w:t>
            </w:r>
          </w:p>
        </w:tc>
      </w:tr>
      <w:tr w:rsidR="00522762" w:rsidRPr="00A623D1" w:rsidTr="009F6B6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522762" w:rsidRPr="009F060E" w:rsidRDefault="00522762" w:rsidP="009F6B67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bookmarkStart w:id="7" w:name="OLE_LINK6"/>
            <w:bookmarkStart w:id="8" w:name="OLE_LINK7"/>
            <w:r w:rsidRPr="009F060E">
              <w:rPr>
                <w:rStyle w:val="Helvetica"/>
                <w:bCs w:val="0"/>
              </w:rPr>
              <w:t>Create a snapshot of a process application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9F060E">
              <w:rPr>
                <w:rStyle w:val="Helvetica"/>
                <w:bCs w:val="0"/>
              </w:rPr>
              <w:t>Manage the snapshot on a Process Server</w:t>
            </w:r>
          </w:p>
          <w:p w:rsidR="00522762" w:rsidRPr="009F060E" w:rsidRDefault="00522762" w:rsidP="009F6B67">
            <w:pPr>
              <w:pStyle w:val="Abstractbulletlevel1"/>
              <w:keepNext/>
              <w:keepLines/>
              <w:rPr>
                <w:bCs w:val="0"/>
              </w:rPr>
            </w:pPr>
            <w:r w:rsidRPr="00380EF9">
              <w:rPr>
                <w:rStyle w:val="Helvetica"/>
                <w:bCs w:val="0"/>
              </w:rPr>
              <w:t>Migrate</w:t>
            </w:r>
            <w:r w:rsidRPr="009F060E">
              <w:rPr>
                <w:rStyle w:val="Helvetica"/>
                <w:bCs w:val="0"/>
              </w:rPr>
              <w:t xml:space="preserve"> process instances between snapshot versions</w:t>
            </w:r>
            <w:bookmarkEnd w:id="7"/>
            <w:bookmarkEnd w:id="8"/>
          </w:p>
        </w:tc>
      </w:tr>
    </w:tbl>
    <w:p w:rsidR="00522762" w:rsidRPr="00866A1A" w:rsidRDefault="00522762" w:rsidP="00522762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381786" w:rsidRPr="00A623D1" w:rsidTr="00F27DD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81786" w:rsidRPr="00381786" w:rsidRDefault="00381786" w:rsidP="00F27DD8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Unit 10</w:t>
            </w:r>
            <w:r w:rsidRPr="009F060E">
              <w:rPr>
                <w:bCs w:val="0"/>
              </w:rPr>
              <w:t xml:space="preserve">. </w:t>
            </w:r>
            <w:r w:rsidRPr="00381786">
              <w:rPr>
                <w:bCs w:val="0"/>
              </w:rPr>
              <w:t>Advanced administration concepts</w:t>
            </w:r>
          </w:p>
          <w:p w:rsidR="00381786" w:rsidRPr="009F060E" w:rsidRDefault="00381786" w:rsidP="00F27DD8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381786" w:rsidRPr="00A623D1" w:rsidTr="00F27DD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381786" w:rsidRPr="009F060E" w:rsidRDefault="00381786" w:rsidP="00F27DD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381786" w:rsidRPr="009F060E" w:rsidRDefault="00381786" w:rsidP="007801E1">
            <w:pPr>
              <w:pStyle w:val="Abstractbodytext"/>
              <w:keepNext/>
              <w:keepLines/>
              <w:rPr>
                <w:bCs w:val="0"/>
              </w:rPr>
            </w:pPr>
            <w:r w:rsidRPr="00460717">
              <w:rPr>
                <w:bCs w:val="0"/>
              </w:rPr>
              <w:t>This</w:t>
            </w:r>
            <w:r w:rsidRPr="00381786">
              <w:rPr>
                <w:bCs w:val="0"/>
              </w:rPr>
              <w:t xml:space="preserve"> unit describes various options to add more processing capabilities</w:t>
            </w:r>
            <w:r w:rsidR="007801E1">
              <w:rPr>
                <w:bCs w:val="0"/>
              </w:rPr>
              <w:t>. Y</w:t>
            </w:r>
            <w:r w:rsidRPr="00381786">
              <w:rPr>
                <w:bCs w:val="0"/>
              </w:rPr>
              <w:t xml:space="preserve">ou learn about the high availability manager, how to create messaging engine policies, and log file high </w:t>
            </w:r>
            <w:r w:rsidRPr="00460717">
              <w:rPr>
                <w:bCs w:val="0"/>
              </w:rPr>
              <w:t>availability</w:t>
            </w:r>
            <w:r w:rsidRPr="009F060E">
              <w:rPr>
                <w:bCs w:val="0"/>
              </w:rPr>
              <w:t>.</w:t>
            </w:r>
          </w:p>
        </w:tc>
      </w:tr>
      <w:tr w:rsidR="00381786" w:rsidRPr="00A623D1" w:rsidTr="00F27DD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381786" w:rsidRPr="009F060E" w:rsidRDefault="00381786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381786" w:rsidRPr="009F060E" w:rsidRDefault="00381786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Explain the reasons for extending a topology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List options for increasing cluster member capacity in a cell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Expand a topology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Explain the purpose of the high availability manager and the concept of core groups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Explain the structure and purpose of the default messaging and transaction manager policies</w:t>
            </w:r>
          </w:p>
          <w:p w:rsidR="00381786" w:rsidRPr="00381786" w:rsidRDefault="00381786" w:rsidP="00381786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381786">
              <w:rPr>
                <w:rStyle w:val="Helvetica"/>
                <w:bCs w:val="0"/>
              </w:rPr>
              <w:t>Explain how policies are applied at run time</w:t>
            </w:r>
          </w:p>
          <w:p w:rsidR="00381786" w:rsidRPr="009F060E" w:rsidRDefault="00381786" w:rsidP="00381786">
            <w:pPr>
              <w:pStyle w:val="Abstractbulletlevel1"/>
              <w:keepNext/>
              <w:keepLines/>
              <w:rPr>
                <w:bCs w:val="0"/>
              </w:rPr>
            </w:pPr>
            <w:r w:rsidRPr="00381786">
              <w:rPr>
                <w:rStyle w:val="Helvetica"/>
                <w:bCs w:val="0"/>
              </w:rPr>
              <w:t>Define the transaction manager high availability policy type and identify how transaction policies are applied</w:t>
            </w:r>
          </w:p>
        </w:tc>
      </w:tr>
    </w:tbl>
    <w:p w:rsidR="00A157F8" w:rsidRDefault="00A157F8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723C4" w:rsidRPr="00A623D1" w:rsidTr="00F27DD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23C4" w:rsidRPr="00C723C4" w:rsidRDefault="006E17EA" w:rsidP="00F27DD8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lastRenderedPageBreak/>
              <w:t>Unit 11</w:t>
            </w:r>
            <w:r w:rsidR="00C723C4" w:rsidRPr="009F060E">
              <w:rPr>
                <w:bCs w:val="0"/>
              </w:rPr>
              <w:t xml:space="preserve">. </w:t>
            </w:r>
            <w:r w:rsidR="00C723C4" w:rsidRPr="00C723C4">
              <w:rPr>
                <w:bCs w:val="0"/>
              </w:rPr>
              <w:t>Problem determination</w:t>
            </w:r>
          </w:p>
          <w:p w:rsidR="00C723C4" w:rsidRPr="009F060E" w:rsidRDefault="00C723C4" w:rsidP="00F27DD8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C723C4" w:rsidRPr="00A623D1" w:rsidTr="00F27DD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7801E1">
            <w:pPr>
              <w:pStyle w:val="Abstractbodytext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 xml:space="preserve">This unit </w:t>
            </w:r>
            <w:r w:rsidR="007801E1">
              <w:rPr>
                <w:bCs w:val="0"/>
              </w:rPr>
              <w:t>is</w:t>
            </w:r>
            <w:r w:rsidRPr="00C723C4">
              <w:rPr>
                <w:bCs w:val="0"/>
              </w:rPr>
              <w:t xml:space="preserve"> an overview of problem determination methods and tools</w:t>
            </w:r>
            <w:r w:rsidRPr="009F060E">
              <w:rPr>
                <w:bCs w:val="0"/>
              </w:rPr>
              <w:t>.</w:t>
            </w:r>
          </w:p>
        </w:tc>
      </w:tr>
      <w:tr w:rsidR="00C723C4" w:rsidRPr="00A623D1" w:rsidTr="00F27DD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Describe problem determination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Identify resources for problem determination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Describe tools for troubleshooting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Describe how to configure logs and trace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Explain how to use tracing to determine problems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Describe common troubleshooting facilities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Identify common database configuration pitfalls</w:t>
            </w:r>
          </w:p>
        </w:tc>
      </w:tr>
    </w:tbl>
    <w:p w:rsidR="00A157F8" w:rsidRDefault="00A157F8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723C4" w:rsidRPr="00630295" w:rsidTr="00F27DD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723C4" w:rsidRPr="00C723C4" w:rsidRDefault="006E17EA" w:rsidP="00F27DD8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Exercise 10</w:t>
            </w:r>
            <w:r w:rsidR="00C723C4" w:rsidRPr="00630295">
              <w:rPr>
                <w:bCs w:val="0"/>
              </w:rPr>
              <w:t xml:space="preserve">. </w:t>
            </w:r>
            <w:r w:rsidR="00C723C4" w:rsidRPr="00C723C4">
              <w:rPr>
                <w:bCs w:val="0"/>
              </w:rPr>
              <w:t>Performance and troubleshooting</w:t>
            </w:r>
          </w:p>
          <w:p w:rsidR="00C723C4" w:rsidRPr="00630295" w:rsidRDefault="00C723C4" w:rsidP="00F27DD8">
            <w:pPr>
              <w:pStyle w:val="Abstracttableheading"/>
              <w:keepLines/>
              <w:rPr>
                <w:bCs w:val="0"/>
              </w:rPr>
            </w:pPr>
            <w:r w:rsidRPr="00630295">
              <w:rPr>
                <w:bCs w:val="0"/>
              </w:rPr>
              <w:t xml:space="preserve">Duration: </w:t>
            </w:r>
            <w:r w:rsidR="00F660A2">
              <w:rPr>
                <w:bCs w:val="0"/>
              </w:rPr>
              <w:t xml:space="preserve">1 hour </w:t>
            </w:r>
            <w:r w:rsidR="007801E1">
              <w:rPr>
                <w:bCs w:val="0"/>
              </w:rPr>
              <w:t xml:space="preserve">and </w:t>
            </w:r>
            <w:r w:rsidR="00F660A2">
              <w:rPr>
                <w:bCs w:val="0"/>
              </w:rPr>
              <w:t>30 minutes</w:t>
            </w:r>
          </w:p>
        </w:tc>
      </w:tr>
      <w:tr w:rsidR="00C723C4" w:rsidRPr="00A623D1" w:rsidTr="00F27DD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A157F8" w:rsidRDefault="00C723C4" w:rsidP="00F27DD8">
            <w:pPr>
              <w:pStyle w:val="Abstractbodytext"/>
              <w:keepNext/>
              <w:keepLines/>
              <w:rPr>
                <w:bCs w:val="0"/>
              </w:rPr>
            </w:pPr>
            <w:r w:rsidRPr="00C723C4">
              <w:rPr>
                <w:bCs w:val="0"/>
              </w:rPr>
              <w:t>This exercise covers aspects of performance tuning and troubleshooting the IBM Business Process Manager V8.5 Standard environment</w:t>
            </w:r>
            <w:r w:rsidRPr="00A157F8">
              <w:rPr>
                <w:bCs w:val="0"/>
              </w:rPr>
              <w:t>.</w:t>
            </w:r>
          </w:p>
        </w:tc>
      </w:tr>
      <w:tr w:rsidR="00C723C4" w:rsidRPr="00A623D1" w:rsidTr="00F27DD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723C4" w:rsidRPr="009F060E" w:rsidRDefault="00C723C4" w:rsidP="00F27DD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C723C4">
              <w:rPr>
                <w:rStyle w:val="Helvetica"/>
                <w:bCs w:val="0"/>
              </w:rPr>
              <w:t>View performance metrics with the Tivoli Performance Viewer</w:t>
            </w:r>
          </w:p>
          <w:p w:rsidR="00C723C4" w:rsidRPr="00C723C4" w:rsidRDefault="00C723C4" w:rsidP="00C723C4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C723C4">
              <w:rPr>
                <w:rStyle w:val="Helvetica"/>
                <w:bCs w:val="0"/>
              </w:rPr>
              <w:t>Read an instrumentation file</w:t>
            </w:r>
          </w:p>
          <w:p w:rsidR="00C723C4" w:rsidRPr="00C723C4" w:rsidRDefault="009E37D7" w:rsidP="00C723C4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bookmarkStart w:id="9" w:name="OLE_LINK8"/>
            <w:bookmarkStart w:id="10" w:name="OLE_LINK9"/>
            <w:r>
              <w:rPr>
                <w:rStyle w:val="Helvetica"/>
                <w:bCs w:val="0"/>
              </w:rPr>
              <w:t xml:space="preserve">Modify </w:t>
            </w:r>
            <w:r w:rsidR="00537D5D">
              <w:rPr>
                <w:rStyle w:val="Helvetica"/>
                <w:bCs w:val="0"/>
              </w:rPr>
              <w:t>the</w:t>
            </w:r>
            <w:r w:rsidR="00BE0B4B">
              <w:rPr>
                <w:rStyle w:val="Helvetica"/>
                <w:bCs w:val="0"/>
              </w:rPr>
              <w:t xml:space="preserve"> 100Custom.xml file</w:t>
            </w:r>
            <w:r>
              <w:rPr>
                <w:rStyle w:val="Helvetica"/>
                <w:bCs w:val="0"/>
              </w:rPr>
              <w:t xml:space="preserve"> to c</w:t>
            </w:r>
            <w:r w:rsidRPr="00C723C4">
              <w:rPr>
                <w:rStyle w:val="Helvetica"/>
                <w:bCs w:val="0"/>
              </w:rPr>
              <w:t>onfigure the Busines</w:t>
            </w:r>
            <w:r>
              <w:rPr>
                <w:rStyle w:val="Helvetica"/>
                <w:bCs w:val="0"/>
              </w:rPr>
              <w:t>s Process Definition queue size</w:t>
            </w:r>
          </w:p>
          <w:bookmarkEnd w:id="9"/>
          <w:bookmarkEnd w:id="10"/>
          <w:p w:rsidR="00C723C4" w:rsidRPr="009F060E" w:rsidRDefault="00C723C4" w:rsidP="00C723C4">
            <w:pPr>
              <w:pStyle w:val="Abstractbulletlevel1"/>
              <w:keepNext/>
              <w:keepLines/>
              <w:rPr>
                <w:bCs w:val="0"/>
              </w:rPr>
            </w:pPr>
            <w:r w:rsidRPr="00C723C4">
              <w:rPr>
                <w:rStyle w:val="Helvetica"/>
                <w:bCs w:val="0"/>
              </w:rPr>
              <w:t xml:space="preserve">Gather logs, heap </w:t>
            </w:r>
            <w:r w:rsidRPr="00380EF9">
              <w:rPr>
                <w:rStyle w:val="Helvetica"/>
                <w:bCs w:val="0"/>
              </w:rPr>
              <w:t>dumps</w:t>
            </w:r>
            <w:r w:rsidRPr="00C723C4">
              <w:rPr>
                <w:rStyle w:val="Helvetica"/>
                <w:bCs w:val="0"/>
              </w:rPr>
              <w:t>, and other resources for troubleshooting</w:t>
            </w:r>
          </w:p>
        </w:tc>
      </w:tr>
    </w:tbl>
    <w:p w:rsidR="006E17EA" w:rsidRDefault="006E17EA" w:rsidP="006E17EA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6E17EA" w:rsidRPr="00A623D1" w:rsidTr="004C25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E17EA" w:rsidRPr="00381786" w:rsidRDefault="00DF10AF" w:rsidP="004C2518">
            <w:pPr>
              <w:pStyle w:val="Abstracttableheading"/>
              <w:keepLines/>
              <w:rPr>
                <w:bCs w:val="0"/>
              </w:rPr>
            </w:pPr>
            <w:r>
              <w:rPr>
                <w:bCs w:val="0"/>
              </w:rPr>
              <w:t>Unit 12</w:t>
            </w:r>
            <w:r w:rsidR="006E17EA" w:rsidRPr="009F060E">
              <w:rPr>
                <w:bCs w:val="0"/>
              </w:rPr>
              <w:t xml:space="preserve">. </w:t>
            </w:r>
            <w:r w:rsidR="006E17EA">
              <w:rPr>
                <w:bCs w:val="0"/>
              </w:rPr>
              <w:t>Security</w:t>
            </w:r>
          </w:p>
          <w:p w:rsidR="006E17EA" w:rsidRPr="009F060E" w:rsidRDefault="006E17EA" w:rsidP="004C2518">
            <w:pPr>
              <w:pStyle w:val="Abstracttableheading"/>
              <w:keepLines/>
              <w:rPr>
                <w:bCs w:val="0"/>
              </w:rPr>
            </w:pPr>
            <w:r w:rsidRPr="009F060E">
              <w:rPr>
                <w:bCs w:val="0"/>
              </w:rPr>
              <w:t>Duration: 1 hour</w:t>
            </w:r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7801E1">
            <w:pPr>
              <w:pStyle w:val="Abstractbodytext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>This unit explains key security concepts and how they relate to an IBM Business Process Manager server environment</w:t>
            </w:r>
            <w:r w:rsidRPr="009F060E">
              <w:rPr>
                <w:bCs w:val="0"/>
              </w:rPr>
              <w:t>.</w:t>
            </w:r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unit, you should be able to: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 xml:space="preserve">Describe the key </w:t>
            </w:r>
            <w:proofErr w:type="spellStart"/>
            <w:r w:rsidRPr="00A157F8">
              <w:rPr>
                <w:bCs w:val="0"/>
              </w:rPr>
              <w:t>WebSphere</w:t>
            </w:r>
            <w:proofErr w:type="spellEnd"/>
            <w:r w:rsidRPr="00A157F8">
              <w:rPr>
                <w:bCs w:val="0"/>
              </w:rPr>
              <w:t xml:space="preserve"> Application Server security concepts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>Describe the user registries that are available in IBM Business Process Manager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>Explain how to interact securely with IBM Business Process Manager Server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>Describe some common security holes and how to fix them</w:t>
            </w:r>
          </w:p>
        </w:tc>
      </w:tr>
    </w:tbl>
    <w:p w:rsidR="006E17EA" w:rsidRDefault="006E17EA" w:rsidP="006E17EA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6E17EA" w:rsidRPr="006E17EA" w:rsidTr="004C25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E17EA" w:rsidRPr="006E17EA" w:rsidRDefault="006E17EA" w:rsidP="004C2518">
            <w:pPr>
              <w:pStyle w:val="Abstracttableheading"/>
              <w:keepLines/>
              <w:rPr>
                <w:bCs w:val="0"/>
                <w:lang w:val="fr-FR"/>
              </w:rPr>
            </w:pPr>
            <w:proofErr w:type="spellStart"/>
            <w:r w:rsidRPr="006E17EA">
              <w:rPr>
                <w:bCs w:val="0"/>
                <w:lang w:val="fr-FR"/>
              </w:rPr>
              <w:lastRenderedPageBreak/>
              <w:t>Exercise</w:t>
            </w:r>
            <w:proofErr w:type="spellEnd"/>
            <w:r w:rsidRPr="006E17EA">
              <w:rPr>
                <w:bCs w:val="0"/>
                <w:lang w:val="fr-FR"/>
              </w:rPr>
              <w:t xml:space="preserve"> </w:t>
            </w:r>
            <w:r w:rsidR="00EE76A3">
              <w:rPr>
                <w:bCs w:val="0"/>
                <w:lang w:val="fr-FR"/>
              </w:rPr>
              <w:t>11</w:t>
            </w:r>
            <w:r w:rsidRPr="006E17EA">
              <w:rPr>
                <w:bCs w:val="0"/>
                <w:lang w:val="fr-FR"/>
              </w:rPr>
              <w:t xml:space="preserve">. </w:t>
            </w:r>
            <w:proofErr w:type="spellStart"/>
            <w:r w:rsidRPr="006E17EA">
              <w:rPr>
                <w:bCs w:val="0"/>
                <w:lang w:val="fr-FR"/>
              </w:rPr>
              <w:t>Configuring</w:t>
            </w:r>
            <w:proofErr w:type="spellEnd"/>
            <w:r w:rsidRPr="006E17EA">
              <w:rPr>
                <w:bCs w:val="0"/>
                <w:lang w:val="fr-FR"/>
              </w:rPr>
              <w:t xml:space="preserve"> SSL</w:t>
            </w:r>
          </w:p>
          <w:p w:rsidR="006E17EA" w:rsidRPr="006E17EA" w:rsidRDefault="00326DC8" w:rsidP="004C2518">
            <w:pPr>
              <w:pStyle w:val="Abstracttableheading"/>
              <w:keepLines/>
              <w:rPr>
                <w:bCs w:val="0"/>
                <w:lang w:val="fr-FR"/>
              </w:rPr>
            </w:pPr>
            <w:r>
              <w:rPr>
                <w:bCs w:val="0"/>
                <w:lang w:val="fr-FR"/>
              </w:rPr>
              <w:t xml:space="preserve">Duration: 1 </w:t>
            </w:r>
            <w:proofErr w:type="spellStart"/>
            <w:r>
              <w:rPr>
                <w:bCs w:val="0"/>
                <w:lang w:val="fr-FR"/>
              </w:rPr>
              <w:t>hour</w:t>
            </w:r>
            <w:proofErr w:type="spellEnd"/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5B64EC" w:rsidRDefault="006E17EA" w:rsidP="004C2518">
            <w:pPr>
              <w:pStyle w:val="Abstractbodytext"/>
              <w:keepNext/>
              <w:keepLines/>
              <w:rPr>
                <w:bCs w:val="0"/>
              </w:rPr>
            </w:pPr>
            <w:r w:rsidRPr="00A157F8">
              <w:rPr>
                <w:bCs w:val="0"/>
              </w:rPr>
              <w:t xml:space="preserve">This exercise explores some of the features and configurations within the </w:t>
            </w:r>
            <w:proofErr w:type="spellStart"/>
            <w:r w:rsidRPr="00A157F8">
              <w:rPr>
                <w:bCs w:val="0"/>
              </w:rPr>
              <w:t>WebSphere</w:t>
            </w:r>
            <w:proofErr w:type="spellEnd"/>
            <w:r w:rsidRPr="00A157F8">
              <w:rPr>
                <w:bCs w:val="0"/>
              </w:rPr>
              <w:t xml:space="preserve"> SSL environment.</w:t>
            </w:r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 xml:space="preserve">Create a </w:t>
            </w:r>
            <w:proofErr w:type="spellStart"/>
            <w:r w:rsidRPr="00A157F8">
              <w:rPr>
                <w:rStyle w:val="Helvetica"/>
                <w:bCs w:val="0"/>
              </w:rPr>
              <w:t>keystore</w:t>
            </w:r>
            <w:proofErr w:type="spellEnd"/>
            <w:r w:rsidRPr="00A157F8">
              <w:rPr>
                <w:rStyle w:val="Helvetica"/>
                <w:bCs w:val="0"/>
              </w:rPr>
              <w:t xml:space="preserve"> for a web server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Generate a self-signed key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Configure IBM HTTP Server to load and use HTTPS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Define the certificate life span of a profile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Use the administrative console to find and view certificates within a cell</w:t>
            </w:r>
          </w:p>
          <w:p w:rsidR="006E17EA" w:rsidRPr="009F060E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rStyle w:val="Helvetica"/>
                <w:bCs w:val="0"/>
              </w:rPr>
              <w:t>Configure and run the certificate expiration service</w:t>
            </w:r>
          </w:p>
        </w:tc>
      </w:tr>
    </w:tbl>
    <w:p w:rsidR="006E17EA" w:rsidRDefault="006E17EA" w:rsidP="006E17EA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6E17EA" w:rsidRPr="00630295" w:rsidTr="004C25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E17EA" w:rsidRPr="00630295" w:rsidRDefault="006E17EA" w:rsidP="004C2518">
            <w:pPr>
              <w:pStyle w:val="Abstracttableheading"/>
              <w:keepLines/>
              <w:rPr>
                <w:bCs w:val="0"/>
              </w:rPr>
            </w:pPr>
            <w:r w:rsidRPr="00630295">
              <w:rPr>
                <w:bCs w:val="0"/>
              </w:rPr>
              <w:t xml:space="preserve">Exercise </w:t>
            </w:r>
            <w:r w:rsidR="00AC02BD">
              <w:rPr>
                <w:bCs w:val="0"/>
              </w:rPr>
              <w:t>12</w:t>
            </w:r>
            <w:r w:rsidRPr="00630295">
              <w:rPr>
                <w:bCs w:val="0"/>
              </w:rPr>
              <w:t>. Implementing security with LDAP</w:t>
            </w:r>
          </w:p>
          <w:p w:rsidR="006E17EA" w:rsidRPr="00630295" w:rsidRDefault="006E17EA" w:rsidP="004C2518">
            <w:pPr>
              <w:pStyle w:val="Abstracttableheading"/>
              <w:keepLines/>
              <w:rPr>
                <w:bCs w:val="0"/>
              </w:rPr>
            </w:pPr>
            <w:r w:rsidRPr="00630295">
              <w:rPr>
                <w:bCs w:val="0"/>
              </w:rPr>
              <w:t>Duration: 1 hour</w:t>
            </w:r>
            <w:r w:rsidR="007801E1">
              <w:rPr>
                <w:bCs w:val="0"/>
              </w:rPr>
              <w:t xml:space="preserve"> and</w:t>
            </w:r>
            <w:r w:rsidRPr="00630295">
              <w:rPr>
                <w:bCs w:val="0"/>
              </w:rPr>
              <w:t xml:space="preserve"> 30 minutes</w:t>
            </w:r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body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A157F8" w:rsidRDefault="006E17EA" w:rsidP="00250954">
            <w:pPr>
              <w:pStyle w:val="Abstractbodytext"/>
              <w:keepNext/>
              <w:keepLines/>
              <w:rPr>
                <w:bCs w:val="0"/>
              </w:rPr>
            </w:pPr>
            <w:r w:rsidRPr="00250954">
              <w:rPr>
                <w:bCs w:val="0"/>
              </w:rPr>
              <w:t>This</w:t>
            </w:r>
            <w:r w:rsidRPr="00A157F8">
              <w:rPr>
                <w:bCs w:val="0"/>
              </w:rPr>
              <w:t xml:space="preserve"> exercise</w:t>
            </w:r>
            <w:r>
              <w:rPr>
                <w:bCs w:val="0"/>
              </w:rPr>
              <w:t xml:space="preserve"> </w:t>
            </w:r>
            <w:r w:rsidR="007801E1">
              <w:rPr>
                <w:bCs w:val="0"/>
              </w:rPr>
              <w:t>shows</w:t>
            </w:r>
            <w:r>
              <w:rPr>
                <w:bCs w:val="0"/>
              </w:rPr>
              <w:t xml:space="preserve"> how to </w:t>
            </w:r>
            <w:r w:rsidRPr="00A157F8">
              <w:rPr>
                <w:bCs w:val="0"/>
              </w:rPr>
              <w:t>configure the Process Server cell to use a Lightweight Directory Access Protocol (LDAP) server as the user registry</w:t>
            </w:r>
            <w:r w:rsidR="00250954">
              <w:rPr>
                <w:bCs w:val="0"/>
              </w:rPr>
              <w:t xml:space="preserve">. You also learn how </w:t>
            </w:r>
            <w:r>
              <w:rPr>
                <w:bCs w:val="0"/>
              </w:rPr>
              <w:t xml:space="preserve">to </w:t>
            </w:r>
            <w:r w:rsidRPr="00A157F8">
              <w:rPr>
                <w:bCs w:val="0"/>
              </w:rPr>
              <w:t xml:space="preserve">configure virtual member manager and administrative console security for authorized access to the administrative </w:t>
            </w:r>
            <w:r w:rsidRPr="00250954">
              <w:rPr>
                <w:bCs w:val="0"/>
              </w:rPr>
              <w:t>console</w:t>
            </w:r>
            <w:r w:rsidRPr="00A157F8">
              <w:rPr>
                <w:bCs w:val="0"/>
              </w:rPr>
              <w:t>.</w:t>
            </w:r>
          </w:p>
        </w:tc>
      </w:tr>
      <w:tr w:rsidR="006E17EA" w:rsidRPr="00A623D1" w:rsidTr="004C25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E17EA" w:rsidRPr="009F060E" w:rsidRDefault="006E17EA" w:rsidP="004C2518">
            <w:pPr>
              <w:pStyle w:val="Abstracttabletext"/>
              <w:keepNext/>
              <w:keepLines/>
              <w:rPr>
                <w:bCs w:val="0"/>
              </w:rPr>
            </w:pPr>
            <w:r w:rsidRPr="009F060E">
              <w:rPr>
                <w:bCs w:val="0"/>
              </w:rPr>
              <w:t>After completing this exercise, you should be able to: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Start and stop the IBM Tivoli Directory Server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 xml:space="preserve">Install and configure the </w:t>
            </w:r>
            <w:r w:rsidRPr="00380EF9">
              <w:rPr>
                <w:rStyle w:val="Helvetica"/>
                <w:bCs w:val="0"/>
              </w:rPr>
              <w:t>Web</w:t>
            </w:r>
            <w:r w:rsidRPr="00A157F8">
              <w:rPr>
                <w:rStyle w:val="Helvetica"/>
                <w:bCs w:val="0"/>
              </w:rPr>
              <w:t xml:space="preserve"> Administration </w:t>
            </w:r>
            <w:r w:rsidRPr="009C26ED">
              <w:rPr>
                <w:rStyle w:val="Helvetica"/>
                <w:bCs w:val="0"/>
              </w:rPr>
              <w:t>Tool</w:t>
            </w:r>
            <w:r w:rsidRPr="00A157F8">
              <w:rPr>
                <w:rStyle w:val="Helvetica"/>
                <w:bCs w:val="0"/>
              </w:rPr>
              <w:t xml:space="preserve"> application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Create users and groups in LDAP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Federate a repository with LDAP</w:t>
            </w:r>
          </w:p>
          <w:p w:rsidR="006E17EA" w:rsidRPr="00A157F8" w:rsidRDefault="006E17EA" w:rsidP="004C2518">
            <w:pPr>
              <w:pStyle w:val="Abstractbulletlevel1"/>
              <w:keepNext/>
              <w:keepLines/>
              <w:rPr>
                <w:rStyle w:val="Helvetica"/>
                <w:bCs w:val="0"/>
              </w:rPr>
            </w:pPr>
            <w:r w:rsidRPr="00A157F8">
              <w:rPr>
                <w:rStyle w:val="Helvetica"/>
                <w:bCs w:val="0"/>
              </w:rPr>
              <w:t>Access the deployment manager administrative console by using an LDAP user and group</w:t>
            </w:r>
          </w:p>
          <w:p w:rsidR="006E17EA" w:rsidRPr="009F060E" w:rsidRDefault="006E17EA" w:rsidP="004C2518">
            <w:pPr>
              <w:pStyle w:val="Abstractbulletlevel1"/>
              <w:keepNext/>
              <w:keepLines/>
              <w:rPr>
                <w:bCs w:val="0"/>
              </w:rPr>
            </w:pPr>
            <w:r w:rsidRPr="00A157F8">
              <w:rPr>
                <w:rStyle w:val="Helvetica"/>
                <w:bCs w:val="0"/>
              </w:rPr>
              <w:t>Configure the virtual member manager</w:t>
            </w:r>
          </w:p>
        </w:tc>
      </w:tr>
    </w:tbl>
    <w:p w:rsidR="006E17EA" w:rsidRPr="00866A1A" w:rsidRDefault="006E17EA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6C3A5B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C3A5B" w:rsidRPr="00866A1A" w:rsidRDefault="006C3A5B" w:rsidP="00A623D1">
            <w:pPr>
              <w:pStyle w:val="Abstracttableheading"/>
              <w:keepLines/>
            </w:pPr>
            <w:r w:rsidRPr="00866A1A">
              <w:t xml:space="preserve">Unit </w:t>
            </w:r>
            <w:r w:rsidR="00460717">
              <w:t>13</w:t>
            </w:r>
            <w:r w:rsidRPr="00866A1A">
              <w:t>. Course summary</w:t>
            </w:r>
          </w:p>
          <w:p w:rsidR="006C3A5B" w:rsidRPr="00866A1A" w:rsidRDefault="006C3A5B" w:rsidP="00A623D1">
            <w:pPr>
              <w:pStyle w:val="Abstracttableheading"/>
              <w:keepLines/>
            </w:pPr>
            <w:r w:rsidRPr="00866A1A">
              <w:t xml:space="preserve">Duration: </w:t>
            </w:r>
            <w:r w:rsidR="003447EF">
              <w:t>20</w:t>
            </w:r>
            <w:r w:rsidRPr="00866A1A">
              <w:t xml:space="preserve"> minutes</w:t>
            </w:r>
          </w:p>
        </w:tc>
      </w:tr>
      <w:tr w:rsidR="006C3A5B" w:rsidRPr="00A623D1" w:rsidTr="004E503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C3A5B" w:rsidRPr="00866A1A" w:rsidRDefault="006C3A5B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C3A5B" w:rsidRPr="009855D7" w:rsidRDefault="006C3A5B" w:rsidP="0015651A">
            <w:pPr>
              <w:pStyle w:val="Abstractbodytext"/>
              <w:keepNext/>
              <w:keepLines/>
              <w:rPr>
                <w:rStyle w:val="Helvetica"/>
              </w:rPr>
            </w:pPr>
            <w:r w:rsidRPr="009855D7">
              <w:rPr>
                <w:rStyle w:val="Helvetica"/>
              </w:rPr>
              <w:t>This unit summarizes the course</w:t>
            </w:r>
            <w:r>
              <w:rPr>
                <w:rStyle w:val="Helvetica"/>
              </w:rPr>
              <w:t xml:space="preserve"> </w:t>
            </w:r>
            <w:r w:rsidRPr="009855D7">
              <w:rPr>
                <w:rStyle w:val="Helvetica"/>
              </w:rPr>
              <w:t>and provides information for future study.</w:t>
            </w:r>
          </w:p>
        </w:tc>
      </w:tr>
      <w:tr w:rsidR="006C3A5B" w:rsidRPr="00A623D1" w:rsidTr="004E503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C3A5B" w:rsidRPr="00866A1A" w:rsidRDefault="006C3A5B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C3A5B" w:rsidRPr="00866A1A" w:rsidRDefault="006C3A5B" w:rsidP="00A623D1">
            <w:pPr>
              <w:keepNext/>
              <w:keepLines/>
              <w:rPr>
                <w:rStyle w:val="Helvetica"/>
              </w:rPr>
            </w:pPr>
            <w:r w:rsidRPr="00866A1A">
              <w:rPr>
                <w:rStyle w:val="Helvetica"/>
              </w:rPr>
              <w:t>After completing this unit, you should be able to:</w:t>
            </w:r>
          </w:p>
          <w:p w:rsidR="006C3A5B" w:rsidRPr="004F0148" w:rsidRDefault="006C3A5B" w:rsidP="004F0148">
            <w:pPr>
              <w:pStyle w:val="Abstractbulletlevel1"/>
              <w:keepNext/>
              <w:keepLines/>
            </w:pPr>
            <w:r w:rsidRPr="004F0148">
              <w:t>Explain how the course met its learning objectives</w:t>
            </w:r>
          </w:p>
          <w:p w:rsidR="006C3A5B" w:rsidRPr="004F0148" w:rsidRDefault="006C3A5B" w:rsidP="004F0148">
            <w:pPr>
              <w:pStyle w:val="Abstractbulletlevel1"/>
              <w:keepNext/>
              <w:keepLines/>
            </w:pPr>
            <w:r w:rsidRPr="004F0148">
              <w:t>Access the IBM Training website</w:t>
            </w:r>
          </w:p>
          <w:p w:rsidR="006C3A5B" w:rsidRPr="004F0148" w:rsidRDefault="006C3A5B" w:rsidP="004F0148">
            <w:pPr>
              <w:pStyle w:val="Abstractbulletlevel1"/>
              <w:keepNext/>
              <w:keepLines/>
            </w:pPr>
            <w:r w:rsidRPr="004F0148">
              <w:t>Identify other IBM Training courses that are related to this topic</w:t>
            </w:r>
          </w:p>
          <w:p w:rsidR="006C3A5B" w:rsidRPr="00866A1A" w:rsidRDefault="006C3A5B" w:rsidP="004F0148">
            <w:pPr>
              <w:pStyle w:val="Abstractbulletlevel1"/>
              <w:keepNext/>
              <w:keepLines/>
            </w:pPr>
            <w:r w:rsidRPr="004F0148">
              <w:t>Locate appropriate resources for further study</w:t>
            </w:r>
          </w:p>
        </w:tc>
      </w:tr>
    </w:tbl>
    <w:p w:rsidR="006C3A5B" w:rsidRDefault="006C3A5B" w:rsidP="009855D7">
      <w:pPr>
        <w:pStyle w:val="Abstractbodytext"/>
      </w:pPr>
    </w:p>
    <w:p w:rsidR="006C3A5B" w:rsidRDefault="006C3A5B" w:rsidP="00DE2529">
      <w:pPr>
        <w:pStyle w:val="AbstractHeading"/>
      </w:pPr>
      <w:r>
        <w:lastRenderedPageBreak/>
        <w:t>For more information</w:t>
      </w:r>
    </w:p>
    <w:p w:rsidR="006C3A5B" w:rsidRDefault="006C3A5B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380EF9">
        <w:t>visit</w:t>
      </w:r>
      <w:r>
        <w:rPr>
          <w:rStyle w:val="AbstracthyperlinkChar"/>
          <w:bCs w:val="0"/>
          <w:sz w:val="21"/>
        </w:rPr>
        <w:t xml:space="preserve"> </w:t>
      </w:r>
      <w:r w:rsidRPr="00B64F42">
        <w:rPr>
          <w:rStyle w:val="AbstracthyperlinkChar"/>
          <w:b/>
          <w:bCs w:val="0"/>
          <w:sz w:val="21"/>
        </w:rPr>
        <w:t>ibm.com/</w:t>
      </w:r>
      <w:r>
        <w:rPr>
          <w:rStyle w:val="AbstracthyperlinkChar"/>
          <w:bCs w:val="0"/>
          <w:sz w:val="21"/>
        </w:rPr>
        <w:t>training</w:t>
      </w:r>
      <w:r w:rsidRPr="00B64F42">
        <w:t>.</w:t>
      </w:r>
    </w:p>
    <w:p w:rsidR="006C3A5B" w:rsidRDefault="006C3A5B" w:rsidP="009D0AB2">
      <w:pPr>
        <w:pStyle w:val="Abstractbodytext"/>
        <w:keepNext/>
        <w:keepLines/>
      </w:pPr>
      <w:r>
        <w:t xml:space="preserve">To learn more about validating your technical skills with IBM certification, </w:t>
      </w:r>
      <w:r w:rsidRPr="00380EF9">
        <w:t>visit</w:t>
      </w:r>
      <w:r>
        <w:t xml:space="preserve"> </w:t>
      </w:r>
      <w:r w:rsidRPr="00004284">
        <w:rPr>
          <w:rStyle w:val="AbstracthyperlinkChar"/>
          <w:b/>
          <w:bCs w:val="0"/>
          <w:sz w:val="21"/>
        </w:rPr>
        <w:t>ibm.com</w:t>
      </w:r>
      <w:r w:rsidRPr="00004284">
        <w:rPr>
          <w:rStyle w:val="AbstracthyperlinkChar"/>
          <w:bCs w:val="0"/>
          <w:sz w:val="21"/>
        </w:rPr>
        <w:t>/certify</w:t>
      </w:r>
      <w:r w:rsidRPr="00841AF2">
        <w:t>.</w:t>
      </w:r>
    </w:p>
    <w:p w:rsidR="006C3A5B" w:rsidRPr="009D0AB2" w:rsidRDefault="006C3A5B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1" w:name="OLE_LINK1"/>
      <w:bookmarkStart w:id="12" w:name="OLE_LINK2"/>
      <w:r>
        <w:rPr>
          <w:rFonts w:eastAsia="MS Mincho"/>
          <w:kern w:val="0"/>
          <w:lang w:eastAsia="ja-JP"/>
        </w:rPr>
        <w:t xml:space="preserve">To stay informed about IBM training, </w:t>
      </w:r>
      <w:r w:rsidRPr="00380EF9">
        <w:rPr>
          <w:rFonts w:eastAsia="MS Mincho"/>
          <w:kern w:val="0"/>
          <w:lang w:eastAsia="ja-JP"/>
        </w:rPr>
        <w:t>visit</w:t>
      </w:r>
      <w:r>
        <w:rPr>
          <w:rFonts w:eastAsia="MS Mincho"/>
          <w:kern w:val="0"/>
          <w:lang w:eastAsia="ja-JP"/>
        </w:rPr>
        <w:t xml:space="preserve"> the following sites:</w:t>
      </w:r>
    </w:p>
    <w:bookmarkEnd w:id="11"/>
    <w:bookmarkEnd w:id="12"/>
    <w:p w:rsidR="006C3A5B" w:rsidRDefault="006C3A5B" w:rsidP="007F2CFA">
      <w:pPr>
        <w:pStyle w:val="Abstractbodytext"/>
        <w:keepNext/>
        <w:keepLines/>
        <w:ind w:firstLine="720"/>
        <w:rPr>
          <w:rStyle w:val="AbstracthyperlinkChar"/>
          <w:bCs w:val="0"/>
          <w:sz w:val="21"/>
        </w:rPr>
      </w:pPr>
      <w:r>
        <w:t xml:space="preserve">IBM Training News: </w:t>
      </w:r>
      <w:r>
        <w:rPr>
          <w:rStyle w:val="AbstracthyperlinkChar"/>
          <w:bCs w:val="0"/>
          <w:sz w:val="21"/>
        </w:rPr>
        <w:t xml:space="preserve">http://bit.ly/IBMTrainEN </w:t>
      </w:r>
    </w:p>
    <w:p w:rsidR="006C3A5B" w:rsidRDefault="006C3A5B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  <w:bCs w:val="0"/>
          <w:sz w:val="21"/>
        </w:rPr>
        <w:t>youtube.com/</w:t>
      </w:r>
      <w:proofErr w:type="spellStart"/>
      <w:r>
        <w:rPr>
          <w:rStyle w:val="AbstracthyperlinkChar"/>
          <w:bCs w:val="0"/>
          <w:sz w:val="21"/>
        </w:rPr>
        <w:t>IBMTraining</w:t>
      </w:r>
      <w:proofErr w:type="spellEnd"/>
    </w:p>
    <w:p w:rsidR="006C3A5B" w:rsidRDefault="006C3A5B" w:rsidP="007F2CFA">
      <w:pPr>
        <w:pStyle w:val="Abstractbodytext"/>
        <w:keepNext/>
        <w:keepLines/>
        <w:ind w:firstLine="720"/>
        <w:rPr>
          <w:rStyle w:val="AbstracthyperlinkChar"/>
          <w:bCs w:val="0"/>
          <w:sz w:val="21"/>
        </w:rPr>
      </w:pPr>
      <w:r>
        <w:t xml:space="preserve">Facebook: </w:t>
      </w:r>
      <w:r w:rsidRPr="00B64F42">
        <w:rPr>
          <w:rStyle w:val="AbstracthyperlinkChar"/>
          <w:bCs w:val="0"/>
          <w:sz w:val="21"/>
        </w:rPr>
        <w:t>facebook.com/</w:t>
      </w:r>
      <w:proofErr w:type="spellStart"/>
      <w:r>
        <w:rPr>
          <w:rStyle w:val="AbstracthyperlinkChar"/>
          <w:bCs w:val="0"/>
          <w:sz w:val="21"/>
        </w:rPr>
        <w:t>ibmtraining</w:t>
      </w:r>
      <w:proofErr w:type="spellEnd"/>
    </w:p>
    <w:p w:rsidR="006C3A5B" w:rsidRDefault="006C3A5B" w:rsidP="007F2CFA">
      <w:pPr>
        <w:pStyle w:val="Abstractbodytext"/>
        <w:keepNext/>
        <w:keepLines/>
        <w:ind w:firstLine="720"/>
        <w:rPr>
          <w:rStyle w:val="AbstracthyperlinkChar"/>
          <w:bCs w:val="0"/>
          <w:sz w:val="21"/>
        </w:rPr>
      </w:pPr>
      <w:r>
        <w:t xml:space="preserve">Twitter: </w:t>
      </w:r>
      <w:r w:rsidRPr="00B64F42">
        <w:rPr>
          <w:rStyle w:val="AbstracthyperlinkChar"/>
          <w:bCs w:val="0"/>
          <w:sz w:val="21"/>
        </w:rPr>
        <w:t>twitter.com/</w:t>
      </w:r>
      <w:proofErr w:type="spellStart"/>
      <w:r w:rsidRPr="00B64F42">
        <w:rPr>
          <w:rStyle w:val="AbstracthyperlinkChar"/>
          <w:bCs w:val="0"/>
          <w:sz w:val="21"/>
        </w:rPr>
        <w:t>websphere_edu</w:t>
      </w:r>
      <w:proofErr w:type="spellEnd"/>
    </w:p>
    <w:p w:rsidR="006C3A5B" w:rsidRDefault="006C3A5B" w:rsidP="00F94E85">
      <w:pPr>
        <w:pStyle w:val="Abstractbodytext"/>
      </w:pPr>
    </w:p>
    <w:sectPr w:rsidR="006C3A5B" w:rsidSect="002358D1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EB" w:rsidRDefault="00DC10EB">
      <w:r>
        <w:separator/>
      </w:r>
    </w:p>
  </w:endnote>
  <w:endnote w:type="continuationSeparator" w:id="0">
    <w:p w:rsidR="00DC10EB" w:rsidRDefault="00DC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A5B" w:rsidRDefault="006C3A5B" w:rsidP="002B7C34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6C3A5B" w:rsidRDefault="006C3A5B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A5B" w:rsidRPr="002B7C34" w:rsidRDefault="006C3A5B" w:rsidP="002B7C34">
    <w:pPr>
      <w:pStyle w:val="Footer"/>
      <w:framePr w:wrap="around" w:vAnchor="text" w:hAnchor="margin" w:xAlign="center" w:y="1"/>
      <w:rPr>
        <w:rStyle w:val="PageNumber"/>
        <w:rFonts w:ascii="Helvetica" w:hAnsi="Helvetica" w:cs="Arial"/>
      </w:rPr>
    </w:pPr>
    <w:r w:rsidRPr="002B7C34">
      <w:rPr>
        <w:rStyle w:val="PageNumber"/>
        <w:rFonts w:ascii="Helvetica" w:hAnsi="Helvetica" w:cs="Arial"/>
      </w:rPr>
      <w:fldChar w:fldCharType="begin"/>
    </w:r>
    <w:r w:rsidRPr="002B7C34">
      <w:rPr>
        <w:rStyle w:val="PageNumber"/>
        <w:rFonts w:ascii="Helvetica" w:hAnsi="Helvetica" w:cs="Arial"/>
      </w:rPr>
      <w:instrText xml:space="preserve">PAGE  </w:instrText>
    </w:r>
    <w:r w:rsidRPr="002B7C34">
      <w:rPr>
        <w:rStyle w:val="PageNumber"/>
        <w:rFonts w:ascii="Helvetica" w:hAnsi="Helvetica" w:cs="Arial"/>
      </w:rPr>
      <w:fldChar w:fldCharType="separate"/>
    </w:r>
    <w:r w:rsidR="00010C95">
      <w:rPr>
        <w:rStyle w:val="PageNumber"/>
        <w:rFonts w:ascii="Helvetica" w:hAnsi="Helvetica" w:cs="Arial"/>
        <w:noProof/>
      </w:rPr>
      <w:t>2</w:t>
    </w:r>
    <w:r w:rsidRPr="002B7C34">
      <w:rPr>
        <w:rStyle w:val="PageNumber"/>
        <w:rFonts w:ascii="Helvetica" w:hAnsi="Helvetica" w:cs="Arial"/>
      </w:rPr>
      <w:fldChar w:fldCharType="end"/>
    </w:r>
  </w:p>
  <w:p w:rsidR="006C3A5B" w:rsidRPr="00A353C5" w:rsidRDefault="006C3A5B" w:rsidP="002B7C34">
    <w:pPr>
      <w:pStyle w:val="Footer"/>
      <w:ind w:right="360"/>
      <w:jc w:val="center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EB" w:rsidRDefault="00DC10EB">
      <w:r>
        <w:separator/>
      </w:r>
    </w:p>
  </w:footnote>
  <w:footnote w:type="continuationSeparator" w:id="0">
    <w:p w:rsidR="00DC10EB" w:rsidRDefault="00DC1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A5B" w:rsidRDefault="006C3A5B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6C3A5B" w:rsidRPr="001677A9" w:rsidRDefault="006C3A5B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A5B" w:rsidRDefault="006C3A5B" w:rsidP="008818D4">
    <w:pPr>
      <w:pStyle w:val="Header"/>
      <w:tabs>
        <w:tab w:val="left" w:pos="360"/>
      </w:tabs>
    </w:pPr>
  </w:p>
  <w:p w:rsidR="006C3A5B" w:rsidRDefault="006C3A5B" w:rsidP="00B64F42">
    <w:pPr>
      <w:pStyle w:val="Header"/>
      <w:tabs>
        <w:tab w:val="left" w:pos="360"/>
      </w:tabs>
      <w:rPr>
        <w:rFonts w:ascii="Helvetica" w:hAnsi="Helvetica"/>
        <w:b/>
        <w:bCs w:val="0"/>
      </w:rPr>
    </w:pPr>
    <w:r>
      <w:t xml:space="preserve">  </w:t>
    </w:r>
    <w:r>
      <w:rPr>
        <w:rFonts w:ascii="Helvetica" w:hAnsi="Helvetica"/>
        <w:b/>
        <w:bCs w:val="0"/>
      </w:rPr>
      <w:t xml:space="preserve">IBM Software - </w:t>
    </w:r>
    <w:proofErr w:type="spellStart"/>
    <w:r w:rsidRPr="001677A9">
      <w:rPr>
        <w:rFonts w:ascii="Helvetica" w:hAnsi="Helvetica"/>
        <w:b/>
        <w:bCs w:val="0"/>
      </w:rPr>
      <w:t>WebSphere</w:t>
    </w:r>
    <w:proofErr w:type="spellEnd"/>
  </w:p>
  <w:p w:rsidR="006C3A5B" w:rsidRPr="001677A9" w:rsidRDefault="006C3A5B" w:rsidP="008818D4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6C3A5B" w:rsidRDefault="006C3A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D3"/>
    <w:rsid w:val="00004284"/>
    <w:rsid w:val="00010C95"/>
    <w:rsid w:val="00011039"/>
    <w:rsid w:val="000273D8"/>
    <w:rsid w:val="00037B9C"/>
    <w:rsid w:val="00056084"/>
    <w:rsid w:val="00063507"/>
    <w:rsid w:val="00070D99"/>
    <w:rsid w:val="000826C2"/>
    <w:rsid w:val="000833BE"/>
    <w:rsid w:val="0008397F"/>
    <w:rsid w:val="000A5CF5"/>
    <w:rsid w:val="000C7729"/>
    <w:rsid w:val="000D055E"/>
    <w:rsid w:val="000E75EB"/>
    <w:rsid w:val="0014438B"/>
    <w:rsid w:val="00147DC2"/>
    <w:rsid w:val="0015651A"/>
    <w:rsid w:val="001677A9"/>
    <w:rsid w:val="001904BE"/>
    <w:rsid w:val="00196804"/>
    <w:rsid w:val="001A6A09"/>
    <w:rsid w:val="001D2AD6"/>
    <w:rsid w:val="001E2A9B"/>
    <w:rsid w:val="00204C69"/>
    <w:rsid w:val="002100A6"/>
    <w:rsid w:val="00232E28"/>
    <w:rsid w:val="002358D1"/>
    <w:rsid w:val="00235CFF"/>
    <w:rsid w:val="00250954"/>
    <w:rsid w:val="00273775"/>
    <w:rsid w:val="002824FA"/>
    <w:rsid w:val="00291F11"/>
    <w:rsid w:val="002A52E4"/>
    <w:rsid w:val="002B7C34"/>
    <w:rsid w:val="002D2071"/>
    <w:rsid w:val="002D2E84"/>
    <w:rsid w:val="002D3116"/>
    <w:rsid w:val="002F00E9"/>
    <w:rsid w:val="002F15FF"/>
    <w:rsid w:val="002F35D3"/>
    <w:rsid w:val="00310334"/>
    <w:rsid w:val="00326700"/>
    <w:rsid w:val="00326DC8"/>
    <w:rsid w:val="003316D6"/>
    <w:rsid w:val="003447EF"/>
    <w:rsid w:val="003448DB"/>
    <w:rsid w:val="00356F1E"/>
    <w:rsid w:val="00363C01"/>
    <w:rsid w:val="00380EF9"/>
    <w:rsid w:val="00381786"/>
    <w:rsid w:val="003905DB"/>
    <w:rsid w:val="003944B4"/>
    <w:rsid w:val="003A0041"/>
    <w:rsid w:val="003F7AC4"/>
    <w:rsid w:val="00417D25"/>
    <w:rsid w:val="00422DA8"/>
    <w:rsid w:val="00423667"/>
    <w:rsid w:val="0044429D"/>
    <w:rsid w:val="00460717"/>
    <w:rsid w:val="00476EF5"/>
    <w:rsid w:val="00487EA6"/>
    <w:rsid w:val="0049614A"/>
    <w:rsid w:val="004A215E"/>
    <w:rsid w:val="004C2518"/>
    <w:rsid w:val="004D250A"/>
    <w:rsid w:val="004E503C"/>
    <w:rsid w:val="004F0148"/>
    <w:rsid w:val="004F29B2"/>
    <w:rsid w:val="00501532"/>
    <w:rsid w:val="00511609"/>
    <w:rsid w:val="005144FA"/>
    <w:rsid w:val="00522762"/>
    <w:rsid w:val="00533545"/>
    <w:rsid w:val="00537D5D"/>
    <w:rsid w:val="00542FEC"/>
    <w:rsid w:val="00547C4A"/>
    <w:rsid w:val="00556520"/>
    <w:rsid w:val="00571FAE"/>
    <w:rsid w:val="0057792F"/>
    <w:rsid w:val="00581356"/>
    <w:rsid w:val="005907B8"/>
    <w:rsid w:val="005917D7"/>
    <w:rsid w:val="005A1A6D"/>
    <w:rsid w:val="005A210C"/>
    <w:rsid w:val="005A6EE0"/>
    <w:rsid w:val="005A7E05"/>
    <w:rsid w:val="005B64EC"/>
    <w:rsid w:val="005E29F9"/>
    <w:rsid w:val="00630295"/>
    <w:rsid w:val="00635375"/>
    <w:rsid w:val="00644304"/>
    <w:rsid w:val="00645CD5"/>
    <w:rsid w:val="006B0499"/>
    <w:rsid w:val="006B40E7"/>
    <w:rsid w:val="006C3A5B"/>
    <w:rsid w:val="006C716F"/>
    <w:rsid w:val="006D2E9E"/>
    <w:rsid w:val="006E17EA"/>
    <w:rsid w:val="006E6382"/>
    <w:rsid w:val="006F54DA"/>
    <w:rsid w:val="0070170A"/>
    <w:rsid w:val="007113A5"/>
    <w:rsid w:val="007140A9"/>
    <w:rsid w:val="0074296C"/>
    <w:rsid w:val="00751582"/>
    <w:rsid w:val="00754F97"/>
    <w:rsid w:val="007650E2"/>
    <w:rsid w:val="007750D5"/>
    <w:rsid w:val="00775743"/>
    <w:rsid w:val="007801E1"/>
    <w:rsid w:val="0079034E"/>
    <w:rsid w:val="0079782D"/>
    <w:rsid w:val="007B1017"/>
    <w:rsid w:val="007D0150"/>
    <w:rsid w:val="007E08D3"/>
    <w:rsid w:val="007E4C40"/>
    <w:rsid w:val="007F2CFA"/>
    <w:rsid w:val="0080463E"/>
    <w:rsid w:val="00811C31"/>
    <w:rsid w:val="00821579"/>
    <w:rsid w:val="00841AF2"/>
    <w:rsid w:val="0084548B"/>
    <w:rsid w:val="00866A1A"/>
    <w:rsid w:val="00875BE7"/>
    <w:rsid w:val="008818D4"/>
    <w:rsid w:val="00891824"/>
    <w:rsid w:val="008B1E56"/>
    <w:rsid w:val="008F2FDE"/>
    <w:rsid w:val="008F71EB"/>
    <w:rsid w:val="00903817"/>
    <w:rsid w:val="0090664D"/>
    <w:rsid w:val="009315F5"/>
    <w:rsid w:val="00957CB0"/>
    <w:rsid w:val="009751A3"/>
    <w:rsid w:val="009855D7"/>
    <w:rsid w:val="00985757"/>
    <w:rsid w:val="00992B38"/>
    <w:rsid w:val="009C0C70"/>
    <w:rsid w:val="009C26ED"/>
    <w:rsid w:val="009D0AB2"/>
    <w:rsid w:val="009E02D7"/>
    <w:rsid w:val="009E20C3"/>
    <w:rsid w:val="009E37D7"/>
    <w:rsid w:val="009E5182"/>
    <w:rsid w:val="009E6A3E"/>
    <w:rsid w:val="009F6B67"/>
    <w:rsid w:val="009F7AF8"/>
    <w:rsid w:val="00A157F8"/>
    <w:rsid w:val="00A24626"/>
    <w:rsid w:val="00A25062"/>
    <w:rsid w:val="00A353C5"/>
    <w:rsid w:val="00A35A86"/>
    <w:rsid w:val="00A37407"/>
    <w:rsid w:val="00A623D1"/>
    <w:rsid w:val="00A62F08"/>
    <w:rsid w:val="00A76701"/>
    <w:rsid w:val="00A82EC6"/>
    <w:rsid w:val="00A851CE"/>
    <w:rsid w:val="00A943D8"/>
    <w:rsid w:val="00AB4924"/>
    <w:rsid w:val="00AC02BD"/>
    <w:rsid w:val="00AE263B"/>
    <w:rsid w:val="00B00BC0"/>
    <w:rsid w:val="00B01351"/>
    <w:rsid w:val="00B23E9C"/>
    <w:rsid w:val="00B33196"/>
    <w:rsid w:val="00B373D2"/>
    <w:rsid w:val="00B37D19"/>
    <w:rsid w:val="00B547AC"/>
    <w:rsid w:val="00B6195F"/>
    <w:rsid w:val="00B64F42"/>
    <w:rsid w:val="00B72B4B"/>
    <w:rsid w:val="00B9626A"/>
    <w:rsid w:val="00BA7D48"/>
    <w:rsid w:val="00BC1C2A"/>
    <w:rsid w:val="00BC77A2"/>
    <w:rsid w:val="00BE0B4B"/>
    <w:rsid w:val="00BE2647"/>
    <w:rsid w:val="00C06769"/>
    <w:rsid w:val="00C07852"/>
    <w:rsid w:val="00C61235"/>
    <w:rsid w:val="00C64E2B"/>
    <w:rsid w:val="00C723C4"/>
    <w:rsid w:val="00C77B9E"/>
    <w:rsid w:val="00CA4270"/>
    <w:rsid w:val="00CC4060"/>
    <w:rsid w:val="00CC4C8F"/>
    <w:rsid w:val="00CE3ED7"/>
    <w:rsid w:val="00CF0525"/>
    <w:rsid w:val="00CF056E"/>
    <w:rsid w:val="00D13E54"/>
    <w:rsid w:val="00D22FCF"/>
    <w:rsid w:val="00D2662A"/>
    <w:rsid w:val="00D272D3"/>
    <w:rsid w:val="00D439E6"/>
    <w:rsid w:val="00D54BAD"/>
    <w:rsid w:val="00D54DCE"/>
    <w:rsid w:val="00D811E4"/>
    <w:rsid w:val="00D87878"/>
    <w:rsid w:val="00DA2098"/>
    <w:rsid w:val="00DA59BC"/>
    <w:rsid w:val="00DC10EB"/>
    <w:rsid w:val="00DD368E"/>
    <w:rsid w:val="00DE1B70"/>
    <w:rsid w:val="00DE2529"/>
    <w:rsid w:val="00DE44E2"/>
    <w:rsid w:val="00DF10AF"/>
    <w:rsid w:val="00E01AE1"/>
    <w:rsid w:val="00E15247"/>
    <w:rsid w:val="00E20E4E"/>
    <w:rsid w:val="00E2143F"/>
    <w:rsid w:val="00E32E5D"/>
    <w:rsid w:val="00E35DD6"/>
    <w:rsid w:val="00E37FA1"/>
    <w:rsid w:val="00E4145F"/>
    <w:rsid w:val="00E61107"/>
    <w:rsid w:val="00E67613"/>
    <w:rsid w:val="00E81C07"/>
    <w:rsid w:val="00E93EFF"/>
    <w:rsid w:val="00E947C1"/>
    <w:rsid w:val="00EA0A73"/>
    <w:rsid w:val="00EA6C97"/>
    <w:rsid w:val="00EC2EB6"/>
    <w:rsid w:val="00EE76A3"/>
    <w:rsid w:val="00F03498"/>
    <w:rsid w:val="00F11A2D"/>
    <w:rsid w:val="00F17755"/>
    <w:rsid w:val="00F27DD8"/>
    <w:rsid w:val="00F4560C"/>
    <w:rsid w:val="00F5251E"/>
    <w:rsid w:val="00F64400"/>
    <w:rsid w:val="00F659BB"/>
    <w:rsid w:val="00F660A2"/>
    <w:rsid w:val="00F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1786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/>
      <w:b/>
      <w:i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/>
    </w:rPr>
  </w:style>
  <w:style w:type="character" w:styleId="PageNumber">
    <w:name w:val="page number"/>
    <w:basedOn w:val="DefaultParagraphFont"/>
    <w:rsid w:val="00A353C5"/>
    <w:rPr>
      <w:rFonts w:cs="Times New Roman"/>
    </w:rPr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locked/>
    <w:rsid w:val="00866A1A"/>
    <w:rPr>
      <w:rFonts w:ascii="Helvetica" w:hAnsi="Helvetica"/>
      <w:kern w:val="36"/>
      <w:sz w:val="48"/>
      <w:lang w:val="en-US" w:eastAsia="en-US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</w:rPr>
  </w:style>
  <w:style w:type="character" w:customStyle="1" w:styleId="AbstractbodytextChar">
    <w:name w:val="Abstract body text Char"/>
    <w:link w:val="Abstractbodytext"/>
    <w:locked/>
    <w:rsid w:val="009855D7"/>
    <w:rPr>
      <w:rFonts w:ascii="Helvetica" w:hAnsi="Helvetica"/>
      <w:kern w:val="36"/>
      <w:sz w:val="48"/>
      <w:lang w:val="en-US" w:eastAsia="en-US"/>
    </w:rPr>
  </w:style>
  <w:style w:type="character" w:customStyle="1" w:styleId="StyleAbstractbodytextBoldChar">
    <w:name w:val="Style Abstract body text + Bold Char"/>
    <w:link w:val="StyleAbstractbodytextBold"/>
    <w:locked/>
    <w:rsid w:val="009855D7"/>
    <w:rPr>
      <w:rFonts w:ascii="Helvetica" w:hAnsi="Helvetica"/>
      <w:b/>
      <w:kern w:val="36"/>
      <w:sz w:val="48"/>
      <w:lang w:val="en-US" w:eastAsia="en-US"/>
    </w:rPr>
  </w:style>
  <w:style w:type="character" w:customStyle="1" w:styleId="AbstracthyperlinkChar">
    <w:name w:val="Abstract hyperlink Char"/>
    <w:link w:val="Abstracthyperlink"/>
    <w:locked/>
    <w:rsid w:val="00B64F42"/>
    <w:rPr>
      <w:rFonts w:ascii="Helvetica" w:hAnsi="Helvetica"/>
      <w:color w:val="003399"/>
      <w:kern w:val="36"/>
      <w:sz w:val="48"/>
      <w:lang w:val="en-US" w:eastAsia="en-US"/>
    </w:rPr>
  </w:style>
  <w:style w:type="character" w:styleId="Hyperlink">
    <w:name w:val="Hyperlink"/>
    <w:basedOn w:val="DefaultParagraphFont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basedOn w:val="DefaultParagraphFont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imes New Roman"/>
      <w:sz w:val="16"/>
      <w:szCs w:val="16"/>
      <w:lang w:eastAsia="ja-JP"/>
    </w:rPr>
  </w:style>
  <w:style w:type="character" w:customStyle="1" w:styleId="BalloonTextChar">
    <w:name w:val="Balloon Text Char"/>
    <w:link w:val="BalloonText"/>
    <w:locked/>
    <w:rsid w:val="00D811E4"/>
    <w:rPr>
      <w:rFonts w:ascii="Tahoma" w:hAnsi="Tahoma"/>
      <w:kern w:val="36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1786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/>
      <w:b/>
      <w:i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/>
    </w:rPr>
  </w:style>
  <w:style w:type="character" w:styleId="PageNumber">
    <w:name w:val="page number"/>
    <w:basedOn w:val="DefaultParagraphFont"/>
    <w:rsid w:val="00A353C5"/>
    <w:rPr>
      <w:rFonts w:cs="Times New Roman"/>
    </w:rPr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locked/>
    <w:rsid w:val="00866A1A"/>
    <w:rPr>
      <w:rFonts w:ascii="Helvetica" w:hAnsi="Helvetica"/>
      <w:kern w:val="36"/>
      <w:sz w:val="48"/>
      <w:lang w:val="en-US" w:eastAsia="en-US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</w:rPr>
  </w:style>
  <w:style w:type="character" w:customStyle="1" w:styleId="AbstractbodytextChar">
    <w:name w:val="Abstract body text Char"/>
    <w:link w:val="Abstractbodytext"/>
    <w:locked/>
    <w:rsid w:val="009855D7"/>
    <w:rPr>
      <w:rFonts w:ascii="Helvetica" w:hAnsi="Helvetica"/>
      <w:kern w:val="36"/>
      <w:sz w:val="48"/>
      <w:lang w:val="en-US" w:eastAsia="en-US"/>
    </w:rPr>
  </w:style>
  <w:style w:type="character" w:customStyle="1" w:styleId="StyleAbstractbodytextBoldChar">
    <w:name w:val="Style Abstract body text + Bold Char"/>
    <w:link w:val="StyleAbstractbodytextBold"/>
    <w:locked/>
    <w:rsid w:val="009855D7"/>
    <w:rPr>
      <w:rFonts w:ascii="Helvetica" w:hAnsi="Helvetica"/>
      <w:b/>
      <w:kern w:val="36"/>
      <w:sz w:val="48"/>
      <w:lang w:val="en-US" w:eastAsia="en-US"/>
    </w:rPr>
  </w:style>
  <w:style w:type="character" w:customStyle="1" w:styleId="AbstracthyperlinkChar">
    <w:name w:val="Abstract hyperlink Char"/>
    <w:link w:val="Abstracthyperlink"/>
    <w:locked/>
    <w:rsid w:val="00B64F42"/>
    <w:rPr>
      <w:rFonts w:ascii="Helvetica" w:hAnsi="Helvetica"/>
      <w:color w:val="003399"/>
      <w:kern w:val="36"/>
      <w:sz w:val="48"/>
      <w:lang w:val="en-US" w:eastAsia="en-US"/>
    </w:rPr>
  </w:style>
  <w:style w:type="character" w:styleId="Hyperlink">
    <w:name w:val="Hyperlink"/>
    <w:basedOn w:val="DefaultParagraphFont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basedOn w:val="DefaultParagraphFont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imes New Roman"/>
      <w:sz w:val="16"/>
      <w:szCs w:val="16"/>
      <w:lang w:eastAsia="ja-JP"/>
    </w:rPr>
  </w:style>
  <w:style w:type="character" w:customStyle="1" w:styleId="BalloonTextChar">
    <w:name w:val="Balloon Text Char"/>
    <w:link w:val="BalloonText"/>
    <w:locked/>
    <w:rsid w:val="00D811E4"/>
    <w:rPr>
      <w:rFonts w:ascii="Tahoma" w:hAnsi="Tahoma"/>
      <w:kern w:val="3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subject/>
  <dc:creator>Gene Fiorina</dc:creator>
  <cp:keywords/>
  <dc:description/>
  <cp:lastModifiedBy>ADMINIBM</cp:lastModifiedBy>
  <cp:revision>15</cp:revision>
  <cp:lastPrinted>2012-01-04T16:14:00Z</cp:lastPrinted>
  <dcterms:created xsi:type="dcterms:W3CDTF">2013-11-27T17:08:00Z</dcterms:created>
  <dcterms:modified xsi:type="dcterms:W3CDTF">2014-02-07T15:34:00Z</dcterms:modified>
</cp:coreProperties>
</file>