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C0B" w:rsidRDefault="000D5C0B"/>
    <w:p w:rsidR="000D5C0B" w:rsidRDefault="0088172B">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0D5C0B" w:rsidRDefault="00B50553">
      <w:pPr>
        <w:pStyle w:val="Abstractcoursetitle"/>
        <w:framePr w:wrap="around"/>
      </w:pPr>
      <w:r>
        <w:t>Create, Secure, and Publish APIs with IBM API Connect v2018</w:t>
      </w:r>
    </w:p>
    <w:p w:rsidR="000D5C0B" w:rsidRDefault="00B50553">
      <w:pPr>
        <w:pStyle w:val="Abstractcoursecode"/>
        <w:framePr w:wrap="around"/>
      </w:pPr>
      <w:r>
        <w:t>WD514 (Classroom)</w:t>
      </w:r>
    </w:p>
    <w:p w:rsidR="000D5C0B" w:rsidRDefault="00B50553">
      <w:pPr>
        <w:pStyle w:val="Abstractcoursecode"/>
        <w:framePr w:wrap="around"/>
      </w:pPr>
      <w:r>
        <w:t>ZD514 (Self-paced)</w:t>
      </w:r>
    </w:p>
    <w:p w:rsidR="000D5C0B" w:rsidRDefault="00B50553">
      <w:pPr>
        <w:pStyle w:val="AbstractHeading"/>
      </w:pPr>
      <w:r>
        <w:t>Course description</w:t>
      </w:r>
    </w:p>
    <w:p w:rsidR="000D5C0B" w:rsidRDefault="00B50553">
      <w:pPr>
        <w:pStyle w:val="Abstractbodytext"/>
        <w:keepNext/>
        <w:keepLines/>
      </w:pPr>
      <w:r>
        <w:t xml:space="preserve">This course teaches you how to create, publish, and secure APIs with IBM API Connect V2018. You build Node.js API applications with the </w:t>
      </w:r>
      <w:proofErr w:type="spellStart"/>
      <w:r>
        <w:t>LoopBack</w:t>
      </w:r>
      <w:proofErr w:type="spellEnd"/>
      <w:r>
        <w:t xml:space="preserve"> framework. You define API interfaces according to the </w:t>
      </w:r>
      <w:proofErr w:type="spellStart"/>
      <w:r>
        <w:t>OpenAPI</w:t>
      </w:r>
      <w:proofErr w:type="spellEnd"/>
      <w:r>
        <w:t xml:space="preserve"> specification. You assemble message processing policies and define client authorization schemes, such as OAuth 2.0, in the API definition. You publish APIs and make them available on a secure gateway and on the Developer Portal.</w:t>
      </w:r>
    </w:p>
    <w:p w:rsidR="000D5C0B" w:rsidRDefault="00B50553">
      <w:pPr>
        <w:pStyle w:val="Abstractbodytext"/>
      </w:pPr>
      <w:r>
        <w:t>For information about other related courses, see the IBM Training website:</w:t>
      </w:r>
    </w:p>
    <w:p w:rsidR="000D5C0B" w:rsidRDefault="00B50553">
      <w:pPr>
        <w:pStyle w:val="Abstracthyperlink"/>
      </w:pPr>
      <w:r>
        <w:rPr>
          <w:b/>
        </w:rPr>
        <w:t>ibm.com</w:t>
      </w:r>
      <w:r>
        <w:t>/training</w:t>
      </w:r>
    </w:p>
    <w:p w:rsidR="000D5C0B" w:rsidRDefault="000D5C0B"/>
    <w:p w:rsidR="000D5C0B" w:rsidRDefault="00B50553">
      <w:pPr>
        <w:pStyle w:val="AbstractHeading"/>
      </w:pPr>
      <w:r>
        <w:t>General information</w:t>
      </w:r>
    </w:p>
    <w:p w:rsidR="000D5C0B" w:rsidRDefault="00B50553">
      <w:pPr>
        <w:pStyle w:val="Generalinformationunderlinedsubhead"/>
      </w:pPr>
      <w:r>
        <w:t>Delivery method</w:t>
      </w:r>
    </w:p>
    <w:p w:rsidR="000D5C0B" w:rsidRDefault="00B50553">
      <w:pPr>
        <w:pStyle w:val="Abstractbodytext"/>
      </w:pPr>
      <w:r>
        <w:t>Classroom or self-paced virtual classroom (SPVC)</w:t>
      </w:r>
    </w:p>
    <w:p w:rsidR="000D5C0B" w:rsidRDefault="000D5C0B"/>
    <w:p w:rsidR="000D5C0B" w:rsidRDefault="00B50553">
      <w:pPr>
        <w:pStyle w:val="Generalinformationunderlinedsubhead"/>
      </w:pPr>
      <w:r>
        <w:t>Course level</w:t>
      </w:r>
    </w:p>
    <w:p w:rsidR="000D5C0B" w:rsidRDefault="00B50553">
      <w:pPr>
        <w:pStyle w:val="Abstractbodytext"/>
      </w:pPr>
      <w:r>
        <w:t xml:space="preserve">ERC </w:t>
      </w:r>
      <w:r w:rsidR="00F94253">
        <w:t>3</w:t>
      </w:r>
      <w:bookmarkStart w:id="0" w:name="_GoBack"/>
      <w:bookmarkEnd w:id="0"/>
      <w:r>
        <w:t>.0</w:t>
      </w:r>
    </w:p>
    <w:p w:rsidR="000D5C0B" w:rsidRDefault="000D5C0B"/>
    <w:p w:rsidR="000D5C0B" w:rsidRDefault="00B50553">
      <w:pPr>
        <w:pStyle w:val="Generalinformationunderlinedsubhead"/>
      </w:pPr>
      <w:r>
        <w:t>Product and version</w:t>
      </w:r>
    </w:p>
    <w:p w:rsidR="000D5C0B" w:rsidRDefault="00B50553">
      <w:pPr>
        <w:pStyle w:val="Abstractbodytext"/>
        <w:keepNext/>
        <w:keepLines/>
      </w:pPr>
      <w:r>
        <w:t>IBM API Connect version 2018.4.1.1</w:t>
      </w:r>
    </w:p>
    <w:p w:rsidR="000D5C0B" w:rsidRDefault="000D5C0B"/>
    <w:p w:rsidR="000D5C0B" w:rsidRDefault="00B50553">
      <w:pPr>
        <w:pStyle w:val="Generalinformationunderlinedsubhead"/>
      </w:pPr>
      <w:r>
        <w:t>Audience</w:t>
      </w:r>
    </w:p>
    <w:p w:rsidR="000D5C0B" w:rsidRDefault="00B50553">
      <w:pPr>
        <w:pStyle w:val="Abstractbodytext"/>
      </w:pPr>
      <w:r>
        <w:t>This course is designed for API developers: software developers who define and implement API operations.</w:t>
      </w:r>
    </w:p>
    <w:p w:rsidR="000D5C0B" w:rsidRDefault="000D5C0B"/>
    <w:p w:rsidR="000D5C0B" w:rsidRDefault="00B50553">
      <w:pPr>
        <w:pStyle w:val="Generalinformationunderlinedsubhead"/>
      </w:pPr>
      <w:r>
        <w:t>Learning objectives</w:t>
      </w:r>
    </w:p>
    <w:p w:rsidR="000D5C0B" w:rsidRDefault="00B50553">
      <w:pPr>
        <w:pStyle w:val="Abstracttabletext"/>
        <w:keepNext/>
        <w:keepLines/>
      </w:pPr>
      <w:r>
        <w:t>After completing this course, you should be able to:</w:t>
      </w:r>
    </w:p>
    <w:p w:rsidR="000D5C0B" w:rsidRDefault="00B50553">
      <w:pPr>
        <w:pStyle w:val="Abstractbulletlevel1"/>
      </w:pPr>
      <w:r>
        <w:t>Create APIs in API Connect</w:t>
      </w:r>
    </w:p>
    <w:p w:rsidR="000D5C0B" w:rsidRDefault="00B50553">
      <w:pPr>
        <w:pStyle w:val="Abstractbulletlevel1"/>
      </w:pPr>
      <w:r>
        <w:lastRenderedPageBreak/>
        <w:t xml:space="preserve">Implement APIs with the </w:t>
      </w:r>
      <w:proofErr w:type="spellStart"/>
      <w:r>
        <w:t>LoopBack</w:t>
      </w:r>
      <w:proofErr w:type="spellEnd"/>
      <w:r>
        <w:t xml:space="preserve"> Node.js framework</w:t>
      </w:r>
    </w:p>
    <w:p w:rsidR="000D5C0B" w:rsidRDefault="00B50553">
      <w:pPr>
        <w:pStyle w:val="Abstractbulletlevel1"/>
      </w:pPr>
      <w:r>
        <w:t>Create message processing policies that transform API requests and responses</w:t>
      </w:r>
    </w:p>
    <w:p w:rsidR="000D5C0B" w:rsidRDefault="00B50553">
      <w:pPr>
        <w:pStyle w:val="Abstractbulletlevel1"/>
      </w:pPr>
      <w:r>
        <w:t>Authorize client API requests with security definitions</w:t>
      </w:r>
    </w:p>
    <w:p w:rsidR="000D5C0B" w:rsidRDefault="00B50553">
      <w:pPr>
        <w:pStyle w:val="Abstractbulletlevel1"/>
      </w:pPr>
      <w:r>
        <w:t>Enforce an OAuth flow with an OAuth 2.0 API security</w:t>
      </w:r>
    </w:p>
    <w:p w:rsidR="000D5C0B" w:rsidRDefault="00B50553">
      <w:pPr>
        <w:pStyle w:val="Abstractbulletlevel1"/>
      </w:pPr>
      <w:r>
        <w:t>Publish, and test APIs on the API Connect cloud</w:t>
      </w:r>
    </w:p>
    <w:p w:rsidR="000D5C0B" w:rsidRDefault="000D5C0B"/>
    <w:p w:rsidR="000D5C0B" w:rsidRDefault="00B50553">
      <w:pPr>
        <w:pStyle w:val="Generalinformationunderlinedsubhead"/>
      </w:pPr>
      <w:r>
        <w:t>Prerequisites</w:t>
      </w:r>
    </w:p>
    <w:p w:rsidR="000D5C0B" w:rsidRDefault="00B50553">
      <w:pPr>
        <w:pStyle w:val="Abstractbodytext"/>
        <w:keepNext/>
        <w:keepLines/>
      </w:pPr>
      <w:r>
        <w:t xml:space="preserve">Before taking this course, you should successfully complete </w:t>
      </w:r>
      <w:r>
        <w:rPr>
          <w:i/>
          <w:iCs/>
        </w:rPr>
        <w:t>Developing REST APIs with Node.js for IBM Bluemix</w:t>
      </w:r>
      <w:r>
        <w:t xml:space="preserve"> (VY102G).</w:t>
      </w:r>
    </w:p>
    <w:p w:rsidR="000D5C0B" w:rsidRDefault="000D5C0B"/>
    <w:p w:rsidR="000D5C0B" w:rsidRDefault="00B50553">
      <w:pPr>
        <w:pStyle w:val="Generalinformationunderlinedsubhead"/>
      </w:pPr>
      <w:r>
        <w:t>Duration</w:t>
      </w:r>
    </w:p>
    <w:p w:rsidR="000D5C0B" w:rsidRDefault="00B50553">
      <w:pPr>
        <w:pStyle w:val="Abstractbodytext"/>
      </w:pPr>
      <w:r>
        <w:t>4 days</w:t>
      </w:r>
    </w:p>
    <w:p w:rsidR="000D5C0B" w:rsidRDefault="000D5C0B"/>
    <w:p w:rsidR="000D5C0B" w:rsidRDefault="00B50553">
      <w:pPr>
        <w:pStyle w:val="Generalinformationunderlinedsubhead"/>
      </w:pPr>
      <w:r>
        <w:t>Skill level</w:t>
      </w:r>
    </w:p>
    <w:p w:rsidR="000D5C0B" w:rsidRDefault="00B50553">
      <w:pPr>
        <w:pStyle w:val="Abstractbodytext"/>
      </w:pPr>
      <w:r>
        <w:t>Intermediate</w:t>
      </w:r>
    </w:p>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0D5C0B">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0D5C0B" w:rsidRDefault="00B50553">
            <w:pPr>
              <w:pStyle w:val="Abstracttableheading"/>
            </w:pPr>
            <w:r>
              <w:t>Classroom (ILT) setup requirements</w:t>
            </w:r>
          </w:p>
        </w:tc>
      </w:tr>
      <w:tr w:rsidR="000D5C0B">
        <w:tc>
          <w:tcPr>
            <w:tcW w:w="2340" w:type="dxa"/>
            <w:tcBorders>
              <w:top w:val="single" w:sz="8" w:space="0" w:color="000000"/>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LAN / Internet / DHCP</w:t>
            </w:r>
          </w:p>
        </w:tc>
      </w:tr>
      <w:tr w:rsidR="000D5C0B">
        <w:tc>
          <w:tcPr>
            <w:tcW w:w="2340" w:type="dxa"/>
            <w:tcBorders>
              <w:top w:val="nil"/>
              <w:left w:val="nil"/>
            </w:tcBorders>
            <w:shd w:val="clear" w:color="auto" w:fill="auto"/>
            <w:tcMar>
              <w:top w:w="72" w:type="dxa"/>
              <w:left w:w="115" w:type="dxa"/>
              <w:bottom w:w="72" w:type="dxa"/>
              <w:right w:w="115" w:type="dxa"/>
            </w:tcMar>
          </w:tcPr>
          <w:p w:rsidR="000D5C0B" w:rsidRDefault="00B50553">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Browser-based access to the Internet for accessing labs on the IBM Remote Lab Platform</w:t>
            </w:r>
          </w:p>
        </w:tc>
      </w:tr>
    </w:tbl>
    <w:p w:rsidR="000D5C0B" w:rsidRDefault="000D5C0B"/>
    <w:p w:rsidR="000D5C0B" w:rsidRDefault="00B50553">
      <w:pPr>
        <w:pStyle w:val="AbstractHeading"/>
      </w:pPr>
      <w:r>
        <w:t>Notes</w:t>
      </w:r>
    </w:p>
    <w:p w:rsidR="000D5C0B" w:rsidRDefault="00B50553">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rsidR="000D5C0B" w:rsidRDefault="00B50553">
      <w:pPr>
        <w:pStyle w:val="Abstractbodytext"/>
      </w:pPr>
      <w:r>
        <w:t>This course is an update of the following previous course:</w:t>
      </w:r>
    </w:p>
    <w:p w:rsidR="000D5C0B" w:rsidRDefault="00B50553">
      <w:pPr>
        <w:pStyle w:val="Abstractbulletlevel1"/>
      </w:pPr>
      <w:r>
        <w:rPr>
          <w:i/>
          <w:iCs/>
        </w:rPr>
        <w:t>Create, Secure, and Publish APIs with IBM API Connect V5</w:t>
      </w:r>
      <w:r>
        <w:t>.0.8 (WD508G)</w:t>
      </w:r>
    </w:p>
    <w:p w:rsidR="000D5C0B" w:rsidRDefault="000D5C0B"/>
    <w:p w:rsidR="000D5C0B" w:rsidRDefault="00B50553">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0D5C0B">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0D5C0B" w:rsidRDefault="00B50553">
            <w:pPr>
              <w:pStyle w:val="Abstracttableheading"/>
              <w:keepLines/>
            </w:pPr>
            <w:r>
              <w:t>Course introduction</w:t>
            </w:r>
          </w:p>
          <w:p w:rsidR="000D5C0B" w:rsidRDefault="00B50553">
            <w:pPr>
              <w:pStyle w:val="Abstracttableheading"/>
              <w:keepLines/>
            </w:pPr>
            <w:r>
              <w:t>Duration: 15 minutes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1. IBM API Connect V2018 overview</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explains the scope and purpose of IBM API Connect V2018 from the perspective of an API developer and cloud administrator. You review the key capabilities of API Connect. You examine the nature of an on-premises cloud and how the cloud is configured in the API Cloud Manager user interface. You review the different gateway types for securing and managing APIs. Identify the requirements for installing an on-premises API Connect cloud.</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 xml:space="preserve">Explain what </w:t>
            </w:r>
            <w:proofErr w:type="gramStart"/>
            <w:r>
              <w:t>is IBM API Connect</w:t>
            </w:r>
            <w:proofErr w:type="gramEnd"/>
          </w:p>
          <w:p w:rsidR="000D5C0B" w:rsidRDefault="00B50553">
            <w:pPr>
              <w:pStyle w:val="Abstractbulletlevel1"/>
            </w:pPr>
            <w:r>
              <w:t>Describe the key capabilities of API Connect</w:t>
            </w:r>
          </w:p>
          <w:p w:rsidR="000D5C0B" w:rsidRDefault="00B50553">
            <w:pPr>
              <w:pStyle w:val="Abstractbulletlevel1"/>
            </w:pPr>
            <w:r>
              <w:t>Describe how API Connect manages API through the entire API lifecycle</w:t>
            </w:r>
          </w:p>
          <w:p w:rsidR="000D5C0B" w:rsidRDefault="00B50553">
            <w:pPr>
              <w:pStyle w:val="Abstractbulletlevel1"/>
            </w:pPr>
            <w:r>
              <w:t>Identify the components of an API Connect on-premises cloud</w:t>
            </w:r>
          </w:p>
          <w:p w:rsidR="000D5C0B" w:rsidRDefault="00B50553">
            <w:pPr>
              <w:pStyle w:val="Abstractbulletlevel1"/>
            </w:pPr>
            <w:r>
              <w:t>Describe the use of the Cloud Manager user interface to administer the cloud topology and resources</w:t>
            </w:r>
          </w:p>
          <w:p w:rsidR="000D5C0B" w:rsidRDefault="00B50553">
            <w:pPr>
              <w:pStyle w:val="Abstractbulletlevel1"/>
            </w:pPr>
            <w:r>
              <w:t>Describe the different gateway types for securing and managing APIs</w:t>
            </w:r>
          </w:p>
          <w:p w:rsidR="000D5C0B" w:rsidRDefault="00B50553">
            <w:pPr>
              <w:pStyle w:val="Abstractbulletlevel1"/>
            </w:pPr>
            <w:r>
              <w:t>Identify the requirements for installing an API Connect on-premises cloud</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 Review the API Connect development and runtime environment</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the first part of the exercise, you test that you can access the Internet and that your private domain name service is working. You review and validate that the Kubernetes runtime environment and API Connect processes are running. Then, you sign on as the administrator to the Cloud Manager user interface. Review the services that are defined in the Cloud Manager. Review the provider organization that publishes the APIs.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Test the operation of the private DNS on the image</w:t>
            </w:r>
          </w:p>
          <w:p w:rsidR="000D5C0B" w:rsidRDefault="00B50553">
            <w:pPr>
              <w:pStyle w:val="Abstractbulletlevel1"/>
            </w:pPr>
            <w:r>
              <w:t>Review the Kubernetes runtime components</w:t>
            </w:r>
          </w:p>
          <w:p w:rsidR="000D5C0B" w:rsidRDefault="00B50553">
            <w:pPr>
              <w:pStyle w:val="Abstractbulletlevel1"/>
            </w:pPr>
            <w:r>
              <w:t>Ensure that the API Connect pods are operational</w:t>
            </w:r>
          </w:p>
          <w:p w:rsidR="000D5C0B" w:rsidRDefault="00B50553">
            <w:pPr>
              <w:pStyle w:val="Abstractbulletlevel1"/>
            </w:pPr>
            <w:r>
              <w:t>Sign on to the Cloud Manager graphical interface</w:t>
            </w:r>
          </w:p>
          <w:p w:rsidR="000D5C0B" w:rsidRDefault="00B50553">
            <w:pPr>
              <w:pStyle w:val="Abstractbulletlevel1"/>
            </w:pPr>
            <w:r>
              <w:t>Review the provider organization in Cloud Manager</w:t>
            </w:r>
          </w:p>
          <w:p w:rsidR="000D5C0B" w:rsidRDefault="00B50553">
            <w:pPr>
              <w:pStyle w:val="Abstractbulletlevel1"/>
            </w:pPr>
            <w:r>
              <w:t>Review the settings in Cloud Manager.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2. API Connect development platform</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describes the purpose of the API Connect Developer Toolkit to create APIs and applications in the </w:t>
            </w:r>
            <w:proofErr w:type="spellStart"/>
            <w:r>
              <w:t>LoopBack</w:t>
            </w:r>
            <w:proofErr w:type="spellEnd"/>
            <w:r>
              <w:t xml:space="preserve"> framework. Learn the different approaches to creating API definitions and API applications.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purpose of the API Connect Developer Toolkit</w:t>
            </w:r>
          </w:p>
          <w:p w:rsidR="000D5C0B" w:rsidRDefault="00B50553">
            <w:pPr>
              <w:pStyle w:val="Abstractbulletlevel1"/>
            </w:pPr>
            <w:r>
              <w:t>Identify the different installation options for the API Connect Developer Toolkit</w:t>
            </w:r>
          </w:p>
          <w:p w:rsidR="000D5C0B" w:rsidRDefault="00B50553">
            <w:pPr>
              <w:pStyle w:val="Abstractbulletlevel1"/>
            </w:pPr>
            <w:r>
              <w:t xml:space="preserve">Identify the features of the </w:t>
            </w:r>
            <w:proofErr w:type="spellStart"/>
            <w:r>
              <w:t>apic</w:t>
            </w:r>
            <w:proofErr w:type="spellEnd"/>
            <w:r>
              <w:t xml:space="preserve"> </w:t>
            </w:r>
            <w:proofErr w:type="spellStart"/>
            <w:r>
              <w:t>lb</w:t>
            </w:r>
            <w:proofErr w:type="spellEnd"/>
            <w:r>
              <w:t xml:space="preserve"> command-line utility</w:t>
            </w:r>
          </w:p>
          <w:p w:rsidR="000D5C0B" w:rsidRDefault="00B50553">
            <w:pPr>
              <w:pStyle w:val="Abstractbulletlevel1"/>
            </w:pPr>
            <w:r>
              <w:t>Describe how to create APIs in API Connect</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3. Creating an API definition</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examines the API definition, a structured file that documents the API operations, parameters, and data types. You learn how to define your API interface. You also examine the role of the extensions that API Connect adds to the </w:t>
            </w:r>
            <w:proofErr w:type="spellStart"/>
            <w:r>
              <w:t>OpenAPI</w:t>
            </w:r>
            <w:proofErr w:type="spellEnd"/>
            <w:r>
              <w:t xml:space="preserve"> definition and how message processing policies are defined in the API assemble view.</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an API definition</w:t>
            </w:r>
          </w:p>
          <w:p w:rsidR="000D5C0B" w:rsidRDefault="00B50553">
            <w:pPr>
              <w:pStyle w:val="Abstractbulletlevel1"/>
            </w:pPr>
            <w:r>
              <w:t xml:space="preserve">Explain the purpose of the </w:t>
            </w:r>
            <w:proofErr w:type="spellStart"/>
            <w:r>
              <w:t>OpenAPI</w:t>
            </w:r>
            <w:proofErr w:type="spellEnd"/>
            <w:r>
              <w:t xml:space="preserve"> specification</w:t>
            </w:r>
          </w:p>
          <w:p w:rsidR="000D5C0B" w:rsidRDefault="00B50553">
            <w:pPr>
              <w:pStyle w:val="Abstractbulletlevel1"/>
            </w:pPr>
            <w:r>
              <w:t>Describe how to create an API definition</w:t>
            </w:r>
          </w:p>
          <w:p w:rsidR="000D5C0B" w:rsidRDefault="00B50553">
            <w:pPr>
              <w:pStyle w:val="Abstractbulletlevel1"/>
            </w:pPr>
            <w:r>
              <w:t>Describe the purpose of the target-</w:t>
            </w:r>
            <w:proofErr w:type="spellStart"/>
            <w:r>
              <w:t>url</w:t>
            </w:r>
            <w:proofErr w:type="spellEnd"/>
            <w:r>
              <w:t xml:space="preserve"> property</w:t>
            </w:r>
          </w:p>
          <w:p w:rsidR="000D5C0B" w:rsidRDefault="00B50553">
            <w:pPr>
              <w:pStyle w:val="Abstractbulletlevel1"/>
            </w:pPr>
            <w:r>
              <w:t>Define an API operation</w:t>
            </w:r>
          </w:p>
          <w:p w:rsidR="000D5C0B" w:rsidRDefault="00B50553">
            <w:pPr>
              <w:pStyle w:val="Abstractbulletlevel1"/>
            </w:pPr>
            <w:r>
              <w:t>Define query and path parameters</w:t>
            </w:r>
          </w:p>
          <w:p w:rsidR="000D5C0B" w:rsidRDefault="00B50553">
            <w:pPr>
              <w:pStyle w:val="Abstractbulletlevel1"/>
            </w:pPr>
            <w:r>
              <w:t>Define request and response messages</w:t>
            </w:r>
          </w:p>
          <w:p w:rsidR="000D5C0B" w:rsidRDefault="00B50553">
            <w:pPr>
              <w:pStyle w:val="Abstractbulletlevel1"/>
            </w:pPr>
            <w:r>
              <w:t xml:space="preserve">Describe the IBM API Connect extensions to the </w:t>
            </w:r>
            <w:proofErr w:type="spellStart"/>
            <w:r>
              <w:t>OpenAPI</w:t>
            </w:r>
            <w:proofErr w:type="spellEnd"/>
            <w:r>
              <w:t xml:space="preserve"> definition</w:t>
            </w:r>
          </w:p>
          <w:p w:rsidR="000D5C0B" w:rsidRDefault="00B50553">
            <w:pPr>
              <w:pStyle w:val="Abstractbulletlevel1"/>
            </w:pPr>
            <w:r>
              <w:t>Describe the message processing policy assembly</w:t>
            </w:r>
          </w:p>
          <w:p w:rsidR="000D5C0B" w:rsidRDefault="00B50553">
            <w:pPr>
              <w:pStyle w:val="Abstractbulletlevel1"/>
            </w:pPr>
            <w:r>
              <w:t>Identify the endpoint URL that gets called by the invoke message processing policy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2. Create an API definition from an existing API</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covers how to define an API interface from an existing API. You review the API operations, parameters, and definitions from the API Manager web application. You also publish and test the API from the API Manager test feature.</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an existing API service endpoint</w:t>
            </w:r>
          </w:p>
          <w:p w:rsidR="000D5C0B" w:rsidRDefault="00B50553">
            <w:pPr>
              <w:pStyle w:val="Abstractbulletlevel1"/>
            </w:pPr>
            <w:r>
              <w:t>Create an API definition in API Manager</w:t>
            </w:r>
          </w:p>
          <w:p w:rsidR="000D5C0B" w:rsidRDefault="00B50553">
            <w:pPr>
              <w:pStyle w:val="Abstractbulletlevel1"/>
            </w:pPr>
            <w:r>
              <w:t>Review the operations, properties, and schema definitions in an API definition</w:t>
            </w:r>
          </w:p>
          <w:p w:rsidR="000D5C0B" w:rsidRDefault="00B50553">
            <w:pPr>
              <w:pStyle w:val="Abstractbulletlevel1"/>
            </w:pPr>
            <w:r>
              <w:t>Test the API GET operation in the assembly test facility</w:t>
            </w:r>
          </w:p>
          <w:p w:rsidR="000D5C0B" w:rsidRDefault="00B50553">
            <w:pPr>
              <w:pStyle w:val="Abstractbulletlevel1"/>
            </w:pPr>
            <w:r>
              <w:t>Create a POST operation for the existing service endpoint</w:t>
            </w:r>
          </w:p>
          <w:p w:rsidR="000D5C0B" w:rsidRDefault="00B50553">
            <w:pPr>
              <w:pStyle w:val="Abstractbulletlevel1"/>
            </w:pPr>
            <w:r>
              <w:t xml:space="preserve">Test the API </w:t>
            </w:r>
            <w:r w:rsidR="00AB18F1">
              <w:t>POST</w:t>
            </w:r>
            <w:r>
              <w:t xml:space="preserve"> operation in the assembly test facility.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4. Defining APIs that call REST and SOAP services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With API Manager, you can quickly expose your existing cloud and enterprise services in the API gateway. This unit examines how to define API operations that call existing REST or SOAP APIs.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role of the API gateway in exposing existing services</w:t>
            </w:r>
          </w:p>
          <w:p w:rsidR="000D5C0B" w:rsidRDefault="00B50553">
            <w:pPr>
              <w:pStyle w:val="Abstractbulletlevel1"/>
            </w:pPr>
            <w:r>
              <w:t>Explain how to expose an existing REST service in an API definition</w:t>
            </w:r>
          </w:p>
          <w:p w:rsidR="000D5C0B" w:rsidRDefault="00B50553">
            <w:pPr>
              <w:pStyle w:val="Abstractbulletlevel1"/>
            </w:pPr>
            <w:r>
              <w:t>Explain how to expose an existing SOAP service in an API definition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3. Define an API that calls an existing SOAP service</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With API Connect, you can define an API from existing enterprise services. In this exercise, you define an API that calls an existing SOAP service. You use the API Manager feature to create an API definition from an existing WSDL service. The imported WSDL defines the API paths and methods that map to SOAP web service operations, and map SOAP message types to API data types. You test the SOAP API in the test feature of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the SOAP sample</w:t>
            </w:r>
          </w:p>
          <w:p w:rsidR="000D5C0B" w:rsidRDefault="00B50553">
            <w:pPr>
              <w:pStyle w:val="Abstractbulletlevel1"/>
            </w:pPr>
            <w:r>
              <w:t>Download the WSDL file</w:t>
            </w:r>
          </w:p>
          <w:p w:rsidR="000D5C0B" w:rsidRDefault="00B50553">
            <w:pPr>
              <w:pStyle w:val="Abstractbulletlevel1"/>
            </w:pPr>
            <w:r>
              <w:t>Create an API definition that invokes an existing WSDL service</w:t>
            </w:r>
          </w:p>
          <w:p w:rsidR="000D5C0B" w:rsidRDefault="00B50553">
            <w:pPr>
              <w:pStyle w:val="Abstractbulletlevel1"/>
            </w:pPr>
            <w:r>
              <w:t>Review the assembly in API Manager</w:t>
            </w:r>
          </w:p>
          <w:p w:rsidR="000D5C0B" w:rsidRDefault="00B50553">
            <w:pPr>
              <w:pStyle w:val="Abstractbulletlevel1"/>
            </w:pPr>
            <w:r>
              <w:t>Test the SOAP API on the DataPower gateway.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 xml:space="preserve">Unit 5. Implementing APIs with the </w:t>
            </w:r>
            <w:proofErr w:type="spellStart"/>
            <w:r>
              <w:t>LoopBack</w:t>
            </w:r>
            <w:proofErr w:type="spellEnd"/>
            <w:r>
              <w:t xml:space="preserve"> framework</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introduces the </w:t>
            </w:r>
            <w:proofErr w:type="spellStart"/>
            <w:r>
              <w:t>LoopBack</w:t>
            </w:r>
            <w:proofErr w:type="spellEnd"/>
            <w:r>
              <w:t xml:space="preserve"> framework, which is a model-driven approach to building REST APIs in NodeJS. You examine the different types of </w:t>
            </w:r>
            <w:proofErr w:type="spellStart"/>
            <w:r>
              <w:t>LoopBack</w:t>
            </w:r>
            <w:proofErr w:type="spellEnd"/>
            <w:r>
              <w:t xml:space="preserve"> connectors and how they support the generation of application code. Learn how to generate an application scaffold with the Developer Toolkit. Implement an API that calls a REST back-end service with the </w:t>
            </w:r>
            <w:proofErr w:type="spellStart"/>
            <w:r>
              <w:t>LoopBack</w:t>
            </w:r>
            <w:proofErr w:type="spellEnd"/>
            <w:r>
              <w:t xml:space="preserve"> REST connector.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 xml:space="preserve">Describe what is </w:t>
            </w:r>
            <w:proofErr w:type="spellStart"/>
            <w:r>
              <w:t>LoopBack</w:t>
            </w:r>
            <w:proofErr w:type="spellEnd"/>
          </w:p>
          <w:p w:rsidR="000D5C0B" w:rsidRDefault="00B50553">
            <w:pPr>
              <w:pStyle w:val="Abstractbulletlevel1"/>
            </w:pPr>
            <w:r>
              <w:t xml:space="preserve">Describe the function of </w:t>
            </w:r>
            <w:proofErr w:type="spellStart"/>
            <w:r>
              <w:t>LoopBack</w:t>
            </w:r>
            <w:proofErr w:type="spellEnd"/>
            <w:r>
              <w:t xml:space="preserve"> connectors and code generation</w:t>
            </w:r>
          </w:p>
          <w:p w:rsidR="000D5C0B" w:rsidRDefault="00B50553">
            <w:pPr>
              <w:pStyle w:val="Abstractbulletlevel1"/>
            </w:pPr>
            <w:r>
              <w:t xml:space="preserve">Create the application scaffold from the </w:t>
            </w:r>
            <w:proofErr w:type="spellStart"/>
            <w:r>
              <w:t>apic</w:t>
            </w:r>
            <w:proofErr w:type="spellEnd"/>
            <w:r>
              <w:t xml:space="preserve"> command-line utility</w:t>
            </w:r>
          </w:p>
          <w:p w:rsidR="000D5C0B" w:rsidRDefault="00B50553">
            <w:pPr>
              <w:pStyle w:val="Abstractbulletlevel1"/>
            </w:pPr>
            <w:r>
              <w:t xml:space="preserve">Implement an API with a NodeJS </w:t>
            </w:r>
            <w:proofErr w:type="spellStart"/>
            <w:r>
              <w:t>LoopBack</w:t>
            </w:r>
            <w:proofErr w:type="spellEnd"/>
            <w:r>
              <w:t xml:space="preserve"> application</w:t>
            </w:r>
          </w:p>
          <w:p w:rsidR="000D5C0B" w:rsidRDefault="00B50553">
            <w:pPr>
              <w:pStyle w:val="Abstractbulletlevel1"/>
            </w:pPr>
            <w:r>
              <w:t xml:space="preserve">Test the </w:t>
            </w:r>
            <w:proofErr w:type="spellStart"/>
            <w:r>
              <w:t>LoopBack</w:t>
            </w:r>
            <w:proofErr w:type="spellEnd"/>
            <w:r>
              <w:t xml:space="preserve"> application and operation with the </w:t>
            </w:r>
            <w:proofErr w:type="spellStart"/>
            <w:r>
              <w:t>LoopBack</w:t>
            </w:r>
            <w:proofErr w:type="spellEnd"/>
            <w:r>
              <w:t xml:space="preserve">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 xml:space="preserve">Exercise 4. Create a </w:t>
            </w:r>
            <w:proofErr w:type="spellStart"/>
            <w:r>
              <w:t>LoopBack</w:t>
            </w:r>
            <w:proofErr w:type="spellEnd"/>
            <w:r>
              <w:t xml:space="preserve"> application</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build a </w:t>
            </w:r>
            <w:proofErr w:type="spellStart"/>
            <w:r>
              <w:t>LoopBack</w:t>
            </w:r>
            <w:proofErr w:type="spellEnd"/>
            <w:r>
              <w:t xml:space="preserve"> application to implement an API. You generate the application scaffold with the </w:t>
            </w:r>
            <w:proofErr w:type="spellStart"/>
            <w:r>
              <w:t>apic</w:t>
            </w:r>
            <w:proofErr w:type="spellEnd"/>
            <w:r>
              <w:t xml:space="preserve"> command-line utility. You examine the generated files, the model, and properties of the Loopback application. You run the generated Node application and test the operations with the Loopback API Explorer.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Create an application scaffold with the </w:t>
            </w:r>
            <w:proofErr w:type="spellStart"/>
            <w:r>
              <w:t>apic</w:t>
            </w:r>
            <w:proofErr w:type="spellEnd"/>
            <w:r>
              <w:t xml:space="preserve"> command-line utility</w:t>
            </w:r>
          </w:p>
          <w:p w:rsidR="000D5C0B" w:rsidRDefault="00B50553">
            <w:pPr>
              <w:pStyle w:val="Abstractbulletlevel1"/>
            </w:pPr>
            <w:r>
              <w:t xml:space="preserve">Examine </w:t>
            </w:r>
            <w:proofErr w:type="spellStart"/>
            <w:r>
              <w:t>LoopBack</w:t>
            </w:r>
            <w:proofErr w:type="spellEnd"/>
            <w:r>
              <w:t xml:space="preserve"> models and properties</w:t>
            </w:r>
          </w:p>
          <w:p w:rsidR="000D5C0B" w:rsidRDefault="00B50553">
            <w:pPr>
              <w:pStyle w:val="Abstractbulletlevel1"/>
            </w:pPr>
            <w:r>
              <w:t>Test the application with the Loopback API Explorer browser-based web client.</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 xml:space="preserve">Unit 6. </w:t>
            </w:r>
            <w:proofErr w:type="spellStart"/>
            <w:r>
              <w:t>LoopBack</w:t>
            </w:r>
            <w:proofErr w:type="spellEnd"/>
            <w:r>
              <w:t xml:space="preserve"> models, properties, and relationships</w:t>
            </w:r>
          </w:p>
          <w:p w:rsidR="000D5C0B" w:rsidRDefault="00B50553">
            <w:pPr>
              <w:pStyle w:val="Abstracttableheading"/>
              <w:keepLines/>
            </w:pPr>
            <w:r>
              <w:t>Duration: 1 hour and 15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explores the concepts of </w:t>
            </w:r>
            <w:proofErr w:type="spellStart"/>
            <w:r>
              <w:t>LoopBack</w:t>
            </w:r>
            <w:proofErr w:type="spellEnd"/>
            <w:r>
              <w:t xml:space="preserve"> models, properties, and relationships. You learn how to define models and properties to map business data structures to API resources. You also learn how to create relationships between models.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relationship between the model and the API</w:t>
            </w:r>
          </w:p>
          <w:p w:rsidR="000D5C0B" w:rsidRDefault="00B50553">
            <w:pPr>
              <w:pStyle w:val="Abstractbulletlevel1"/>
            </w:pPr>
            <w:r>
              <w:t xml:space="preserve">Explain the concepts of </w:t>
            </w:r>
            <w:proofErr w:type="spellStart"/>
            <w:r>
              <w:t>LoopBack</w:t>
            </w:r>
            <w:proofErr w:type="spellEnd"/>
            <w:r>
              <w:t xml:space="preserve"> models, properties, and relationships</w:t>
            </w:r>
          </w:p>
          <w:p w:rsidR="000D5C0B" w:rsidRDefault="00B50553">
            <w:pPr>
              <w:pStyle w:val="Abstractbulletlevel1"/>
            </w:pPr>
            <w:r>
              <w:t>Explain the features that each model base class inherits</w:t>
            </w:r>
          </w:p>
          <w:p w:rsidR="000D5C0B" w:rsidRDefault="00B50553">
            <w:pPr>
              <w:pStyle w:val="Abstractbulletlevel1"/>
            </w:pPr>
            <w:r>
              <w:t>Identify the property data types</w:t>
            </w:r>
          </w:p>
          <w:p w:rsidR="000D5C0B" w:rsidRDefault="00B50553">
            <w:pPr>
              <w:pStyle w:val="Abstractbulletlevel1"/>
            </w:pPr>
            <w:r>
              <w:t>List the model relationship types</w:t>
            </w:r>
          </w:p>
          <w:p w:rsidR="000D5C0B" w:rsidRDefault="00B50553">
            <w:pPr>
              <w:pStyle w:val="Abstractbulletlevel1"/>
            </w:pPr>
            <w:r>
              <w:t xml:space="preserve">Define models, properties, and relationships in the API Connect Developer toolkit </w:t>
            </w:r>
            <w:proofErr w:type="spellStart"/>
            <w:r>
              <w:t>apic</w:t>
            </w:r>
            <w:proofErr w:type="spellEnd"/>
            <w:r>
              <w:t xml:space="preserve"> utility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7. Defining data sources with connectors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explores how </w:t>
            </w:r>
            <w:proofErr w:type="spellStart"/>
            <w:r>
              <w:t>LoopBack</w:t>
            </w:r>
            <w:proofErr w:type="spellEnd"/>
            <w:r>
              <w:t xml:space="preserve"> data sources retrieve and save model data from data stores. You learn how to install </w:t>
            </w:r>
            <w:proofErr w:type="spellStart"/>
            <w:r>
              <w:t>LoopBack</w:t>
            </w:r>
            <w:proofErr w:type="spellEnd"/>
            <w:r>
              <w:t xml:space="preserve"> connectors in your application, and how to map model objects to data sources.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 xml:space="preserve">Explain the role of a </w:t>
            </w:r>
            <w:proofErr w:type="spellStart"/>
            <w:r>
              <w:t>LoopBack</w:t>
            </w:r>
            <w:proofErr w:type="spellEnd"/>
            <w:r>
              <w:t xml:space="preserve"> data source</w:t>
            </w:r>
          </w:p>
          <w:p w:rsidR="000D5C0B" w:rsidRDefault="00B50553">
            <w:pPr>
              <w:pStyle w:val="Abstractbulletlevel1"/>
            </w:pPr>
            <w:r>
              <w:t>Identify the role of database and non-database connectors</w:t>
            </w:r>
          </w:p>
          <w:p w:rsidR="000D5C0B" w:rsidRDefault="00B50553">
            <w:pPr>
              <w:pStyle w:val="Abstractbulletlevel1"/>
            </w:pPr>
            <w:r>
              <w:t xml:space="preserve">Install a </w:t>
            </w:r>
            <w:proofErr w:type="spellStart"/>
            <w:r>
              <w:t>LoopBack</w:t>
            </w:r>
            <w:proofErr w:type="spellEnd"/>
            <w:r>
              <w:t xml:space="preserve"> connector</w:t>
            </w:r>
          </w:p>
          <w:p w:rsidR="000D5C0B" w:rsidRDefault="00B50553">
            <w:pPr>
              <w:pStyle w:val="Abstractbulletlevel1"/>
            </w:pPr>
            <w:r>
              <w:t>Explain how to map data sources to models</w:t>
            </w:r>
          </w:p>
          <w:p w:rsidR="000D5C0B" w:rsidRDefault="00B50553">
            <w:pPr>
              <w:pStyle w:val="Abstractbulletlevel1"/>
            </w:pPr>
            <w:r>
              <w:t>Generate an application that uses the built-in memory connector</w:t>
            </w:r>
          </w:p>
          <w:p w:rsidR="000D5C0B" w:rsidRDefault="00B50553">
            <w:pPr>
              <w:pStyle w:val="Abstractbulletlevel1"/>
            </w:pPr>
            <w:r>
              <w:t>Build model instances from unstructured data</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 xml:space="preserve">Exercise 5. Define </w:t>
            </w:r>
            <w:proofErr w:type="spellStart"/>
            <w:r>
              <w:t>LoopBack</w:t>
            </w:r>
            <w:proofErr w:type="spellEnd"/>
            <w:r>
              <w:t xml:space="preserve"> data sources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bind the model to relational and non-relational databases with data sources. You define relationships between models. Finally, you test API operations with the </w:t>
            </w:r>
            <w:proofErr w:type="spellStart"/>
            <w:r>
              <w:t>LoopBack</w:t>
            </w:r>
            <w:proofErr w:type="spellEnd"/>
            <w:r>
              <w:t xml:space="preserve"> API Explorer.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Install and configure the MySQL connector</w:t>
            </w:r>
          </w:p>
          <w:p w:rsidR="000D5C0B" w:rsidRDefault="00B50553">
            <w:pPr>
              <w:pStyle w:val="Abstractbulletlevel1"/>
            </w:pPr>
            <w:r>
              <w:t>Install and configure the MongoDB connector</w:t>
            </w:r>
          </w:p>
          <w:p w:rsidR="000D5C0B" w:rsidRDefault="00B50553">
            <w:pPr>
              <w:pStyle w:val="Abstractbulletlevel1"/>
            </w:pPr>
            <w:r>
              <w:t>Generate models and properties from a data source</w:t>
            </w:r>
          </w:p>
          <w:p w:rsidR="000D5C0B" w:rsidRDefault="00B50553">
            <w:pPr>
              <w:pStyle w:val="Abstractbulletlevel1"/>
            </w:pPr>
            <w:r>
              <w:t>Define relationships between models</w:t>
            </w:r>
          </w:p>
          <w:p w:rsidR="000D5C0B" w:rsidRDefault="00B50553">
            <w:pPr>
              <w:pStyle w:val="Abstractbulletlevel1"/>
            </w:pPr>
            <w:r>
              <w:t xml:space="preserve">Test an API with the </w:t>
            </w:r>
            <w:proofErr w:type="spellStart"/>
            <w:r>
              <w:t>LoopBack</w:t>
            </w:r>
            <w:proofErr w:type="spellEnd"/>
            <w:r>
              <w:t xml:space="preserve"> API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8. Implementing remote methods and event hooks</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explores how to define custom remote methods and hooks. You learn how to extend the data-centric </w:t>
            </w:r>
            <w:proofErr w:type="spellStart"/>
            <w:r>
              <w:t>LoopBack</w:t>
            </w:r>
            <w:proofErr w:type="spellEnd"/>
            <w:r>
              <w:t xml:space="preserve"> model with remote methods. You also learn how to implement event-driven functions with remote and operation hooks.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purpose of a remote method</w:t>
            </w:r>
          </w:p>
          <w:p w:rsidR="000D5C0B" w:rsidRDefault="00B50553">
            <w:pPr>
              <w:pStyle w:val="Abstractbulletlevel1"/>
            </w:pPr>
            <w:r>
              <w:t>Define and call a remote method</w:t>
            </w:r>
          </w:p>
          <w:p w:rsidR="000D5C0B" w:rsidRDefault="00B50553">
            <w:pPr>
              <w:pStyle w:val="Abstractbulletlevel1"/>
            </w:pPr>
            <w:r>
              <w:t>Explain the purpose and use cases for a remote hook</w:t>
            </w:r>
          </w:p>
          <w:p w:rsidR="000D5C0B" w:rsidRDefault="00B50553">
            <w:pPr>
              <w:pStyle w:val="Abstractbulletlevel1"/>
            </w:pPr>
            <w:r>
              <w:t>Explain the purpose and use cases for an operation hook</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6. Implement event-driven functions with remote and operation hooks</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add custom logic to the generated </w:t>
            </w:r>
            <w:proofErr w:type="spellStart"/>
            <w:r>
              <w:t>LoopBack</w:t>
            </w:r>
            <w:proofErr w:type="spellEnd"/>
            <w:r>
              <w:t xml:space="preserve"> models. You extend the inventory model with remote hooks: preprocessing and post-processing functions that change the behavior of API operation calls. You also create two operation hooks: event listeners that the </w:t>
            </w:r>
            <w:proofErr w:type="spellStart"/>
            <w:r>
              <w:t>LoopBack</w:t>
            </w:r>
            <w:proofErr w:type="spellEnd"/>
            <w:r>
              <w:t xml:space="preserve"> framework triggers when it accesses or modifies persisted model objects.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Define an operation hook in a </w:t>
            </w:r>
            <w:proofErr w:type="spellStart"/>
            <w:r>
              <w:t>LoopBack</w:t>
            </w:r>
            <w:proofErr w:type="spellEnd"/>
            <w:r>
              <w:t xml:space="preserve"> application</w:t>
            </w:r>
          </w:p>
          <w:p w:rsidR="000D5C0B" w:rsidRDefault="00B50553">
            <w:pPr>
              <w:pStyle w:val="Abstractbulletlevel1"/>
            </w:pPr>
            <w:r>
              <w:t xml:space="preserve">Define a remote hook in a </w:t>
            </w:r>
            <w:proofErr w:type="spellStart"/>
            <w:r>
              <w:t>LoopBack</w:t>
            </w:r>
            <w:proofErr w:type="spellEnd"/>
            <w:r>
              <w:t xml:space="preserve"> application</w:t>
            </w:r>
          </w:p>
          <w:p w:rsidR="000D5C0B" w:rsidRDefault="00B50553">
            <w:pPr>
              <w:pStyle w:val="Abstractbulletlevel1"/>
            </w:pPr>
            <w:r>
              <w:t xml:space="preserve">Test remote and operation hooks in the </w:t>
            </w:r>
            <w:proofErr w:type="spellStart"/>
            <w:r>
              <w:t>LoopBack</w:t>
            </w:r>
            <w:proofErr w:type="spellEnd"/>
            <w:r>
              <w:t xml:space="preserve">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9. Assembling message processing policies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the API Gateway, message processing policies log, route, and transform API request and response messages. This unit explores the concept of message processing policies. You learn how to define a set of message processing policies in your API definition file with the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non-functional requirements</w:t>
            </w:r>
          </w:p>
          <w:p w:rsidR="000D5C0B" w:rsidRDefault="00B50553">
            <w:pPr>
              <w:pStyle w:val="Abstractbulletlevel1"/>
            </w:pPr>
            <w:r>
              <w:t>Identify use cases for message processing policies</w:t>
            </w:r>
          </w:p>
          <w:p w:rsidR="000D5C0B" w:rsidRDefault="00B50553">
            <w:pPr>
              <w:pStyle w:val="Abstractbulletlevel1"/>
            </w:pPr>
            <w:r>
              <w:t>Explain the relationship between message processing policies and the API application</w:t>
            </w:r>
          </w:p>
          <w:p w:rsidR="000D5C0B" w:rsidRDefault="00B50553">
            <w:pPr>
              <w:pStyle w:val="Abstractbulletlevel1"/>
            </w:pPr>
            <w:r>
              <w:t>Identify the policies that the DataPower API gateway type supports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7. Assemble message processing policies</w:t>
            </w:r>
          </w:p>
          <w:p w:rsidR="000D5C0B" w:rsidRDefault="00B50553">
            <w:pPr>
              <w:pStyle w:val="Abstracttableheading"/>
              <w:keepLines/>
            </w:pPr>
            <w:r>
              <w:t>Duration: 1 hour and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explains how to create message processing policies. You define a sequence of policies in the assembly view of the API Manager. You define an API that exposes an existing SOAP service as a REST API. You also define an API that transforms responses from an existing service into a defined message format.</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Import an </w:t>
            </w:r>
            <w:proofErr w:type="spellStart"/>
            <w:r>
              <w:t>OpenAPI</w:t>
            </w:r>
            <w:proofErr w:type="spellEnd"/>
            <w:r>
              <w:t xml:space="preserve"> definition into API Manager</w:t>
            </w:r>
          </w:p>
          <w:p w:rsidR="000D5C0B" w:rsidRDefault="00B50553">
            <w:pPr>
              <w:pStyle w:val="Abstractbulletlevel1"/>
            </w:pPr>
            <w:r>
              <w:t xml:space="preserve">Test the </w:t>
            </w:r>
            <w:proofErr w:type="spellStart"/>
            <w:r>
              <w:t>OpenAPI</w:t>
            </w:r>
            <w:proofErr w:type="spellEnd"/>
            <w:r>
              <w:t xml:space="preserve"> definition in API Manager</w:t>
            </w:r>
          </w:p>
          <w:p w:rsidR="000D5C0B" w:rsidRDefault="00B50553">
            <w:pPr>
              <w:pStyle w:val="Abstractbulletlevel1"/>
            </w:pPr>
            <w:r>
              <w:t>Create an API with JSON object definitions and paths</w:t>
            </w:r>
          </w:p>
          <w:p w:rsidR="000D5C0B" w:rsidRDefault="00B50553">
            <w:pPr>
              <w:pStyle w:val="Abstractbulletlevel1"/>
            </w:pPr>
            <w:r>
              <w:t>Configure an API to call an existing SOAP service</w:t>
            </w:r>
          </w:p>
          <w:p w:rsidR="000D5C0B" w:rsidRDefault="00B50553">
            <w:pPr>
              <w:pStyle w:val="Abstractbulletlevel1"/>
            </w:pPr>
            <w:r>
              <w:t>Import an existing API definition into the source editor</w:t>
            </w:r>
          </w:p>
          <w:p w:rsidR="000D5C0B" w:rsidRDefault="00B50553">
            <w:pPr>
              <w:pStyle w:val="Abstractbulletlevel1"/>
            </w:pPr>
            <w:r>
              <w:t>Create an assembly with a switch that has a flow for each API operation</w:t>
            </w:r>
          </w:p>
          <w:p w:rsidR="000D5C0B" w:rsidRDefault="00B50553">
            <w:pPr>
              <w:pStyle w:val="Abstractbulletlevel1"/>
            </w:pPr>
            <w:r>
              <w:t>Define a gateway script with an API assembly that saves a variable and calls an external map service</w:t>
            </w:r>
          </w:p>
          <w:p w:rsidR="000D5C0B" w:rsidRDefault="00B50553">
            <w:pPr>
              <w:pStyle w:val="Abstractbulletlevel1"/>
            </w:pPr>
            <w:r>
              <w:t>Test DataPower gateway policies in the API Manager assembly view</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10. Declaring client authorization requirements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explores how to define client authorization requirements in the API definition. The client authorization requirements specify which authentication and authorization standards to enforce. You learn how to configure API keys, HTTP basic authentication, and OAuth 2.0 authorization schemes.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Identify the security definition options in API Connect</w:t>
            </w:r>
          </w:p>
          <w:p w:rsidR="000D5C0B" w:rsidRDefault="00B50553">
            <w:pPr>
              <w:pStyle w:val="Abstractbulletlevel1"/>
            </w:pPr>
            <w:r>
              <w:t>Explain the concept and use cases for API keys</w:t>
            </w:r>
          </w:p>
          <w:p w:rsidR="000D5C0B" w:rsidRDefault="00B50553">
            <w:pPr>
              <w:pStyle w:val="Abstractbulletlevel1"/>
            </w:pPr>
            <w:r>
              <w:t>Explain the concept and use cases for HTTP basic authentication</w:t>
            </w:r>
          </w:p>
          <w:p w:rsidR="000D5C0B" w:rsidRDefault="00B50553">
            <w:pPr>
              <w:pStyle w:val="Abstractbulletlevel1"/>
            </w:pPr>
            <w:r>
              <w:t>Explain the concept and use cases for OAuth 2.0 authorization</w:t>
            </w:r>
          </w:p>
          <w:p w:rsidR="000D5C0B" w:rsidRDefault="00B50553">
            <w:pPr>
              <w:pStyle w:val="Abstractbulletlevel1"/>
            </w:pPr>
            <w:r>
              <w:t>Explain the steps in the OAuth 2.0 message flow</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11. Creating an OAuth 2.0 provider</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the OAuth 2.0 provider. In an OAuth 2.0 message flow, the OAuth provider is an authorization server that issues access tokens to authorized clients. In an API Connect cloud, you can configure the API gateway to act as an OAuth 2.0 Provider. This unit explains how to create and configure a Native OAuth Provider in either the Cloud Manager or API Manager graphical applications.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an OAuth provider</w:t>
            </w:r>
          </w:p>
          <w:p w:rsidR="000D5C0B" w:rsidRDefault="00B50553">
            <w:pPr>
              <w:pStyle w:val="Abstractbulletlevel1"/>
            </w:pPr>
            <w:r>
              <w:t>Describe the steps to secure an API with OAuth 2.0</w:t>
            </w:r>
          </w:p>
          <w:p w:rsidR="000D5C0B" w:rsidRDefault="00B50553">
            <w:pPr>
              <w:pStyle w:val="Abstractbulletlevel1"/>
            </w:pPr>
            <w:r>
              <w:t>Identify the OAuth Provider types</w:t>
            </w:r>
          </w:p>
          <w:p w:rsidR="000D5C0B" w:rsidRDefault="00B50553">
            <w:pPr>
              <w:pStyle w:val="Abstractbulletlevel1"/>
            </w:pPr>
            <w:r>
              <w:t>Explain how to create a Native OAuth Provider</w:t>
            </w:r>
          </w:p>
          <w:p w:rsidR="000D5C0B" w:rsidRDefault="00B50553">
            <w:pPr>
              <w:pStyle w:val="Abstractbulletlevel1"/>
            </w:pPr>
            <w:r>
              <w:t>Explain the OAuth flow and grant types</w:t>
            </w:r>
          </w:p>
          <w:p w:rsidR="000D5C0B" w:rsidRDefault="00B50553">
            <w:pPr>
              <w:pStyle w:val="Abstractbulletlevel1"/>
            </w:pPr>
            <w:r>
              <w:t>Explain the difference between public and confidential schemes</w:t>
            </w:r>
          </w:p>
          <w:p w:rsidR="000D5C0B" w:rsidRDefault="00B50553">
            <w:pPr>
              <w:pStyle w:val="Abstractbulletlevel1"/>
            </w:pPr>
            <w:r>
              <w:t>Describe how to configure security settings for an API</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8. Declare an OAuth 2.0 provider and security requirement</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examine two of the three parties in an OAuth 2.0 flow: the OAuth 2.0 provider and the API resource server. You define a Native OAuth provider to authorize access and issue tokens. In the case study application, you declare an OAuth 2.0 security constraint that enforces access control with the OAuth 2.0 provider API.</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Define a Native OAuth provider in the API Manager graphical application</w:t>
            </w:r>
          </w:p>
          <w:p w:rsidR="000D5C0B" w:rsidRDefault="00B50553">
            <w:pPr>
              <w:pStyle w:val="Abstractbulletlevel1"/>
            </w:pPr>
            <w:r>
              <w:t>Configure the client ID and client secret security definition</w:t>
            </w:r>
          </w:p>
          <w:p w:rsidR="000D5C0B" w:rsidRDefault="00B50553">
            <w:pPr>
              <w:pStyle w:val="Abstractbulletlevel1"/>
            </w:pPr>
            <w:r>
              <w:t>Declare and enforce an OAuth 2.0 security definition with the API Manager graphical application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12. Deploying an API to a Docker container</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how to configure and deploy an API implementation to a Docker container. Docker is a lightweight architecture for managing portability and ease of deployment of the application to a runtime environment. You learn how to deploy API implementations to a Docker image and run the API in a Docker container.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Describe what Docker is</w:t>
            </w:r>
          </w:p>
          <w:p w:rsidR="000D5C0B" w:rsidRDefault="00B50553">
            <w:pPr>
              <w:pStyle w:val="Abstractbulletlevel1"/>
            </w:pPr>
            <w:r>
              <w:t>List the benefits of using Docker containers</w:t>
            </w:r>
          </w:p>
          <w:p w:rsidR="000D5C0B" w:rsidRDefault="00B50553">
            <w:pPr>
              <w:pStyle w:val="Abstractbulletlevel1"/>
            </w:pPr>
            <w:r>
              <w:t>Describe the differences between virtual machines and containers</w:t>
            </w:r>
          </w:p>
          <w:p w:rsidR="000D5C0B" w:rsidRDefault="00B50553">
            <w:pPr>
              <w:pStyle w:val="Abstractbulletlevel1"/>
            </w:pPr>
            <w:r>
              <w:t>Provide definitions for some of the terminology that is used with Docker</w:t>
            </w:r>
          </w:p>
          <w:p w:rsidR="000D5C0B" w:rsidRDefault="00B50553">
            <w:pPr>
              <w:pStyle w:val="Abstractbulletlevel1"/>
            </w:pPr>
            <w:r>
              <w:t xml:space="preserve">Explain how to deploy a </w:t>
            </w:r>
            <w:proofErr w:type="spellStart"/>
            <w:r>
              <w:t>LoopBack</w:t>
            </w:r>
            <w:proofErr w:type="spellEnd"/>
            <w:r>
              <w:t xml:space="preserve"> application to a Docker image</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9. Deploy an API implementation to a container runtime environment</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deploy the inventory </w:t>
            </w:r>
            <w:proofErr w:type="spellStart"/>
            <w:r>
              <w:t>LoopBack</w:t>
            </w:r>
            <w:proofErr w:type="spellEnd"/>
            <w:r>
              <w:t xml:space="preserve"> application to a Docker container runtime environment. You test that the inventory application that runs in the Docker container.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Test a local copy of a </w:t>
            </w:r>
            <w:proofErr w:type="spellStart"/>
            <w:r>
              <w:t>LoopBack</w:t>
            </w:r>
            <w:proofErr w:type="spellEnd"/>
            <w:r>
              <w:t xml:space="preserve"> API application</w:t>
            </w:r>
          </w:p>
          <w:p w:rsidR="000D5C0B" w:rsidRDefault="00B50553">
            <w:pPr>
              <w:pStyle w:val="Abstractbulletlevel1"/>
            </w:pPr>
            <w:r>
              <w:t xml:space="preserve">Examine the </w:t>
            </w:r>
            <w:proofErr w:type="spellStart"/>
            <w:r>
              <w:t>Dockerfile</w:t>
            </w:r>
            <w:proofErr w:type="spellEnd"/>
            <w:r>
              <w:t xml:space="preserve"> that is used to deploy a Loopback API</w:t>
            </w:r>
          </w:p>
          <w:p w:rsidR="000D5C0B" w:rsidRDefault="00B50553">
            <w:pPr>
              <w:pStyle w:val="Abstractbulletlevel1"/>
            </w:pPr>
            <w:r>
              <w:t xml:space="preserve">Create a Docker image by using the docker build command with the </w:t>
            </w:r>
            <w:proofErr w:type="spellStart"/>
            <w:r>
              <w:t>Dockerfile</w:t>
            </w:r>
            <w:proofErr w:type="spellEnd"/>
          </w:p>
          <w:p w:rsidR="000D5C0B" w:rsidRDefault="00B50553">
            <w:pPr>
              <w:pStyle w:val="Abstractbulletlevel1"/>
            </w:pPr>
            <w:r>
              <w:t>Verify that the API runs on the Docker image.</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13. Publishing and managing products and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how to package and publish APIs to the API Connect cloud. A product defines a collection of APIs for deployment. The product contains a plan, which is a contract between the API provider and API consumer that specifies quality of service characteristics, such as the rate limit of API calls.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 plan, a product, and a catalog</w:t>
            </w:r>
          </w:p>
          <w:p w:rsidR="000D5C0B" w:rsidRDefault="00B50553">
            <w:pPr>
              <w:pStyle w:val="Abstractbulletlevel1"/>
            </w:pPr>
            <w:r>
              <w:t>Explain the staging and publishing API lifecycle stages</w:t>
            </w:r>
          </w:p>
          <w:p w:rsidR="000D5C0B" w:rsidRDefault="00B50553">
            <w:pPr>
              <w:pStyle w:val="Abstractbulletlevel1"/>
            </w:pPr>
            <w:r>
              <w:t>Define an API product and a plan</w:t>
            </w:r>
          </w:p>
          <w:p w:rsidR="000D5C0B" w:rsidRDefault="00B50553">
            <w:pPr>
              <w:pStyle w:val="Abstractbulletlevel1"/>
            </w:pPr>
            <w:r>
              <w:t>Describe the steps to publish a product</w:t>
            </w:r>
          </w:p>
          <w:p w:rsidR="000D5C0B" w:rsidRDefault="00B50553">
            <w:pPr>
              <w:pStyle w:val="Abstractbulletlevel1"/>
            </w:pPr>
            <w:r>
              <w:t>Describe the Developer Toolkit interface for managing products and APIs</w:t>
            </w:r>
          </w:p>
          <w:p w:rsidR="000D5C0B" w:rsidRDefault="00B50553">
            <w:pPr>
              <w:pStyle w:val="Abstractbulletlevel1"/>
            </w:pPr>
            <w:r>
              <w:t>Explain the lifecycle states for products and APIs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10. Define and publish an API product</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exercise examines how to publish APIs with plans and products. You create a product and a </w:t>
            </w:r>
            <w:proofErr w:type="gramStart"/>
            <w:r>
              <w:t>plan, and</w:t>
            </w:r>
            <w:proofErr w:type="gramEnd"/>
            <w:r>
              <w:t xml:space="preserve"> deploy the product in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Create a product and plan in the API Manager</w:t>
            </w:r>
          </w:p>
          <w:p w:rsidR="000D5C0B" w:rsidRDefault="00B50553">
            <w:pPr>
              <w:pStyle w:val="Abstractbulletlevel1"/>
            </w:pPr>
            <w:r>
              <w:t>Add the APIs to the product</w:t>
            </w:r>
          </w:p>
          <w:p w:rsidR="000D5C0B" w:rsidRDefault="00B50553">
            <w:pPr>
              <w:pStyle w:val="Abstractbulletlevel1"/>
            </w:pPr>
            <w:r>
              <w:t>Verify that the invoke URL for the inventory application routes to the Docker image</w:t>
            </w:r>
          </w:p>
          <w:p w:rsidR="000D5C0B" w:rsidRDefault="00B50553">
            <w:pPr>
              <w:pStyle w:val="Abstractbulletlevel1"/>
            </w:pPr>
            <w:r>
              <w:t>Publish the product to the Sandbox catalog</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14. Subscribing and testing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explores the application developer user experience. In the API Connect architecture, the application developer creates an application that calls published APIs. To use APIs, an application developer creates an account in the Developer Portal. This unit explains how the application developer subscribes to a plan and tests API operations.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role of application developers in calling published APIs</w:t>
            </w:r>
          </w:p>
          <w:p w:rsidR="000D5C0B" w:rsidRDefault="00B50553">
            <w:pPr>
              <w:pStyle w:val="Abstractbulletlevel1"/>
            </w:pPr>
            <w:r>
              <w:t>Describe the Developer Portal self-registration process for development catalogs</w:t>
            </w:r>
          </w:p>
          <w:p w:rsidR="000D5C0B" w:rsidRDefault="00B50553">
            <w:pPr>
              <w:pStyle w:val="Abstractbulletlevel1"/>
            </w:pPr>
            <w:r>
              <w:t>Explain how to add an application in the Developer Portal</w:t>
            </w:r>
          </w:p>
          <w:p w:rsidR="000D5C0B" w:rsidRDefault="00B50553">
            <w:pPr>
              <w:pStyle w:val="Abstractbulletlevel1"/>
            </w:pPr>
            <w:r>
              <w:t>Describe the role of client ID and client secret for application identification</w:t>
            </w:r>
          </w:p>
          <w:p w:rsidR="000D5C0B" w:rsidRDefault="00B50553">
            <w:pPr>
              <w:pStyle w:val="Abstractbulletlevel1"/>
            </w:pPr>
            <w:r>
              <w:t>Describe how to subscribe to an API plan</w:t>
            </w:r>
          </w:p>
          <w:p w:rsidR="000D5C0B" w:rsidRDefault="00B50553">
            <w:pPr>
              <w:pStyle w:val="Abstractbulletlevel1"/>
            </w:pPr>
            <w:r>
              <w:t>Describe the subscription approval process</w:t>
            </w:r>
          </w:p>
          <w:p w:rsidR="000D5C0B" w:rsidRDefault="00B50553">
            <w:pPr>
              <w:pStyle w:val="Abstractbulletlevel1"/>
            </w:pPr>
            <w:r>
              <w:t>Explain the test client features in the Developer Portal</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11. Subscribe and test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learn about the application developer experience in the Developer Portal. You review the consumer organization that is created for you. You sign on to the Developer Portal as the owner of the consumer organization. You review the published products and APIs. You register an application that uses the product and APIs. You review the client ID and client secret values, subscribe to an API plan, and test operations from an API product. Finally, you test all the APIs from a web-based consumer application.</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the consumer organizations of the Sandbox catalog in API Manager</w:t>
            </w:r>
          </w:p>
          <w:p w:rsidR="000D5C0B" w:rsidRDefault="00B50553">
            <w:pPr>
              <w:pStyle w:val="Abstractbulletlevel1"/>
            </w:pPr>
            <w:r>
              <w:t>Review the portal settings for the Sandbox catalog</w:t>
            </w:r>
          </w:p>
          <w:p w:rsidR="000D5C0B" w:rsidRDefault="00B50553">
            <w:pPr>
              <w:pStyle w:val="Abstractbulletlevel1"/>
            </w:pPr>
            <w:r>
              <w:t>Sign on to the Sandbox catalog Developer Portal as the owner of the consumer organization</w:t>
            </w:r>
          </w:p>
          <w:p w:rsidR="000D5C0B" w:rsidRDefault="00B50553">
            <w:pPr>
              <w:pStyle w:val="Abstractbulletlevel1"/>
            </w:pPr>
            <w:r>
              <w:t>Register an application in the Developer Portal</w:t>
            </w:r>
          </w:p>
          <w:p w:rsidR="000D5C0B" w:rsidRDefault="00B50553">
            <w:pPr>
              <w:pStyle w:val="Abstractbulletlevel1"/>
            </w:pPr>
            <w:r>
              <w:t>Review the client ID and client secret values</w:t>
            </w:r>
          </w:p>
          <w:p w:rsidR="000D5C0B" w:rsidRDefault="00B50553">
            <w:pPr>
              <w:pStyle w:val="Abstractbulletlevel1"/>
            </w:pPr>
            <w:r>
              <w:t>Test API operations in the Developer Portal</w:t>
            </w:r>
          </w:p>
          <w:p w:rsidR="000D5C0B" w:rsidRDefault="00B50553">
            <w:pPr>
              <w:pStyle w:val="Abstractbulletlevel1"/>
            </w:pPr>
            <w:r>
              <w:t>Test all the APIs that you created with a web-based consumer application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12. Troubleshooting the case study - optional</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review and apply troubleshooting steps in the exercise case study. You apply the steps to verify the operation of the inventory application and correct the issues that you identify. This exercise is only required if the student is not getting the correct results.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Verify the key components in the exercise case study</w:t>
            </w:r>
          </w:p>
          <w:p w:rsidR="000D5C0B" w:rsidRDefault="00B50553">
            <w:pPr>
              <w:pStyle w:val="Abstractbulletlevel1"/>
            </w:pPr>
            <w:r>
              <w:t>Troubleshoot and correct common issues with the case study</w:t>
            </w:r>
          </w:p>
          <w:p w:rsidR="000D5C0B" w:rsidRDefault="00B50553">
            <w:pPr>
              <w:pStyle w:val="Abstractbulletlevel1"/>
            </w:pPr>
            <w:r>
              <w:t>Troubleshoot general issues when running through the course exercises</w:t>
            </w:r>
          </w:p>
          <w:p w:rsidR="000D5C0B" w:rsidRDefault="00B50553">
            <w:pPr>
              <w:pStyle w:val="Abstractbulletlevel1"/>
            </w:pPr>
            <w:r>
              <w:t>Useful Kubernetes information and commands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13. Assemble the shipping message processing policy - optional</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explains how to create a message processing policy by mapping data from multiple APIs into a single response. You complete the shipping API that was imported in an earlier exercise.</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an existing API definition in the assembly editor</w:t>
            </w:r>
          </w:p>
          <w:p w:rsidR="000D5C0B" w:rsidRDefault="00B50553">
            <w:pPr>
              <w:pStyle w:val="Abstractbulletlevel1"/>
            </w:pPr>
            <w:r>
              <w:t>Map data from multiple API calls into an aggregate response</w:t>
            </w:r>
          </w:p>
          <w:p w:rsidR="000D5C0B" w:rsidRDefault="00B50553">
            <w:pPr>
              <w:pStyle w:val="Abstractbulletlevel1"/>
            </w:pPr>
            <w:r>
              <w:t>Publish the product that contains the API</w:t>
            </w:r>
          </w:p>
          <w:p w:rsidR="000D5C0B" w:rsidRDefault="00B50553">
            <w:pPr>
              <w:pStyle w:val="Abstractbulletlevel1"/>
            </w:pPr>
            <w:r>
              <w:t>Test the API in the Developer Portal</w:t>
            </w:r>
          </w:p>
          <w:p w:rsidR="000D5C0B" w:rsidRDefault="00B50553">
            <w:pPr>
              <w:pStyle w:val="Abstractbulletlevel1"/>
            </w:pPr>
            <w:r>
              <w:t>Test the API with the consumer web application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15. Course summary</w:t>
            </w:r>
          </w:p>
          <w:p w:rsidR="000D5C0B" w:rsidRDefault="00B50553">
            <w:pPr>
              <w:pStyle w:val="Abstracttableheading"/>
              <w:keepLines/>
            </w:pPr>
            <w:r>
              <w:t>Duration: 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summarizes the course and provides information for future study.</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how the course met its learning objectives</w:t>
            </w:r>
          </w:p>
          <w:p w:rsidR="000D5C0B" w:rsidRDefault="00B50553">
            <w:pPr>
              <w:pStyle w:val="Abstractbulletlevel1"/>
            </w:pPr>
            <w:r>
              <w:t>Access the IBM Training website</w:t>
            </w:r>
          </w:p>
          <w:p w:rsidR="000D5C0B" w:rsidRDefault="00B50553">
            <w:pPr>
              <w:pStyle w:val="Abstractbulletlevel1"/>
            </w:pPr>
            <w:r>
              <w:t>Identify other IBM Training courses that are related to this topic</w:t>
            </w:r>
          </w:p>
          <w:p w:rsidR="000D5C0B" w:rsidRDefault="00B50553">
            <w:pPr>
              <w:pStyle w:val="Abstractbulletlevel1"/>
            </w:pPr>
            <w:r>
              <w:t>Locate appropriate resources for further study</w:t>
            </w:r>
          </w:p>
        </w:tc>
      </w:tr>
    </w:tbl>
    <w:p w:rsidR="000D5C0B" w:rsidRDefault="000D5C0B"/>
    <w:p w:rsidR="000D5C0B" w:rsidRDefault="00B50553">
      <w:pPr>
        <w:pStyle w:val="AbstractHeading"/>
      </w:pPr>
      <w:r>
        <w:t>For more information</w:t>
      </w:r>
    </w:p>
    <w:p w:rsidR="000D5C0B" w:rsidRDefault="00B50553">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0D5C0B" w:rsidRDefault="00B50553">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0D5C0B" w:rsidRDefault="00B50553">
      <w:pPr>
        <w:pStyle w:val="Abstractbodytext"/>
        <w:keepNext/>
        <w:keepLines/>
      </w:pPr>
      <w:r>
        <w:t>To stay informed about IBM training, see the following sites:</w:t>
      </w:r>
    </w:p>
    <w:p w:rsidR="000D5C0B" w:rsidRDefault="00B50553">
      <w:pPr>
        <w:pStyle w:val="Abstractbodytext"/>
        <w:keepNext/>
        <w:keepLines/>
        <w:ind w:left="720"/>
      </w:pPr>
      <w:r>
        <w:t xml:space="preserve">IBM Training News: </w:t>
      </w:r>
      <w:r>
        <w:rPr>
          <w:rStyle w:val="AbstracthyperlinkChar"/>
        </w:rPr>
        <w:t>http://bit.ly/IBMTrainEN</w:t>
      </w:r>
    </w:p>
    <w:p w:rsidR="000D5C0B" w:rsidRDefault="00B50553">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0D5C0B" w:rsidRDefault="00B50553">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0D5C0B" w:rsidRDefault="00B50553">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0D5C0B" w:rsidSect="000D5C0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72B" w:rsidRDefault="0088172B">
      <w:r>
        <w:separator/>
      </w:r>
    </w:p>
  </w:endnote>
  <w:endnote w:type="continuationSeparator" w:id="0">
    <w:p w:rsidR="0088172B" w:rsidRDefault="0088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Footer"/>
      <w:framePr w:wrap="around" w:vAnchor="text" w:hAnchor="margin" w:xAlign="center" w:y="1"/>
      <w:rPr>
        <w:rStyle w:val="PageNumber"/>
      </w:rPr>
    </w:pPr>
    <w:r>
      <w:rPr>
        <w:rStyle w:val="PageNumber"/>
      </w:rPr>
      <w:fldChar w:fldCharType="begin"/>
    </w:r>
    <w:r w:rsidR="00B50553">
      <w:rPr>
        <w:rStyle w:val="PageNumber"/>
      </w:rPr>
      <w:instrText xml:space="preserve">PAGE  </w:instrText>
    </w:r>
    <w:r>
      <w:rPr>
        <w:rStyle w:val="PageNumber"/>
      </w:rPr>
      <w:fldChar w:fldCharType="end"/>
    </w:r>
  </w:p>
  <w:p w:rsidR="000D5C0B" w:rsidRDefault="000D5C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Footer"/>
      <w:framePr w:wrap="around" w:vAnchor="text" w:hAnchor="margin" w:xAlign="center" w:y="1"/>
      <w:rPr>
        <w:rStyle w:val="PageNumber"/>
        <w:rFonts w:ascii="Arial" w:hAnsi="Arial"/>
      </w:rPr>
    </w:pPr>
    <w:r>
      <w:rPr>
        <w:rStyle w:val="PageNumber"/>
        <w:rFonts w:ascii="Arial" w:hAnsi="Arial"/>
      </w:rPr>
      <w:fldChar w:fldCharType="begin"/>
    </w:r>
    <w:r w:rsidR="00B50553">
      <w:rPr>
        <w:rStyle w:val="PageNumber"/>
        <w:rFonts w:ascii="Arial" w:hAnsi="Arial"/>
      </w:rPr>
      <w:instrText xml:space="preserve">PAGE  </w:instrText>
    </w:r>
    <w:r>
      <w:rPr>
        <w:rStyle w:val="PageNumber"/>
        <w:rFonts w:ascii="Arial" w:hAnsi="Arial"/>
      </w:rPr>
      <w:fldChar w:fldCharType="separate"/>
    </w:r>
    <w:r w:rsidR="00E40152">
      <w:rPr>
        <w:rStyle w:val="PageNumber"/>
        <w:rFonts w:ascii="Arial" w:hAnsi="Arial"/>
        <w:noProof/>
      </w:rPr>
      <w:t>12</w:t>
    </w:r>
    <w:r>
      <w:rPr>
        <w:rStyle w:val="PageNumber"/>
        <w:rFonts w:ascii="Arial" w:hAnsi="Arial"/>
      </w:rPr>
      <w:fldChar w:fldCharType="end"/>
    </w:r>
  </w:p>
  <w:p w:rsidR="000D5C0B" w:rsidRDefault="000D5C0B">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72B" w:rsidRDefault="0088172B">
      <w:r>
        <w:separator/>
      </w:r>
    </w:p>
  </w:footnote>
  <w:footnote w:type="continuationSeparator" w:id="0">
    <w:p w:rsidR="0088172B" w:rsidRDefault="00881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Header"/>
      <w:tabs>
        <w:tab w:val="left" w:pos="360"/>
      </w:tabs>
      <w:rPr>
        <w:rFonts w:ascii="Arial" w:hAnsi="Arial"/>
        <w:b/>
        <w:bCs w:val="0"/>
      </w:rPr>
    </w:pPr>
  </w:p>
  <w:p w:rsidR="000D5C0B" w:rsidRDefault="000D5C0B">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Header"/>
      <w:tabs>
        <w:tab w:val="left" w:pos="360"/>
      </w:tabs>
    </w:pPr>
  </w:p>
  <w:p w:rsidR="000D5C0B" w:rsidRDefault="00B50553">
    <w:pPr>
      <w:pStyle w:val="Header"/>
      <w:tabs>
        <w:tab w:val="left" w:pos="360"/>
      </w:tabs>
    </w:pPr>
    <w:r>
      <w:rPr>
        <w:rFonts w:ascii="Arial" w:hAnsi="Arial"/>
        <w:b/>
        <w:bCs w:val="0"/>
      </w:rPr>
      <w:t xml:space="preserve">  IBM Systems</w:t>
    </w:r>
  </w:p>
  <w:p w:rsidR="000D5C0B" w:rsidRDefault="000D5C0B">
    <w:pPr>
      <w:pStyle w:val="Header"/>
      <w:tabs>
        <w:tab w:val="left" w:pos="360"/>
      </w:tabs>
      <w:rPr>
        <w:rFonts w:ascii="Arial" w:hAnsi="Arial"/>
        <w:b/>
        <w:bCs w:val="0"/>
      </w:rPr>
    </w:pPr>
  </w:p>
  <w:p w:rsidR="000D5C0B" w:rsidRDefault="000D5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5C0B"/>
    <w:rsid w:val="000D5C0B"/>
    <w:rsid w:val="0088172B"/>
    <w:rsid w:val="00905ABA"/>
    <w:rsid w:val="00970CCF"/>
    <w:rsid w:val="00A4520D"/>
    <w:rsid w:val="00AB18F1"/>
    <w:rsid w:val="00B50553"/>
    <w:rsid w:val="00E40152"/>
    <w:rsid w:val="00F9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9AB9540"/>
  <w15:docId w15:val="{8EAA774B-CFB6-4E6F-A770-631099F2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5C0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3454</Words>
  <Characters>19690</Characters>
  <Application>Microsoft Office Word</Application>
  <DocSecurity>0</DocSecurity>
  <Lines>164</Lines>
  <Paragraphs>46</Paragraphs>
  <ScaleCrop>false</ScaleCrop>
  <Company>IBM</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KEVIN O'Mahony</dc:creator>
  <cp:keywords/>
  <dc:description>IBM Course Abstract Document</dc:description>
  <cp:lastModifiedBy>SCOTT OLFE</cp:lastModifiedBy>
  <cp:revision>6</cp:revision>
  <dcterms:created xsi:type="dcterms:W3CDTF">2019-04-25T22:52:00Z</dcterms:created>
  <dcterms:modified xsi:type="dcterms:W3CDTF">2020-01-17T21:22:00Z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