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21" w:rsidRDefault="00933521">
      <w:pPr>
        <w:pStyle w:val="BodyText"/>
      </w:pPr>
    </w:p>
    <w:p w:rsidR="00933521" w:rsidRDefault="00933521">
      <w:pPr>
        <w:pStyle w:val="BodyText"/>
      </w:pPr>
    </w:p>
    <w:p w:rsidR="00933521" w:rsidRDefault="00933521">
      <w:pPr>
        <w:pStyle w:val="BodyText"/>
      </w:pPr>
    </w:p>
    <w:p w:rsidR="00933521" w:rsidRDefault="00933521">
      <w:pPr>
        <w:pStyle w:val="BodyText"/>
      </w:pPr>
    </w:p>
    <w:p w:rsidR="00933521" w:rsidRDefault="00933521">
      <w:pPr>
        <w:pStyle w:val="BodyText"/>
      </w:pPr>
    </w:p>
    <w:p w:rsidR="00933521" w:rsidRDefault="00933521">
      <w:pPr>
        <w:pStyle w:val="BodyText"/>
      </w:pPr>
    </w:p>
    <w:p w:rsidR="00933521" w:rsidRDefault="00933521">
      <w:pPr>
        <w:pStyle w:val="BodyText"/>
      </w:pPr>
    </w:p>
    <w:p w:rsidR="00933521" w:rsidRDefault="00933521">
      <w:pPr>
        <w:pStyle w:val="BodyText"/>
      </w:pPr>
    </w:p>
    <w:p w:rsidR="00933521" w:rsidRDefault="00933521">
      <w:pPr>
        <w:pStyle w:val="BodyText"/>
      </w:pPr>
    </w:p>
    <w:p w:rsidR="00933521" w:rsidRDefault="00933521">
      <w:pPr>
        <w:pStyle w:val="BodyText"/>
      </w:pPr>
    </w:p>
    <w:p w:rsidR="00933521" w:rsidRDefault="00933521">
      <w:pPr>
        <w:pStyle w:val="BodyText"/>
        <w:spacing w:before="7"/>
        <w:rPr>
          <w:sz w:val="24"/>
        </w:rPr>
      </w:pPr>
    </w:p>
    <w:p w:rsidR="00933521" w:rsidRDefault="00B82897">
      <w:pPr>
        <w:pStyle w:val="Heading1"/>
        <w:spacing w:before="9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543.7pt;margin-top:-50.95pt;width:31.6pt;height:32.65pt;z-index:-5440;mso-position-horizontal-relative:page" filled="f" stroked="f">
            <v:textbox inset="0,0,0,0">
              <w:txbxContent>
                <w:p w:rsidR="00933521" w:rsidRDefault="00667403">
                  <w:pPr>
                    <w:spacing w:before="73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spacing w:val="-1"/>
                      <w:sz w:val="32"/>
                    </w:rPr>
                    <w:t>G</w:t>
                  </w:r>
                </w:p>
              </w:txbxContent>
            </v:textbox>
            <w10:wrap anchorx="page"/>
          </v:shape>
        </w:pict>
      </w:r>
      <w:r>
        <w:pict>
          <v:shape id="_x0000_s1055" type="#_x0000_t202" style="position:absolute;left:0;text-align:left;margin-left:536.15pt;margin-top:-32pt;width:40.35pt;height:34.8pt;z-index:-5416;mso-position-horizontal-relative:page" filled="f" stroked="f">
            <v:textbox inset="0,0,0,0">
              <w:txbxContent>
                <w:p w:rsidR="00933521" w:rsidRDefault="00667403">
                  <w:pPr>
                    <w:spacing w:before="116"/>
                    <w:rPr>
                      <w:rFonts w:ascii="Arial"/>
                      <w:sz w:val="30"/>
                    </w:rPr>
                  </w:pPr>
                  <w:proofErr w:type="gramStart"/>
                  <w:r>
                    <w:rPr>
                      <w:rFonts w:ascii="Arial"/>
                      <w:sz w:val="30"/>
                    </w:rPr>
                    <w:t>act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048" style="position:absolute;left:0;text-align:left;margin-left:40.55pt;margin-top:-124.65pt;width:281.8pt;height:107.3pt;z-index:1288;mso-position-horizontal-relative:page" coordorigin="811,-2493" coordsize="5636,2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2597;top:-2258;width:605;height:696">
              <v:imagedata r:id="rId7" o:title=""/>
            </v:shape>
            <v:shape id="_x0000_s1053" type="#_x0000_t75" style="position:absolute;left:811;top:-1893;width:595;height:696">
              <v:imagedata r:id="rId8" o:title=""/>
            </v:shape>
            <v:shape id="_x0000_s1052" type="#_x0000_t75" style="position:absolute;left:811;top:-1470;width:5635;height:696">
              <v:imagedata r:id="rId9" o:title=""/>
            </v:shape>
            <v:shape id="_x0000_s1051" type="#_x0000_t75" style="position:absolute;left:917;top:-1043;width:3610;height:696">
              <v:imagedata r:id="rId10" o:title=""/>
            </v:shape>
            <v:shape id="_x0000_s1050" type="#_x0000_t75" style="position:absolute;left:1116;top:-2493;width:1668;height:636">
              <v:imagedata r:id="rId11" o:title=""/>
            </v:shape>
            <v:shape id="_x0000_s1049" type="#_x0000_t202" style="position:absolute;left:811;top:-2493;width:5636;height:2146" filled="f" stroked="f">
              <v:textbox inset="0,0,0,0">
                <w:txbxContent>
                  <w:p w:rsidR="00933521" w:rsidRDefault="00933521">
                    <w:pPr>
                      <w:rPr>
                        <w:b/>
                        <w:sz w:val="36"/>
                      </w:rPr>
                    </w:pPr>
                  </w:p>
                  <w:p w:rsidR="00933521" w:rsidRDefault="00933521">
                    <w:pPr>
                      <w:rPr>
                        <w:b/>
                        <w:sz w:val="36"/>
                      </w:rPr>
                    </w:pPr>
                  </w:p>
                  <w:p w:rsidR="00933521" w:rsidRDefault="00667403">
                    <w:pPr>
                      <w:spacing w:before="295" w:line="276" w:lineRule="auto"/>
                      <w:ind w:left="304" w:right="386" w:hanging="108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sz w:val="32"/>
                      </w:rPr>
                      <w:t>IBM FileNet Content Manager 5.2.1 Auditing and Logging</w:t>
                    </w:r>
                  </w:p>
                </w:txbxContent>
              </v:textbox>
            </v:shape>
            <w10:wrap anchorx="page"/>
          </v:group>
        </w:pict>
      </w:r>
      <w:r w:rsidR="00667403">
        <w:rPr>
          <w:noProof/>
          <w:lang w:val="en-CA" w:eastAsia="en-CA"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7235952</wp:posOffset>
            </wp:positionH>
            <wp:positionV relativeFrom="paragraph">
              <wp:posOffset>-1637798</wp:posOffset>
            </wp:positionV>
            <wp:extent cx="381000" cy="441959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2" style="position:absolute;left:0;text-align:left;margin-left:431.05pt;margin-top:-52.15pt;width:145.45pt;height:55pt;z-index:1360;mso-position-horizontal-relative:page;mso-position-vertical-relative:text" coordorigin="8621,-1043" coordsize="2909,1100">
            <v:shape id="_x0000_s1047" type="#_x0000_t75" style="position:absolute;left:9950;top:-1043;width:1402;height:696">
              <v:imagedata r:id="rId13" o:title=""/>
            </v:shape>
            <v:shape id="_x0000_s1046" type="#_x0000_t75" style="position:absolute;left:10939;top:-1019;width:566;height:653">
              <v:imagedata r:id="rId14" o:title=""/>
            </v:shape>
            <v:shape id="_x0000_s1045" type="#_x0000_t75" style="position:absolute;left:8621;top:-616;width:2717;height:653">
              <v:imagedata r:id="rId15" o:title=""/>
            </v:shape>
            <v:shape id="_x0000_s1044" type="#_x0000_t75" style="position:absolute;left:10925;top:-640;width:605;height:696">
              <v:imagedata r:id="rId16" o:title=""/>
            </v:shape>
            <v:shape id="_x0000_s1043" type="#_x0000_t202" style="position:absolute;left:8621;top:-1043;width:2909;height:1100" filled="f" stroked="f">
              <v:textbox inset="0,0,0,0">
                <w:txbxContent>
                  <w:p w:rsidR="00933521" w:rsidRDefault="00A331ED">
                    <w:pPr>
                      <w:spacing w:before="97"/>
                      <w:ind w:left="1525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sz w:val="32"/>
                      </w:rPr>
                      <w:t>F287G</w:t>
                    </w:r>
                  </w:p>
                  <w:p w:rsidR="00933521" w:rsidRDefault="00667403">
                    <w:pPr>
                      <w:spacing w:before="54"/>
                      <w:ind w:left="352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sz w:val="30"/>
                      </w:rPr>
                      <w:t>Course Abstr</w:t>
                    </w:r>
                    <w:r w:rsidR="00A331ED">
                      <w:rPr>
                        <w:rFonts w:ascii="Arial"/>
                        <w:sz w:val="30"/>
                      </w:rPr>
                      <w:t>act</w:t>
                    </w:r>
                  </w:p>
                </w:txbxContent>
              </v:textbox>
            </v:shape>
            <w10:wrap anchorx="page"/>
          </v:group>
        </w:pict>
      </w:r>
      <w:r w:rsidR="00667403">
        <w:rPr>
          <w:color w:val="0000FF"/>
        </w:rPr>
        <w:t>Course description</w:t>
      </w:r>
    </w:p>
    <w:p w:rsidR="00933521" w:rsidRDefault="00B82897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514.7pt;height:.5pt;mso-position-horizontal-relative:char;mso-position-vertical-relative:line" coordsize="10294,10">
            <v:line id="_x0000_s1041" style="position:absolute" from="5,5" to="10289,5" strokeweight=".48pt"/>
            <w10:wrap type="none"/>
            <w10:anchorlock/>
          </v:group>
        </w:pict>
      </w:r>
    </w:p>
    <w:p w:rsidR="00933521" w:rsidRDefault="00933521">
      <w:pPr>
        <w:pStyle w:val="BodyText"/>
        <w:spacing w:before="6"/>
        <w:rPr>
          <w:rFonts w:ascii="Arial"/>
          <w:b/>
          <w:sz w:val="19"/>
        </w:rPr>
      </w:pPr>
    </w:p>
    <w:p w:rsidR="00933521" w:rsidRDefault="00667403">
      <w:pPr>
        <w:pStyle w:val="BodyText"/>
        <w:spacing w:before="92" w:line="230" w:lineRule="exact"/>
        <w:ind w:left="307"/>
      </w:pPr>
      <w:r>
        <w:t xml:space="preserve">This course is for administrators that maintain IBM FileNet Content Manager </w:t>
      </w:r>
      <w:proofErr w:type="gramStart"/>
      <w:r>
        <w:t>environments</w:t>
      </w:r>
      <w:proofErr w:type="gramEnd"/>
      <w:r>
        <w:t>, and need to learn:</w:t>
      </w:r>
    </w:p>
    <w:p w:rsidR="00933521" w:rsidRDefault="00A331ED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45" w:lineRule="exact"/>
        <w:rPr>
          <w:rFonts w:ascii="Times New Roman"/>
          <w:sz w:val="20"/>
        </w:rPr>
      </w:pPr>
      <w:proofErr w:type="gramStart"/>
      <w:r>
        <w:rPr>
          <w:rFonts w:ascii="Times New Roman"/>
          <w:sz w:val="20"/>
        </w:rPr>
        <w:t>h</w:t>
      </w:r>
      <w:r w:rsidR="00667403">
        <w:rPr>
          <w:rFonts w:ascii="Times New Roman"/>
          <w:sz w:val="20"/>
        </w:rPr>
        <w:t>ow</w:t>
      </w:r>
      <w:proofErr w:type="gramEnd"/>
      <w:r w:rsidR="00667403">
        <w:rPr>
          <w:rFonts w:ascii="Times New Roman"/>
          <w:sz w:val="20"/>
        </w:rPr>
        <w:t xml:space="preserve"> to monitor the system logs and enable trace logging to troubleshoot</w:t>
      </w:r>
      <w:r w:rsidR="00667403">
        <w:rPr>
          <w:rFonts w:ascii="Times New Roman"/>
          <w:spacing w:val="-14"/>
          <w:sz w:val="20"/>
        </w:rPr>
        <w:t xml:space="preserve"> </w:t>
      </w:r>
      <w:r w:rsidR="00667403">
        <w:rPr>
          <w:rFonts w:ascii="Times New Roman"/>
          <w:sz w:val="20"/>
        </w:rPr>
        <w:t>issues.</w:t>
      </w:r>
    </w:p>
    <w:p w:rsidR="00933521" w:rsidRDefault="00667403">
      <w:pPr>
        <w:pStyle w:val="ListParagraph"/>
        <w:numPr>
          <w:ilvl w:val="0"/>
          <w:numId w:val="2"/>
        </w:numPr>
        <w:tabs>
          <w:tab w:val="left" w:pos="1027"/>
          <w:tab w:val="left" w:pos="1029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>How to use auditing to trace object</w:t>
      </w:r>
      <w:r>
        <w:rPr>
          <w:rFonts w:ascii="Times New Roman"/>
          <w:spacing w:val="-24"/>
          <w:sz w:val="20"/>
        </w:rPr>
        <w:t xml:space="preserve"> </w:t>
      </w:r>
      <w:r>
        <w:rPr>
          <w:rFonts w:ascii="Times New Roman"/>
          <w:sz w:val="20"/>
        </w:rPr>
        <w:t>activity.</w:t>
      </w:r>
    </w:p>
    <w:p w:rsidR="00933521" w:rsidRDefault="00933521">
      <w:pPr>
        <w:pStyle w:val="BodyText"/>
        <w:spacing w:before="1"/>
      </w:pPr>
    </w:p>
    <w:p w:rsidR="00A331ED" w:rsidRDefault="00A331ED" w:rsidP="00A331ED">
      <w:pPr>
        <w:pStyle w:val="BodyText"/>
        <w:spacing w:before="1"/>
        <w:ind w:firstLine="308"/>
      </w:pPr>
      <w:r>
        <w:t xml:space="preserve">For more info: </w:t>
      </w:r>
      <w:hyperlink r:id="rId17" w:history="1">
        <w:r w:rsidRPr="00A331ED">
          <w:rPr>
            <w:rStyle w:val="Hyperlink"/>
          </w:rPr>
          <w:t>https://www-03.ibm.com/services/learning/ites.wss/zz-en?pageType=page&amp;c=a0011023</w:t>
        </w:r>
      </w:hyperlink>
    </w:p>
    <w:p w:rsidR="00A331ED" w:rsidRDefault="00A331ED">
      <w:pPr>
        <w:pStyle w:val="BodyText"/>
        <w:spacing w:before="1"/>
      </w:pPr>
    </w:p>
    <w:p w:rsidR="00933521" w:rsidRDefault="00667403">
      <w:pPr>
        <w:pStyle w:val="Heading1"/>
        <w:ind w:left="308"/>
      </w:pPr>
      <w:r>
        <w:rPr>
          <w:color w:val="0000FF"/>
        </w:rPr>
        <w:t>Duration</w:t>
      </w:r>
    </w:p>
    <w:p w:rsidR="00933521" w:rsidRDefault="00B82897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514.7pt;height:.5pt;mso-position-horizontal-relative:char;mso-position-vertical-relative:line" coordsize="10294,10">
            <v:line id="_x0000_s1039" style="position:absolute" from="5,5" to="10289,5" strokeweight=".48pt"/>
            <w10:wrap type="none"/>
            <w10:anchorlock/>
          </v:group>
        </w:pict>
      </w:r>
    </w:p>
    <w:p w:rsidR="00933521" w:rsidRDefault="00667403">
      <w:pPr>
        <w:pStyle w:val="BodyText"/>
        <w:spacing w:before="86"/>
        <w:ind w:left="307"/>
      </w:pPr>
      <w:r>
        <w:t>2 hours</w:t>
      </w:r>
    </w:p>
    <w:p w:rsidR="00933521" w:rsidRDefault="00933521">
      <w:pPr>
        <w:pStyle w:val="BodyText"/>
        <w:spacing w:before="3"/>
      </w:pPr>
    </w:p>
    <w:p w:rsidR="00933521" w:rsidRDefault="00667403">
      <w:pPr>
        <w:pStyle w:val="Heading1"/>
      </w:pPr>
      <w:r>
        <w:rPr>
          <w:color w:val="0000FF"/>
        </w:rPr>
        <w:t>Delivery Method</w:t>
      </w:r>
    </w:p>
    <w:p w:rsidR="00933521" w:rsidRDefault="00B82897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514.7pt;height:.5pt;mso-position-horizontal-relative:char;mso-position-vertical-relative:line" coordsize="10294,10">
            <v:line id="_x0000_s1037" style="position:absolute" from="5,5" to="10289,5" strokeweight=".48pt"/>
            <w10:wrap type="none"/>
            <w10:anchorlock/>
          </v:group>
        </w:pict>
      </w:r>
    </w:p>
    <w:p w:rsidR="00933521" w:rsidRDefault="00667403">
      <w:pPr>
        <w:pStyle w:val="BodyText"/>
        <w:spacing w:before="86"/>
        <w:ind w:left="307"/>
      </w:pPr>
      <w:r>
        <w:t>Instructor-led (Classroom or online), SPVC (</w:t>
      </w:r>
      <w:proofErr w:type="spellStart"/>
      <w:r>
        <w:t>Self Paced</w:t>
      </w:r>
      <w:proofErr w:type="spellEnd"/>
      <w:r>
        <w:t xml:space="preserve"> Virtual course)</w:t>
      </w:r>
    </w:p>
    <w:p w:rsidR="00933521" w:rsidRDefault="00933521">
      <w:pPr>
        <w:pStyle w:val="BodyText"/>
        <w:spacing w:before="2"/>
      </w:pPr>
    </w:p>
    <w:p w:rsidR="00933521" w:rsidRDefault="00667403">
      <w:pPr>
        <w:pStyle w:val="Heading1"/>
        <w:ind w:left="308"/>
      </w:pPr>
      <w:r>
        <w:rPr>
          <w:color w:val="0000FF"/>
        </w:rPr>
        <w:t>Audience</w:t>
      </w:r>
    </w:p>
    <w:p w:rsidR="00933521" w:rsidRDefault="00B82897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514.7pt;height:.5pt;mso-position-horizontal-relative:char;mso-position-vertical-relative:line" coordsize="10294,10">
            <v:line id="_x0000_s1035" style="position:absolute" from="5,5" to="10289,5" strokeweight=".48pt"/>
            <w10:wrap type="none"/>
            <w10:anchorlock/>
          </v:group>
        </w:pict>
      </w:r>
    </w:p>
    <w:p w:rsidR="00933521" w:rsidRDefault="00667403">
      <w:pPr>
        <w:pStyle w:val="BodyText"/>
        <w:spacing w:before="86"/>
        <w:ind w:left="307"/>
      </w:pPr>
      <w:r>
        <w:t xml:space="preserve">This course is intended for system administrators who maintain IBM FileNet Content Manager </w:t>
      </w:r>
      <w:proofErr w:type="gramStart"/>
      <w:r>
        <w:t>environments</w:t>
      </w:r>
      <w:proofErr w:type="gramEnd"/>
      <w:r>
        <w:t>.</w:t>
      </w:r>
    </w:p>
    <w:p w:rsidR="00933521" w:rsidRDefault="00933521">
      <w:pPr>
        <w:pStyle w:val="BodyText"/>
        <w:spacing w:before="1"/>
        <w:rPr>
          <w:sz w:val="22"/>
        </w:rPr>
      </w:pPr>
    </w:p>
    <w:p w:rsidR="00933521" w:rsidRDefault="00667403">
      <w:pPr>
        <w:pStyle w:val="Heading1"/>
        <w:spacing w:before="1" w:after="21"/>
      </w:pPr>
      <w:r>
        <w:rPr>
          <w:color w:val="0000FF"/>
        </w:rPr>
        <w:t>Prerequisites</w:t>
      </w:r>
    </w:p>
    <w:p w:rsidR="00933521" w:rsidRDefault="00B82897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514.7pt;height:.5pt;mso-position-horizontal-relative:char;mso-position-vertical-relative:line" coordsize="10294,10">
            <v:line id="_x0000_s1033" style="position:absolute" from="5,5" to="10289,5" strokeweight=".48pt"/>
            <w10:wrap type="none"/>
            <w10:anchorlock/>
          </v:group>
        </w:pict>
      </w:r>
    </w:p>
    <w:p w:rsidR="00933521" w:rsidRDefault="00667403">
      <w:pPr>
        <w:pStyle w:val="ListParagraph"/>
        <w:numPr>
          <w:ilvl w:val="0"/>
          <w:numId w:val="1"/>
        </w:numPr>
        <w:tabs>
          <w:tab w:val="left" w:pos="1027"/>
          <w:tab w:val="left" w:pos="1029"/>
        </w:tabs>
        <w:spacing w:before="86" w:line="244" w:lineRule="exact"/>
        <w:ind w:hanging="360"/>
        <w:rPr>
          <w:sz w:val="20"/>
        </w:rPr>
      </w:pPr>
      <w:r>
        <w:rPr>
          <w:sz w:val="20"/>
        </w:rPr>
        <w:t>Skills:</w:t>
      </w:r>
    </w:p>
    <w:p w:rsidR="00933521" w:rsidRDefault="00667403">
      <w:pPr>
        <w:pStyle w:val="ListParagraph"/>
        <w:numPr>
          <w:ilvl w:val="1"/>
          <w:numId w:val="1"/>
        </w:numPr>
        <w:tabs>
          <w:tab w:val="left" w:pos="1747"/>
          <w:tab w:val="left" w:pos="1749"/>
        </w:tabs>
        <w:spacing w:before="2" w:line="230" w:lineRule="exact"/>
        <w:ind w:right="880"/>
        <w:rPr>
          <w:sz w:val="20"/>
        </w:rPr>
      </w:pPr>
      <w:r>
        <w:rPr>
          <w:sz w:val="20"/>
        </w:rPr>
        <w:t>Experience with P8 terminology, including: Content Platform Engine, IBM Content Navigator,</w:t>
      </w:r>
      <w:r>
        <w:rPr>
          <w:spacing w:val="-18"/>
          <w:sz w:val="20"/>
        </w:rPr>
        <w:t xml:space="preserve"> </w:t>
      </w:r>
      <w:r>
        <w:rPr>
          <w:sz w:val="20"/>
        </w:rPr>
        <w:t>object stores,</w:t>
      </w:r>
      <w:r>
        <w:rPr>
          <w:spacing w:val="-5"/>
          <w:sz w:val="20"/>
        </w:rPr>
        <w:t xml:space="preserve"> </w:t>
      </w:r>
      <w:r>
        <w:rPr>
          <w:sz w:val="20"/>
        </w:rPr>
        <w:t>objects.</w:t>
      </w:r>
    </w:p>
    <w:p w:rsidR="00933521" w:rsidRDefault="00667403">
      <w:pPr>
        <w:pStyle w:val="ListParagraph"/>
        <w:numPr>
          <w:ilvl w:val="1"/>
          <w:numId w:val="1"/>
        </w:numPr>
        <w:tabs>
          <w:tab w:val="left" w:pos="1747"/>
          <w:tab w:val="left" w:pos="1749"/>
        </w:tabs>
        <w:spacing w:line="235" w:lineRule="exact"/>
        <w:rPr>
          <w:sz w:val="20"/>
        </w:rPr>
      </w:pPr>
      <w:r>
        <w:rPr>
          <w:sz w:val="20"/>
        </w:rPr>
        <w:t>Ability to add, checkout, and delete documents, using IBM Content</w:t>
      </w:r>
      <w:r>
        <w:rPr>
          <w:spacing w:val="-12"/>
          <w:sz w:val="20"/>
        </w:rPr>
        <w:t xml:space="preserve"> </w:t>
      </w:r>
      <w:r>
        <w:rPr>
          <w:sz w:val="20"/>
        </w:rPr>
        <w:t>Navigator.</w:t>
      </w:r>
    </w:p>
    <w:p w:rsidR="00933521" w:rsidRDefault="00667403">
      <w:pPr>
        <w:pStyle w:val="ListParagraph"/>
        <w:numPr>
          <w:ilvl w:val="1"/>
          <w:numId w:val="1"/>
        </w:numPr>
        <w:tabs>
          <w:tab w:val="left" w:pos="1747"/>
          <w:tab w:val="left" w:pos="1748"/>
        </w:tabs>
        <w:spacing w:line="230" w:lineRule="exact"/>
        <w:rPr>
          <w:sz w:val="20"/>
        </w:rPr>
      </w:pPr>
      <w:r>
        <w:rPr>
          <w:sz w:val="20"/>
        </w:rPr>
        <w:t>Experience with the Administration Console for Content Platform</w:t>
      </w:r>
      <w:r>
        <w:rPr>
          <w:spacing w:val="-16"/>
          <w:sz w:val="20"/>
        </w:rPr>
        <w:t xml:space="preserve"> </w:t>
      </w:r>
      <w:r>
        <w:rPr>
          <w:sz w:val="20"/>
        </w:rPr>
        <w:t>Engine.</w:t>
      </w:r>
    </w:p>
    <w:p w:rsidR="00933521" w:rsidRDefault="00667403">
      <w:pPr>
        <w:pStyle w:val="ListParagraph"/>
        <w:numPr>
          <w:ilvl w:val="1"/>
          <w:numId w:val="1"/>
        </w:numPr>
        <w:tabs>
          <w:tab w:val="left" w:pos="1747"/>
          <w:tab w:val="left" w:pos="1748"/>
        </w:tabs>
        <w:spacing w:line="230" w:lineRule="exact"/>
        <w:rPr>
          <w:sz w:val="20"/>
        </w:rPr>
      </w:pPr>
      <w:r>
        <w:rPr>
          <w:sz w:val="20"/>
        </w:rPr>
        <w:t>Experience creating document and folder classes, property templates, and so</w:t>
      </w:r>
      <w:r>
        <w:rPr>
          <w:spacing w:val="-23"/>
          <w:sz w:val="20"/>
        </w:rPr>
        <w:t xml:space="preserve"> </w:t>
      </w:r>
      <w:r>
        <w:rPr>
          <w:sz w:val="20"/>
        </w:rPr>
        <w:t>on.</w:t>
      </w:r>
    </w:p>
    <w:p w:rsidR="00933521" w:rsidRDefault="00667403">
      <w:pPr>
        <w:pStyle w:val="ListParagraph"/>
        <w:numPr>
          <w:ilvl w:val="0"/>
          <w:numId w:val="1"/>
        </w:numPr>
        <w:tabs>
          <w:tab w:val="left" w:pos="1027"/>
          <w:tab w:val="left" w:pos="1029"/>
        </w:tabs>
        <w:spacing w:line="235" w:lineRule="exact"/>
        <w:ind w:hanging="360"/>
        <w:rPr>
          <w:sz w:val="20"/>
        </w:rPr>
      </w:pPr>
      <w:r>
        <w:rPr>
          <w:sz w:val="20"/>
        </w:rPr>
        <w:t>Recommended prerequisite courses to teach required</w:t>
      </w:r>
      <w:r>
        <w:rPr>
          <w:spacing w:val="-22"/>
          <w:sz w:val="20"/>
        </w:rPr>
        <w:t xml:space="preserve"> </w:t>
      </w:r>
      <w:r>
        <w:rPr>
          <w:sz w:val="20"/>
        </w:rPr>
        <w:t>skills:</w:t>
      </w:r>
    </w:p>
    <w:p w:rsidR="00933521" w:rsidRDefault="00667403">
      <w:pPr>
        <w:pStyle w:val="ListParagraph"/>
        <w:numPr>
          <w:ilvl w:val="1"/>
          <w:numId w:val="1"/>
        </w:numPr>
        <w:tabs>
          <w:tab w:val="left" w:pos="1747"/>
          <w:tab w:val="left" w:pos="1749"/>
        </w:tabs>
        <w:spacing w:line="238" w:lineRule="exact"/>
        <w:rPr>
          <w:sz w:val="20"/>
        </w:rPr>
      </w:pPr>
      <w:r>
        <w:rPr>
          <w:sz w:val="20"/>
        </w:rPr>
        <w:t>F270 – IBM Content Navigator 2.0.3.6: Introduction, or equivalent</w:t>
      </w:r>
      <w:r>
        <w:rPr>
          <w:spacing w:val="-18"/>
          <w:sz w:val="20"/>
        </w:rPr>
        <w:t xml:space="preserve"> </w:t>
      </w:r>
      <w:r>
        <w:rPr>
          <w:sz w:val="20"/>
        </w:rPr>
        <w:t>knowledge</w:t>
      </w:r>
    </w:p>
    <w:p w:rsidR="00933521" w:rsidRDefault="00667403">
      <w:pPr>
        <w:pStyle w:val="ListParagraph"/>
        <w:numPr>
          <w:ilvl w:val="1"/>
          <w:numId w:val="1"/>
        </w:numPr>
        <w:tabs>
          <w:tab w:val="left" w:pos="1747"/>
          <w:tab w:val="left" w:pos="1749"/>
        </w:tabs>
        <w:spacing w:line="230" w:lineRule="exact"/>
        <w:rPr>
          <w:sz w:val="20"/>
        </w:rPr>
      </w:pPr>
      <w:r>
        <w:rPr>
          <w:sz w:val="20"/>
        </w:rPr>
        <w:t>F280 - IBM FileNet Content Manager 5.2.1: Introduction, or equivalent</w:t>
      </w:r>
      <w:r>
        <w:rPr>
          <w:spacing w:val="-21"/>
          <w:sz w:val="20"/>
        </w:rPr>
        <w:t xml:space="preserve"> </w:t>
      </w:r>
      <w:r>
        <w:rPr>
          <w:sz w:val="20"/>
        </w:rPr>
        <w:t>knowledge</w:t>
      </w:r>
    </w:p>
    <w:p w:rsidR="00933521" w:rsidRDefault="00667403">
      <w:pPr>
        <w:pStyle w:val="ListParagraph"/>
        <w:numPr>
          <w:ilvl w:val="1"/>
          <w:numId w:val="1"/>
        </w:numPr>
        <w:tabs>
          <w:tab w:val="left" w:pos="1747"/>
          <w:tab w:val="left" w:pos="1749"/>
        </w:tabs>
        <w:spacing w:line="230" w:lineRule="exact"/>
        <w:rPr>
          <w:sz w:val="20"/>
        </w:rPr>
      </w:pPr>
      <w:r>
        <w:rPr>
          <w:sz w:val="20"/>
        </w:rPr>
        <w:t>F282 - IBM FileNet Content Manager 5.2.1: Work with object metadata, or equivalent</w:t>
      </w:r>
      <w:r>
        <w:rPr>
          <w:spacing w:val="-27"/>
          <w:sz w:val="20"/>
        </w:rPr>
        <w:t xml:space="preserve"> </w:t>
      </w:r>
      <w:r>
        <w:rPr>
          <w:sz w:val="20"/>
        </w:rPr>
        <w:t>knowledge</w:t>
      </w:r>
    </w:p>
    <w:p w:rsidR="00933521" w:rsidRDefault="00667403">
      <w:pPr>
        <w:pStyle w:val="ListParagraph"/>
        <w:numPr>
          <w:ilvl w:val="1"/>
          <w:numId w:val="1"/>
        </w:numPr>
        <w:tabs>
          <w:tab w:val="left" w:pos="1747"/>
          <w:tab w:val="left" w:pos="1749"/>
        </w:tabs>
        <w:spacing w:line="238" w:lineRule="exact"/>
        <w:rPr>
          <w:sz w:val="20"/>
        </w:rPr>
      </w:pPr>
      <w:r>
        <w:rPr>
          <w:sz w:val="20"/>
        </w:rPr>
        <w:t>F283 - IBM FileNet Content Manager 5.2.1: Security, or equivalent</w:t>
      </w:r>
      <w:r>
        <w:rPr>
          <w:spacing w:val="-20"/>
          <w:sz w:val="20"/>
        </w:rPr>
        <w:t xml:space="preserve"> </w:t>
      </w:r>
      <w:r>
        <w:rPr>
          <w:sz w:val="20"/>
        </w:rPr>
        <w:t>knowledge</w:t>
      </w:r>
    </w:p>
    <w:p w:rsidR="00933521" w:rsidRDefault="00667403">
      <w:pPr>
        <w:pStyle w:val="Heading1"/>
        <w:spacing w:before="215"/>
        <w:ind w:left="363"/>
      </w:pPr>
      <w:r>
        <w:rPr>
          <w:color w:val="0000FF"/>
        </w:rPr>
        <w:t>Course Objectives</w:t>
      </w:r>
    </w:p>
    <w:p w:rsidR="00933521" w:rsidRDefault="00B82897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0" style="width:514.7pt;height:.5pt;mso-position-horizontal-relative:char;mso-position-vertical-relative:line" coordsize="10294,10">
            <v:line id="_x0000_s1031" style="position:absolute" from="5,5" to="10289,5" strokeweight=".48pt"/>
            <w10:wrap type="none"/>
            <w10:anchorlock/>
          </v:group>
        </w:pict>
      </w:r>
    </w:p>
    <w:p w:rsidR="00933521" w:rsidRDefault="00667403">
      <w:pPr>
        <w:pStyle w:val="BodyText"/>
        <w:spacing w:before="86"/>
        <w:ind w:left="307"/>
      </w:pPr>
      <w:r>
        <w:t>Upon completion of this course, participants will be able to:</w:t>
      </w:r>
    </w:p>
    <w:p w:rsidR="00933521" w:rsidRDefault="00667403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115"/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Monitor system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logs</w:t>
      </w:r>
    </w:p>
    <w:p w:rsidR="00933521" w:rsidRDefault="00667403">
      <w:pPr>
        <w:pStyle w:val="ListParagraph"/>
        <w:numPr>
          <w:ilvl w:val="0"/>
          <w:numId w:val="1"/>
        </w:numPr>
        <w:tabs>
          <w:tab w:val="left" w:pos="1027"/>
          <w:tab w:val="left" w:pos="1029"/>
        </w:tabs>
        <w:spacing w:before="113"/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Enable/disable trace logging for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imes New Roman"/>
          <w:sz w:val="20"/>
        </w:rPr>
        <w:t>troubleshooting</w:t>
      </w:r>
    </w:p>
    <w:p w:rsidR="00933521" w:rsidRDefault="00667403">
      <w:pPr>
        <w:pStyle w:val="ListParagraph"/>
        <w:numPr>
          <w:ilvl w:val="0"/>
          <w:numId w:val="1"/>
        </w:numPr>
        <w:tabs>
          <w:tab w:val="left" w:pos="1027"/>
          <w:tab w:val="left" w:pos="1029"/>
        </w:tabs>
        <w:spacing w:before="114"/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Create audit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definitions</w:t>
      </w:r>
    </w:p>
    <w:p w:rsidR="00933521" w:rsidRDefault="00667403">
      <w:pPr>
        <w:pStyle w:val="ListParagraph"/>
        <w:numPr>
          <w:ilvl w:val="0"/>
          <w:numId w:val="1"/>
        </w:numPr>
        <w:tabs>
          <w:tab w:val="left" w:pos="1027"/>
          <w:tab w:val="left" w:pos="1029"/>
        </w:tabs>
        <w:spacing w:before="113"/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View audit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entries</w:t>
      </w:r>
    </w:p>
    <w:p w:rsidR="00933521" w:rsidRDefault="00667403">
      <w:pPr>
        <w:pStyle w:val="ListParagraph"/>
        <w:numPr>
          <w:ilvl w:val="0"/>
          <w:numId w:val="1"/>
        </w:numPr>
        <w:tabs>
          <w:tab w:val="left" w:pos="1028"/>
          <w:tab w:val="left" w:pos="1029"/>
        </w:tabs>
        <w:spacing w:before="114"/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Prune audit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entries</w:t>
      </w:r>
    </w:p>
    <w:p w:rsidR="00A331ED" w:rsidRDefault="00A331ED">
      <w:pPr>
        <w:pStyle w:val="Heading1"/>
        <w:spacing w:before="169"/>
        <w:ind w:left="308"/>
        <w:rPr>
          <w:color w:val="0000FF"/>
        </w:rPr>
      </w:pPr>
    </w:p>
    <w:p w:rsidR="00A331ED" w:rsidRDefault="00A331ED">
      <w:pPr>
        <w:pStyle w:val="Heading1"/>
        <w:spacing w:before="169"/>
        <w:ind w:left="308"/>
        <w:rPr>
          <w:color w:val="0000FF"/>
        </w:rPr>
      </w:pPr>
    </w:p>
    <w:p w:rsidR="00A331ED" w:rsidRDefault="00A331ED">
      <w:pPr>
        <w:pStyle w:val="Heading1"/>
        <w:spacing w:before="169"/>
        <w:ind w:left="308"/>
        <w:rPr>
          <w:color w:val="0000FF"/>
        </w:rPr>
      </w:pPr>
    </w:p>
    <w:p w:rsidR="00933521" w:rsidRDefault="00667403">
      <w:pPr>
        <w:pStyle w:val="Heading1"/>
        <w:spacing w:before="169"/>
        <w:ind w:left="308"/>
      </w:pPr>
      <w:r>
        <w:rPr>
          <w:color w:val="0000FF"/>
        </w:rPr>
        <w:lastRenderedPageBreak/>
        <w:t>Topics</w:t>
      </w:r>
    </w:p>
    <w:p w:rsidR="00933521" w:rsidRDefault="00B82897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8" style="width:514.7pt;height:.5pt;mso-position-horizontal-relative:char;mso-position-vertical-relative:line" coordsize="10294,10">
            <v:line id="_x0000_s1029" style="position:absolute" from="5,5" to="10289,5" strokeweight=".48pt"/>
            <w10:wrap type="none"/>
            <w10:anchorlock/>
          </v:group>
        </w:pict>
      </w:r>
    </w:p>
    <w:p w:rsidR="00933521" w:rsidRDefault="00667403">
      <w:pPr>
        <w:spacing w:before="88"/>
        <w:ind w:left="307"/>
        <w:rPr>
          <w:b/>
          <w:sz w:val="20"/>
        </w:rPr>
      </w:pPr>
      <w:r>
        <w:rPr>
          <w:b/>
          <w:sz w:val="20"/>
        </w:rPr>
        <w:t>Work with system logs</w:t>
      </w:r>
    </w:p>
    <w:p w:rsidR="00A331ED" w:rsidRPr="00A331ED" w:rsidRDefault="00A331ED" w:rsidP="00A331ED">
      <w:pPr>
        <w:pStyle w:val="BodyText"/>
        <w:spacing w:before="122"/>
        <w:ind w:left="108" w:firstLine="720"/>
        <w:rPr>
          <w:rFonts w:ascii="Calibri" w:hAnsi="Calibri" w:cs="Calibri"/>
        </w:rPr>
      </w:pPr>
      <w:r w:rsidRPr="00A331ED">
        <w:rPr>
          <w:rFonts w:ascii="Calibri" w:hAnsi="Calibri" w:cs="Calibri"/>
        </w:rPr>
        <w:t>C</w:t>
      </w:r>
      <w:r w:rsidR="00667403" w:rsidRPr="00A331ED">
        <w:rPr>
          <w:rFonts w:ascii="Calibri" w:hAnsi="Calibri" w:cs="Calibri"/>
        </w:rPr>
        <w:t>ontent Platform Engine system logs Web application server logs</w:t>
      </w:r>
    </w:p>
    <w:p w:rsidR="00933521" w:rsidRPr="00A331ED" w:rsidRDefault="00667403" w:rsidP="00A331ED">
      <w:pPr>
        <w:pStyle w:val="BodyText"/>
        <w:spacing w:before="122" w:line="360" w:lineRule="auto"/>
        <w:ind w:left="828" w:right="8457"/>
        <w:rPr>
          <w:rFonts w:ascii="Calibri" w:hAnsi="Calibri" w:cs="Calibri"/>
        </w:rPr>
      </w:pPr>
      <w:r w:rsidRPr="00A331ED">
        <w:rPr>
          <w:rFonts w:ascii="Calibri" w:hAnsi="Calibri" w:cs="Calibri"/>
        </w:rPr>
        <w:t>Log locations Trace logs</w:t>
      </w:r>
    </w:p>
    <w:p w:rsidR="00933521" w:rsidRPr="00A331ED" w:rsidRDefault="00667403" w:rsidP="00A331ED">
      <w:pPr>
        <w:pStyle w:val="BodyText"/>
        <w:spacing w:before="122" w:line="360" w:lineRule="auto"/>
        <w:ind w:left="828" w:right="5880"/>
        <w:rPr>
          <w:rFonts w:ascii="Calibri" w:hAnsi="Calibri" w:cs="Calibri"/>
        </w:rPr>
      </w:pPr>
      <w:r w:rsidRPr="00A331ED">
        <w:rPr>
          <w:rFonts w:ascii="Calibri" w:hAnsi="Calibri" w:cs="Calibri"/>
        </w:rPr>
        <w:t>Trace subsystem - domain level configuration Trace subsystem - site level configuration Guidelines: Monitor log files</w:t>
      </w:r>
    </w:p>
    <w:p w:rsidR="00933521" w:rsidRDefault="00667403">
      <w:pPr>
        <w:pStyle w:val="Heading1"/>
        <w:spacing w:before="6"/>
        <w:ind w:left="108"/>
        <w:rPr>
          <w:rFonts w:ascii="Times New Roman"/>
        </w:rPr>
      </w:pPr>
      <w:r>
        <w:rPr>
          <w:rFonts w:ascii="Times New Roman"/>
        </w:rPr>
        <w:t>Work with audit logs</w:t>
      </w:r>
    </w:p>
    <w:p w:rsidR="00933521" w:rsidRDefault="00667403">
      <w:pPr>
        <w:pStyle w:val="BodyText"/>
        <w:spacing w:before="115"/>
        <w:ind w:left="827" w:right="8151"/>
        <w:rPr>
          <w:rFonts w:ascii="Calibri"/>
        </w:rPr>
      </w:pPr>
      <w:r>
        <w:rPr>
          <w:rFonts w:ascii="Calibri"/>
        </w:rPr>
        <w:t>What is auditing?</w:t>
      </w:r>
    </w:p>
    <w:p w:rsidR="00933521" w:rsidRDefault="00667403">
      <w:pPr>
        <w:pStyle w:val="BodyText"/>
        <w:spacing w:before="121"/>
        <w:ind w:left="827" w:right="8151"/>
        <w:rPr>
          <w:rFonts w:ascii="Calibri"/>
        </w:rPr>
      </w:pPr>
      <w:r>
        <w:rPr>
          <w:rFonts w:ascii="Calibri"/>
        </w:rPr>
        <w:t>Why audit?</w:t>
      </w:r>
    </w:p>
    <w:p w:rsidR="00933521" w:rsidRDefault="00667403">
      <w:pPr>
        <w:pStyle w:val="BodyText"/>
        <w:spacing w:before="121" w:line="244" w:lineRule="exact"/>
        <w:ind w:left="827"/>
        <w:rPr>
          <w:rFonts w:ascii="Calibri"/>
        </w:rPr>
      </w:pPr>
      <w:r>
        <w:rPr>
          <w:rFonts w:ascii="Calibri"/>
        </w:rPr>
        <w:t>Audit definitions</w:t>
      </w:r>
    </w:p>
    <w:p w:rsidR="00933521" w:rsidRDefault="00667403">
      <w:pPr>
        <w:pStyle w:val="BodyText"/>
        <w:spacing w:before="121"/>
        <w:ind w:left="827"/>
        <w:rPr>
          <w:rFonts w:ascii="Calibri"/>
        </w:rPr>
      </w:pPr>
      <w:r>
        <w:rPr>
          <w:rFonts w:ascii="Calibri"/>
        </w:rPr>
        <w:t>Create an audit definition</w:t>
      </w:r>
    </w:p>
    <w:p w:rsidR="00933521" w:rsidRDefault="00667403">
      <w:pPr>
        <w:pStyle w:val="BodyText"/>
        <w:spacing w:before="122" w:line="360" w:lineRule="auto"/>
        <w:ind w:left="827" w:right="6573"/>
        <w:rPr>
          <w:rFonts w:ascii="Calibri"/>
        </w:rPr>
      </w:pPr>
      <w:r>
        <w:rPr>
          <w:rFonts w:ascii="Calibri"/>
        </w:rPr>
        <w:t xml:space="preserve">Object operations that you can audit </w:t>
      </w:r>
      <w:proofErr w:type="spellStart"/>
      <w:r>
        <w:rPr>
          <w:rFonts w:ascii="Calibri"/>
        </w:rPr>
        <w:t>Audit</w:t>
      </w:r>
      <w:proofErr w:type="spellEnd"/>
      <w:r>
        <w:rPr>
          <w:rFonts w:ascii="Calibri"/>
        </w:rPr>
        <w:t xml:space="preserve"> entries</w:t>
      </w:r>
    </w:p>
    <w:p w:rsidR="00933521" w:rsidRDefault="00667403">
      <w:pPr>
        <w:pStyle w:val="BodyText"/>
        <w:spacing w:line="360" w:lineRule="auto"/>
        <w:ind w:left="827" w:right="7850"/>
        <w:rPr>
          <w:rFonts w:ascii="Calibri"/>
        </w:rPr>
      </w:pPr>
      <w:r>
        <w:rPr>
          <w:rFonts w:ascii="Calibri"/>
        </w:rPr>
        <w:t>View audit entries Pruning audit entries</w:t>
      </w:r>
    </w:p>
    <w:p w:rsidR="00933521" w:rsidRDefault="00667403">
      <w:pPr>
        <w:pStyle w:val="BodyText"/>
        <w:spacing w:line="360" w:lineRule="auto"/>
        <w:ind w:left="827" w:right="6744"/>
        <w:rPr>
          <w:rFonts w:ascii="Calibri"/>
        </w:rPr>
      </w:pPr>
      <w:r>
        <w:rPr>
          <w:rFonts w:ascii="Calibri"/>
        </w:rPr>
        <w:t>Create and audit disposition policy Audit disposition schedule</w:t>
      </w:r>
    </w:p>
    <w:p w:rsidR="00933521" w:rsidRDefault="00933521">
      <w:pPr>
        <w:pStyle w:val="BodyText"/>
        <w:rPr>
          <w:rFonts w:ascii="Calibri"/>
        </w:rPr>
      </w:pPr>
    </w:p>
    <w:p w:rsidR="00933521" w:rsidRDefault="00667403">
      <w:pPr>
        <w:pStyle w:val="Heading1"/>
        <w:spacing w:before="122"/>
        <w:ind w:left="107"/>
        <w:rPr>
          <w:rFonts w:ascii="Times New Roman"/>
        </w:rPr>
      </w:pPr>
      <w:r>
        <w:rPr>
          <w:rFonts w:ascii="Times New Roman"/>
        </w:rPr>
        <w:t>Appendix</w:t>
      </w:r>
    </w:p>
    <w:p w:rsidR="00933521" w:rsidRDefault="00667403">
      <w:pPr>
        <w:pStyle w:val="BodyText"/>
        <w:spacing w:before="114" w:line="360" w:lineRule="auto"/>
        <w:ind w:left="827" w:right="6730"/>
        <w:rPr>
          <w:rFonts w:ascii="Calibri"/>
        </w:rPr>
      </w:pPr>
      <w:r>
        <w:rPr>
          <w:rFonts w:ascii="Calibri"/>
        </w:rPr>
        <w:t xml:space="preserve">Start and stop system components </w:t>
      </w:r>
      <w:proofErr w:type="gramStart"/>
      <w:r>
        <w:rPr>
          <w:rFonts w:ascii="Calibri"/>
        </w:rPr>
        <w:t>Troubleshooting</w:t>
      </w:r>
      <w:proofErr w:type="gramEnd"/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  <w:bookmarkStart w:id="0" w:name="_GoBack"/>
      <w:bookmarkEnd w:id="0"/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933521">
      <w:pPr>
        <w:pStyle w:val="BodyText"/>
        <w:rPr>
          <w:rFonts w:ascii="Calibri"/>
        </w:rPr>
      </w:pPr>
    </w:p>
    <w:p w:rsidR="00933521" w:rsidRDefault="00B82897">
      <w:pPr>
        <w:pStyle w:val="BodyText"/>
        <w:spacing w:before="5"/>
        <w:rPr>
          <w:rFonts w:ascii="Calibri"/>
          <w:sz w:val="25"/>
        </w:rPr>
      </w:pPr>
      <w:r>
        <w:pict>
          <v:line id="_x0000_s1026" style="position:absolute;z-index:1384;mso-wrap-distance-left:0;mso-wrap-distance-right:0;mso-position-horizontal-relative:page" from="52.4pt,17.85pt" to="559.4pt,17.85pt" strokeweight=".25056mm">
            <w10:wrap type="topAndBottom" anchorx="page"/>
          </v:line>
        </w:pict>
      </w:r>
    </w:p>
    <w:sectPr w:rsidR="00933521">
      <w:footerReference w:type="default" r:id="rId18"/>
      <w:pgSz w:w="12240" w:h="15840"/>
      <w:pgMar w:top="640" w:right="940" w:bottom="1080" w:left="90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897" w:rsidRDefault="00B82897">
      <w:r>
        <w:separator/>
      </w:r>
    </w:p>
  </w:endnote>
  <w:endnote w:type="continuationSeparator" w:id="0">
    <w:p w:rsidR="00B82897" w:rsidRDefault="00B8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521" w:rsidRDefault="00B8289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5.15pt;margin-top:736.75pt;width:141.65pt;height:10.95pt;z-index:-251658752;mso-position-horizontal-relative:page;mso-position-vertical-relative:page" filled="f" stroked="f">
          <v:textbox style="mso-next-textbox:#_x0000_s2049" inset="0,0,0,0">
            <w:txbxContent>
              <w:p w:rsidR="00933521" w:rsidRDefault="00667403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00FF"/>
                    <w:sz w:val="16"/>
                  </w:rPr>
                  <w:t>IBM ECM Education and Enablement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897" w:rsidRDefault="00B82897">
      <w:r>
        <w:separator/>
      </w:r>
    </w:p>
  </w:footnote>
  <w:footnote w:type="continuationSeparator" w:id="0">
    <w:p w:rsidR="00B82897" w:rsidRDefault="00B82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774FE"/>
    <w:multiLevelType w:val="hybridMultilevel"/>
    <w:tmpl w:val="15B8955E"/>
    <w:lvl w:ilvl="0" w:tplc="9C88B410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4B42B93A">
      <w:numFmt w:val="bullet"/>
      <w:lvlText w:val="•"/>
      <w:lvlJc w:val="left"/>
      <w:pPr>
        <w:ind w:left="2058" w:hanging="360"/>
      </w:pPr>
      <w:rPr>
        <w:rFonts w:hint="default"/>
      </w:rPr>
    </w:lvl>
    <w:lvl w:ilvl="2" w:tplc="81E6D75E"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F36AB8BA">
      <w:numFmt w:val="bullet"/>
      <w:lvlText w:val="•"/>
      <w:lvlJc w:val="left"/>
      <w:pPr>
        <w:ind w:left="4134" w:hanging="360"/>
      </w:pPr>
      <w:rPr>
        <w:rFonts w:hint="default"/>
      </w:rPr>
    </w:lvl>
    <w:lvl w:ilvl="4" w:tplc="5928C470">
      <w:numFmt w:val="bullet"/>
      <w:lvlText w:val="•"/>
      <w:lvlJc w:val="left"/>
      <w:pPr>
        <w:ind w:left="5172" w:hanging="360"/>
      </w:pPr>
      <w:rPr>
        <w:rFonts w:hint="default"/>
      </w:rPr>
    </w:lvl>
    <w:lvl w:ilvl="5" w:tplc="A96AF0DE">
      <w:numFmt w:val="bullet"/>
      <w:lvlText w:val="•"/>
      <w:lvlJc w:val="left"/>
      <w:pPr>
        <w:ind w:left="6210" w:hanging="360"/>
      </w:pPr>
      <w:rPr>
        <w:rFonts w:hint="default"/>
      </w:rPr>
    </w:lvl>
    <w:lvl w:ilvl="6" w:tplc="318C3EE8">
      <w:numFmt w:val="bullet"/>
      <w:lvlText w:val="•"/>
      <w:lvlJc w:val="left"/>
      <w:pPr>
        <w:ind w:left="7248" w:hanging="360"/>
      </w:pPr>
      <w:rPr>
        <w:rFonts w:hint="default"/>
      </w:rPr>
    </w:lvl>
    <w:lvl w:ilvl="7" w:tplc="BFF834FE">
      <w:numFmt w:val="bullet"/>
      <w:lvlText w:val="•"/>
      <w:lvlJc w:val="left"/>
      <w:pPr>
        <w:ind w:left="8286" w:hanging="360"/>
      </w:pPr>
      <w:rPr>
        <w:rFonts w:hint="default"/>
      </w:rPr>
    </w:lvl>
    <w:lvl w:ilvl="8" w:tplc="418CF3D6">
      <w:numFmt w:val="bullet"/>
      <w:lvlText w:val="•"/>
      <w:lvlJc w:val="left"/>
      <w:pPr>
        <w:ind w:left="9324" w:hanging="360"/>
      </w:pPr>
      <w:rPr>
        <w:rFonts w:hint="default"/>
      </w:rPr>
    </w:lvl>
  </w:abstractNum>
  <w:abstractNum w:abstractNumId="1" w15:restartNumberingAfterBreak="0">
    <w:nsid w:val="4B9857AE"/>
    <w:multiLevelType w:val="hybridMultilevel"/>
    <w:tmpl w:val="09A43872"/>
    <w:lvl w:ilvl="0" w:tplc="F3E2C55E">
      <w:numFmt w:val="bullet"/>
      <w:lvlText w:val=""/>
      <w:lvlJc w:val="left"/>
      <w:pPr>
        <w:ind w:left="1028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FE45E4E">
      <w:numFmt w:val="bullet"/>
      <w:lvlText w:val="o"/>
      <w:lvlJc w:val="left"/>
      <w:pPr>
        <w:ind w:left="1748" w:hanging="360"/>
      </w:pPr>
      <w:rPr>
        <w:rFonts w:ascii="Courier New" w:eastAsia="Courier New" w:hAnsi="Courier New" w:cs="Courier New" w:hint="default"/>
        <w:spacing w:val="-2"/>
        <w:w w:val="99"/>
        <w:sz w:val="20"/>
        <w:szCs w:val="20"/>
      </w:rPr>
    </w:lvl>
    <w:lvl w:ilvl="2" w:tplc="3AAC20D0">
      <w:numFmt w:val="bullet"/>
      <w:lvlText w:val="•"/>
      <w:lvlJc w:val="left"/>
      <w:pPr>
        <w:ind w:left="2813" w:hanging="360"/>
      </w:pPr>
      <w:rPr>
        <w:rFonts w:hint="default"/>
      </w:rPr>
    </w:lvl>
    <w:lvl w:ilvl="3" w:tplc="28FC9CF8">
      <w:numFmt w:val="bullet"/>
      <w:lvlText w:val="•"/>
      <w:lvlJc w:val="left"/>
      <w:pPr>
        <w:ind w:left="3886" w:hanging="360"/>
      </w:pPr>
      <w:rPr>
        <w:rFonts w:hint="default"/>
      </w:rPr>
    </w:lvl>
    <w:lvl w:ilvl="4" w:tplc="84288744">
      <w:numFmt w:val="bullet"/>
      <w:lvlText w:val="•"/>
      <w:lvlJc w:val="left"/>
      <w:pPr>
        <w:ind w:left="4960" w:hanging="360"/>
      </w:pPr>
      <w:rPr>
        <w:rFonts w:hint="default"/>
      </w:rPr>
    </w:lvl>
    <w:lvl w:ilvl="5" w:tplc="C456CBEA">
      <w:numFmt w:val="bullet"/>
      <w:lvlText w:val="•"/>
      <w:lvlJc w:val="left"/>
      <w:pPr>
        <w:ind w:left="6033" w:hanging="360"/>
      </w:pPr>
      <w:rPr>
        <w:rFonts w:hint="default"/>
      </w:rPr>
    </w:lvl>
    <w:lvl w:ilvl="6" w:tplc="6DC0E5E0">
      <w:numFmt w:val="bullet"/>
      <w:lvlText w:val="•"/>
      <w:lvlJc w:val="left"/>
      <w:pPr>
        <w:ind w:left="7106" w:hanging="360"/>
      </w:pPr>
      <w:rPr>
        <w:rFonts w:hint="default"/>
      </w:rPr>
    </w:lvl>
    <w:lvl w:ilvl="7" w:tplc="6A7EF038">
      <w:numFmt w:val="bullet"/>
      <w:lvlText w:val="•"/>
      <w:lvlJc w:val="left"/>
      <w:pPr>
        <w:ind w:left="8180" w:hanging="360"/>
      </w:pPr>
      <w:rPr>
        <w:rFonts w:hint="default"/>
      </w:rPr>
    </w:lvl>
    <w:lvl w:ilvl="8" w:tplc="16CA8874">
      <w:numFmt w:val="bullet"/>
      <w:lvlText w:val="•"/>
      <w:lvlJc w:val="left"/>
      <w:pPr>
        <w:ind w:left="925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33521"/>
    <w:rsid w:val="00556A55"/>
    <w:rsid w:val="00667403"/>
    <w:rsid w:val="00933521"/>
    <w:rsid w:val="00A331ED"/>
    <w:rsid w:val="00B8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840D7EA-2E57-4111-804C-C79D9A35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30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28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3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-03.ibm.com/services/learning/ites.wss/zz-en?pageType=page&amp;c=a001102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2092</Characters>
  <Application>Microsoft Office Word</Application>
  <DocSecurity>0</DocSecurity>
  <Lines>123</Lines>
  <Paragraphs>57</Paragraphs>
  <ScaleCrop>false</ScaleCrop>
  <Company>IBM Corporation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F2871CourseAbstract.docx</dc:title>
  <dc:creator>psort</dc:creator>
  <cp:lastModifiedBy>GORDON Doubleday</cp:lastModifiedBy>
  <cp:revision>3</cp:revision>
  <dcterms:created xsi:type="dcterms:W3CDTF">2017-09-29T15:05:00Z</dcterms:created>
  <dcterms:modified xsi:type="dcterms:W3CDTF">2017-09-29T19:13:00Z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2017-09-29T00:00:00Z</vt:filetime>
  </property>
</Properties>
</file>