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III – Product Philosophy</w:t>
        <w:br/>
      </w:r>
      <w:r>
        <w:t>Chapter 26 – The Skilled Workforce Philosophy</w:t>
      </w:r>
    </w:p>
    <w:p>
      <w:pPr>
        <w:pStyle w:val="Heading1"/>
      </w:pPr>
      <w:r>
        <w:t>Chapter 26 – The Skilled Workforce Philosophy</w:t>
      </w:r>
    </w:p>
    <w:p>
      <w:r>
        <w:t>Skilled workers are the hands that transform plans into reality. They deserve dignity, visibility, opportunity and simple digital tools. 3Bigha shall recognise the skilled workforce as an essential pillar of the construction ecosystem and ensure they are never excluded because of financial or technical barriers.</w:t>
      </w:r>
    </w:p>
    <w:p>
      <w:pPr>
        <w:pStyle w:val="Heading2"/>
      </w:pPr>
      <w:r>
        <w:t>Dignity Before Monetisation</w:t>
      </w:r>
    </w:p>
    <w:p>
      <w:r>
        <w:t>Access for individual skilled workers should remain free as a constitutional principle unless changed by a future constitutional revision. Digital opportunity should not depend on the ability to pay.</w:t>
      </w:r>
    </w:p>
    <w:p>
      <w:pPr>
        <w:pStyle w:val="Heading2"/>
      </w:pPr>
      <w:r>
        <w:t>Recognition of Skills</w:t>
      </w:r>
    </w:p>
    <w:p>
      <w:r>
        <w:t>The platform should highlight skills, experience, certifications, completed work, preferred locations and availability rather than reducing workers to generic listings.</w:t>
      </w:r>
    </w:p>
    <w:p>
      <w:pPr>
        <w:pStyle w:val="Heading2"/>
      </w:pPr>
      <w:r>
        <w:t>Simple Digital Experience</w:t>
      </w:r>
    </w:p>
    <w:p>
      <w:r>
        <w:t>Registration, profile creation and job discovery must be simple enough for first-time smartphone users and people with limited digital literacy.</w:t>
      </w:r>
    </w:p>
    <w:p>
      <w:pPr>
        <w:pStyle w:val="Heading2"/>
      </w:pPr>
      <w:r>
        <w:t>Employment Opportunities</w:t>
      </w:r>
    </w:p>
    <w:p>
      <w:r>
        <w:t>Businesses, contractors and property owners should be able to discover suitable workers based on skills, location, availability and reputation.</w:t>
      </w:r>
    </w:p>
    <w:p>
      <w:pPr>
        <w:pStyle w:val="Heading2"/>
      </w:pPr>
      <w:r>
        <w:t>Growth Through Work</w:t>
      </w:r>
    </w:p>
    <w:p>
      <w:r>
        <w:t>The platform should help workers build long-term reputations, receive repeat opportunities and improve their livelihoods through trusted relationships.</w:t>
      </w:r>
    </w:p>
    <w:p>
      <w:pPr>
        <w:pStyle w:val="Heading2"/>
      </w:pPr>
      <w:r>
        <w:t>Safety and Respect</w:t>
      </w:r>
    </w:p>
    <w:p>
      <w:r>
        <w:t>Communication, ratings and platform policies should protect workers from abuse, discrimination and unfair treatment.</w:t>
      </w:r>
    </w:p>
    <w:p>
      <w:pPr>
        <w:pStyle w:val="Heading2"/>
      </w:pPr>
      <w:r>
        <w:t>AI as an Assistant</w:t>
      </w:r>
    </w:p>
    <w:p>
      <w:r>
        <w:t>AI should help workers prepare profiles, understand opportunities and communicate more effectively without replacing human interaction.</w:t>
      </w:r>
    </w:p>
    <w:p>
      <w:pPr>
        <w:pStyle w:val="Heading2"/>
      </w:pPr>
      <w:r>
        <w:t>Integration with the Business Operating System</w:t>
      </w:r>
    </w:p>
    <w:p>
      <w:r>
        <w:t>The skilled workforce should integrate naturally with RFQs, projects, contractors, businesses, rentals and every relevant workflow.</w:t>
      </w:r>
    </w:p>
    <w:p>
      <w:pPr>
        <w:pStyle w:val="Heading2"/>
      </w:pPr>
      <w:r>
        <w:t>Skilled Workforce Journey</w:t>
      </w:r>
    </w:p>
    <w:p>
      <w:r>
        <w:t>Create Identity</w:t>
        <w:br/>
        <w:t>↓</w:t>
        <w:br/>
        <w:t>Show Skills</w:t>
        <w:br/>
        <w:t>↓</w:t>
        <w:br/>
        <w:t>Receive Opportunities</w:t>
        <w:br/>
        <w:t>↓</w:t>
        <w:br/>
        <w:t>Work &amp; Build Reputation</w:t>
        <w:br/>
        <w:t>↓</w:t>
        <w:br/>
        <w:t>Receive Repeat Work</w:t>
        <w:br/>
        <w:t>↓</w:t>
        <w:br/>
        <w:t>Improve Livelihood</w:t>
      </w:r>
    </w:p>
    <w:p>
      <w:pPr>
        <w:pStyle w:val="Heading2"/>
      </w:pPr>
      <w:r>
        <w:t>Constitutional Principles</w:t>
      </w:r>
    </w:p>
    <w:p>
      <w:pPr>
        <w:pStyle w:val="ListBullet"/>
      </w:pPr>
      <w:r>
        <w:t>Respect every worker equally.</w:t>
      </w:r>
    </w:p>
    <w:p>
      <w:pPr>
        <w:pStyle w:val="ListBullet"/>
      </w:pPr>
      <w:r>
        <w:t>Keep individual workforce access free.</w:t>
      </w:r>
    </w:p>
    <w:p>
      <w:pPr>
        <w:pStyle w:val="ListBullet"/>
      </w:pPr>
      <w:r>
        <w:t>Recognise skill before status.</w:t>
      </w:r>
    </w:p>
    <w:p>
      <w:pPr>
        <w:pStyle w:val="ListBullet"/>
      </w:pPr>
      <w:r>
        <w:t>Promote fair opportunities.</w:t>
      </w:r>
    </w:p>
    <w:p>
      <w:pPr>
        <w:pStyle w:val="ListBullet"/>
      </w:pPr>
      <w:r>
        <w:t>Protect dignity through language and policy.</w:t>
      </w:r>
    </w:p>
    <w:p>
      <w:pPr>
        <w:pStyle w:val="ListBullet"/>
      </w:pPr>
      <w:r>
        <w:t>Help workers build sustainable livelihoods.</w:t>
      </w:r>
    </w:p>
    <w:p>
      <w:pPr>
        <w:pStyle w:val="Heading2"/>
      </w:pPr>
      <w:r>
        <w:t>Chapter Declaration</w:t>
      </w:r>
    </w:p>
    <w:p>
      <w:r>
        <w:t>The Skilled Workforce Philosophy establishes the permanent constitutional commitment of 3Bigha to recognise, respect and support the people whose skills build homes, businesses and infrastructure. Every future feature shall preserve their dignity and expand their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