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120 – The Eternal Continuity Declaration of 3BOS</w:t>
      </w:r>
    </w:p>
    <w:p>
      <w:pPr>
        <w:pStyle w:val="Heading1"/>
      </w:pPr>
      <w:r>
        <w:t>Chapter 120 – The Eternal Continuity Declaration of 3BOS</w:t>
      </w:r>
    </w:p>
    <w:p>
      <w:r>
        <w:t>This chapter concludes Volume X by affirming that the 3Bigha Business Operating System is intended to endure as a living institution. Its Constitution is entrusted to every present and future custodian, who accepts the responsibility to preserve its principles while enabling responsible evolution.</w:t>
      </w:r>
    </w:p>
    <w:p>
      <w:pPr>
        <w:pStyle w:val="Heading2"/>
      </w:pPr>
      <w:r>
        <w:t>Purpose</w:t>
      </w:r>
    </w:p>
    <w:p>
      <w:r>
        <w:t>Affirm the perpetual continuity of the Constitution and the institution it governs.</w:t>
      </w:r>
    </w:p>
    <w:p>
      <w:pPr>
        <w:pStyle w:val="Heading2"/>
      </w:pPr>
      <w:r>
        <w:t>The Eternal Continuity Declaration</w:t>
      </w:r>
    </w:p>
    <w:p>
      <w:r>
        <w:t>The constitutional identity of 3BOS shall remain the enduring foundation of every future generation.</w:t>
      </w:r>
    </w:p>
    <w:p>
      <w:pPr>
        <w:pStyle w:val="Heading2"/>
      </w:pPr>
      <w:r>
        <w:t>The Institutional Covenant</w:t>
      </w:r>
    </w:p>
    <w:p>
      <w:r>
        <w:t>Every custodian accepts responsibility to preserve integrity, transparency, dignity and public trust.</w:t>
      </w:r>
    </w:p>
    <w:p>
      <w:pPr>
        <w:pStyle w:val="Heading2"/>
      </w:pPr>
      <w:r>
        <w:t>The Generational Promise</w:t>
      </w:r>
    </w:p>
    <w:p>
      <w:r>
        <w:t>Each generation commits to leaving stronger systems, clearer knowledge and greater opportunity for those who follow.</w:t>
      </w:r>
    </w:p>
    <w:p>
      <w:pPr>
        <w:pStyle w:val="Heading2"/>
      </w:pPr>
      <w:r>
        <w:t>The Stewardship Commitment</w:t>
      </w:r>
    </w:p>
    <w:p>
      <w:r>
        <w:t>Leadership exists to serve the Constitution rather than personal ambition or temporary advantage.</w:t>
      </w:r>
    </w:p>
    <w:p>
      <w:pPr>
        <w:pStyle w:val="Heading2"/>
      </w:pPr>
      <w:r>
        <w:t>The Constitutional Legacy Oath</w:t>
      </w:r>
    </w:p>
    <w:p>
      <w:r>
        <w:t>All contributors pledge to protect and strengthen the constitutional heritage of 3BOS.</w:t>
      </w:r>
    </w:p>
    <w:p>
      <w:pPr>
        <w:pStyle w:val="Heading2"/>
      </w:pPr>
      <w:r>
        <w:t>The Declaration of Perpetual Service</w:t>
      </w:r>
    </w:p>
    <w:p>
      <w:r>
        <w:t>The platform shall exist to create lasting value for people, businesses and society through responsible technology.</w:t>
      </w:r>
    </w:p>
    <w:p>
      <w:pPr>
        <w:pStyle w:val="Heading2"/>
      </w:pPr>
      <w:r>
        <w:t>The Beginning of the Next Constitutional Era</w:t>
      </w:r>
    </w:p>
    <w:p>
      <w:r>
        <w:t>The Constitution continues as a living framework, ready to guide future chapters and future generations.</w:t>
      </w:r>
    </w:p>
    <w:p>
      <w:pPr>
        <w:pStyle w:val="Heading2"/>
      </w:pPr>
      <w:r>
        <w:t>Continuity Journey</w:t>
      </w:r>
    </w:p>
    <w:p>
      <w:r>
        <w:t>Vision</w:t>
        <w:br/>
        <w:t>↓</w:t>
        <w:br/>
        <w:t>Constitution</w:t>
        <w:br/>
        <w:t>↓</w:t>
        <w:br/>
        <w:t>Stewardship</w:t>
        <w:br/>
        <w:t>↓</w:t>
        <w:br/>
        <w:t>Generations</w:t>
        <w:br/>
        <w:t>↓</w:t>
        <w:br/>
        <w:t>Living Institution</w:t>
        <w:br/>
        <w:t>↓</w:t>
        <w:br/>
        <w:t>Perpetual Service</w:t>
      </w:r>
    </w:p>
    <w:p>
      <w:pPr>
        <w:pStyle w:val="Heading2"/>
      </w:pPr>
      <w:r>
        <w:t>Continuity Principles</w:t>
      </w:r>
    </w:p>
    <w:p>
      <w:pPr>
        <w:pStyle w:val="ListBullet"/>
      </w:pPr>
      <w:r>
        <w:t>Preserve the Constitution.</w:t>
      </w:r>
    </w:p>
    <w:p>
      <w:pPr>
        <w:pStyle w:val="ListBullet"/>
      </w:pPr>
      <w:r>
        <w:t>Strengthen every generation.</w:t>
      </w:r>
    </w:p>
    <w:p>
      <w:pPr>
        <w:pStyle w:val="ListBullet"/>
      </w:pPr>
      <w:r>
        <w:t>Lead through stewardship.</w:t>
      </w:r>
    </w:p>
    <w:p>
      <w:pPr>
        <w:pStyle w:val="ListBullet"/>
      </w:pPr>
      <w:r>
        <w:t>Protect institutional trust.</w:t>
      </w:r>
    </w:p>
    <w:p>
      <w:pPr>
        <w:pStyle w:val="ListBullet"/>
      </w:pPr>
      <w:r>
        <w:t>Serve humanity with responsibility.</w:t>
      </w:r>
    </w:p>
    <w:p>
      <w:pPr>
        <w:pStyle w:val="ListBullet"/>
      </w:pPr>
      <w:r>
        <w:t>Every future chapter honours the Constitution.</w:t>
      </w:r>
    </w:p>
    <w:p>
      <w:pPr>
        <w:pStyle w:val="Heading2"/>
      </w:pPr>
      <w:r>
        <w:t>Eternal Continuity Declaration</w:t>
      </w:r>
    </w:p>
    <w:p>
      <w:r>
        <w:t>With this declaration, Volume X is concluded. The Constitution of 3BOS remains a living covenant dedicated to Human First. AI Second. May every future custodian preserve its spirit, strengthen its practice and extend its benefits to generations yet to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